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B9512B" w:rsidRPr="009F34EA" w:rsidRDefault="00210635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9F34EA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>Е</w:t>
            </w:r>
          </w:p>
          <w:p w:rsidR="00AA4288" w:rsidRPr="009F34EA" w:rsidRDefault="00AA4288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150268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проект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B9512B" w:rsidP="009F34EA">
            <w:pPr>
              <w:pStyle w:val="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</w:t>
            </w:r>
          </w:p>
          <w:p w:rsidR="00B9512B" w:rsidRPr="009F34EA" w:rsidRDefault="00B9512B" w:rsidP="009F34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«Развитие субъектов малого и среднего предпринимательства</w:t>
            </w:r>
          </w:p>
          <w:p w:rsidR="00B9512B" w:rsidRPr="009F34EA" w:rsidRDefault="00B9512B" w:rsidP="009F34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r w:rsidR="00210635" w:rsidRPr="009F34EA">
              <w:rPr>
                <w:rFonts w:ascii="Arial" w:hAnsi="Arial" w:cs="Arial"/>
                <w:b/>
                <w:sz w:val="32"/>
                <w:szCs w:val="32"/>
              </w:rPr>
              <w:t>Титовском</w:t>
            </w:r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  сельсовете Щигровского района</w:t>
            </w:r>
          </w:p>
          <w:p w:rsidR="00B9512B" w:rsidRPr="006F2298" w:rsidRDefault="006F2298" w:rsidP="00EF5E32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на 20</w:t>
            </w:r>
            <w:r w:rsidR="00EF5E32">
              <w:rPr>
                <w:rFonts w:ascii="Arial" w:hAnsi="Arial" w:cs="Arial"/>
                <w:b/>
                <w:sz w:val="32"/>
                <w:szCs w:val="32"/>
              </w:rPr>
              <w:t>21</w:t>
            </w:r>
            <w:r w:rsidRPr="009F34EA"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EF5E32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 xml:space="preserve"> годы»</w:t>
            </w:r>
          </w:p>
        </w:tc>
      </w:tr>
    </w:tbl>
    <w:p w:rsidR="00B9512B" w:rsidRPr="006F2298" w:rsidRDefault="00B9512B" w:rsidP="00B9512B">
      <w:pPr>
        <w:ind w:firstLine="851"/>
        <w:jc w:val="both"/>
      </w:pPr>
    </w:p>
    <w:p w:rsidR="00B9512B" w:rsidRPr="00610A36" w:rsidRDefault="00B9512B" w:rsidP="00610A36">
      <w:pPr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spacing w:val="-6"/>
        </w:rPr>
        <w:t xml:space="preserve">В соответствии с Бюджетным кодексом Российской Федерации, </w:t>
      </w:r>
      <w:r w:rsidRPr="00610A36">
        <w:rPr>
          <w:rFonts w:ascii="Arial" w:hAnsi="Arial" w:cs="Arial"/>
        </w:rPr>
        <w:t xml:space="preserve">с </w:t>
      </w:r>
      <w:r w:rsidRPr="00610A36">
        <w:rPr>
          <w:rFonts w:ascii="Arial" w:hAnsi="Arial" w:cs="Arial"/>
          <w:spacing w:val="-6"/>
        </w:rPr>
        <w:t>Федераль</w:t>
      </w:r>
      <w:r w:rsidRPr="00610A36">
        <w:rPr>
          <w:rFonts w:ascii="Arial" w:hAnsi="Arial" w:cs="Arial"/>
          <w:spacing w:val="-6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</w:t>
      </w:r>
      <w:r w:rsidRPr="00610A36">
        <w:rPr>
          <w:rFonts w:ascii="Arial" w:hAnsi="Arial" w:cs="Arial"/>
          <w:bCs/>
        </w:rPr>
        <w:t xml:space="preserve"> </w:t>
      </w:r>
      <w:r w:rsidR="006F2298" w:rsidRPr="00610A36">
        <w:rPr>
          <w:rFonts w:ascii="Arial" w:hAnsi="Arial" w:cs="Arial"/>
          <w:bCs/>
        </w:rPr>
        <w:t xml:space="preserve"> </w:t>
      </w:r>
      <w:r w:rsidRPr="00610A36">
        <w:rPr>
          <w:rFonts w:ascii="Arial" w:hAnsi="Arial" w:cs="Arial"/>
          <w:bCs/>
        </w:rPr>
        <w:t xml:space="preserve">Администрация </w:t>
      </w:r>
      <w:r w:rsidR="00210635" w:rsidRPr="00610A36">
        <w:rPr>
          <w:rFonts w:ascii="Arial" w:hAnsi="Arial" w:cs="Arial"/>
          <w:bCs/>
        </w:rPr>
        <w:t>Титовского</w:t>
      </w:r>
      <w:r w:rsidRPr="00610A36">
        <w:rPr>
          <w:rFonts w:ascii="Arial" w:hAnsi="Arial" w:cs="Arial"/>
          <w:bCs/>
        </w:rPr>
        <w:t xml:space="preserve"> сельсовета Щигровского района Курской области 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  <w:bCs/>
        </w:rPr>
        <w:t xml:space="preserve">                                  </w:t>
      </w:r>
      <w:r w:rsidRPr="00610A36">
        <w:rPr>
          <w:rFonts w:ascii="Arial" w:hAnsi="Arial" w:cs="Arial"/>
        </w:rPr>
        <w:t xml:space="preserve">п о с т а н о в л я е т: 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1. Утвердить муниципальную программу «Развитие субъектов малого и среднего предпринимательства в </w:t>
      </w:r>
      <w:r w:rsidR="00210635" w:rsidRPr="00610A36">
        <w:rPr>
          <w:rFonts w:ascii="Arial" w:hAnsi="Arial" w:cs="Arial"/>
        </w:rPr>
        <w:t>Титов</w:t>
      </w:r>
      <w:r w:rsidR="006F2298" w:rsidRPr="00610A36">
        <w:rPr>
          <w:rFonts w:ascii="Arial" w:hAnsi="Arial" w:cs="Arial"/>
        </w:rPr>
        <w:t>ском</w:t>
      </w:r>
      <w:r w:rsidRPr="00610A36">
        <w:rPr>
          <w:rFonts w:ascii="Arial" w:hAnsi="Arial" w:cs="Arial"/>
        </w:rPr>
        <w:t xml:space="preserve">  сельсовете Щигровского района на </w:t>
      </w:r>
      <w:r w:rsidR="00EF5E32">
        <w:rPr>
          <w:rFonts w:ascii="Arial" w:hAnsi="Arial" w:cs="Arial"/>
        </w:rPr>
        <w:t>2021-2023</w:t>
      </w:r>
      <w:r w:rsidRPr="00610A36">
        <w:rPr>
          <w:rFonts w:ascii="Arial" w:hAnsi="Arial" w:cs="Arial"/>
        </w:rPr>
        <w:t xml:space="preserve"> годы (прилагается).</w:t>
      </w:r>
    </w:p>
    <w:p w:rsidR="00B9512B" w:rsidRPr="00610A36" w:rsidRDefault="00B9512B" w:rsidP="00610A36">
      <w:pPr>
        <w:jc w:val="both"/>
        <w:rPr>
          <w:rFonts w:ascii="Arial" w:hAnsi="Arial" w:cs="Arial"/>
          <w:b/>
        </w:rPr>
      </w:pPr>
      <w:r w:rsidRPr="00610A36">
        <w:rPr>
          <w:rFonts w:ascii="Arial" w:hAnsi="Arial" w:cs="Arial"/>
        </w:rPr>
        <w:t xml:space="preserve">2. Начальнику отдела администрации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</w:t>
      </w:r>
      <w:r w:rsidR="00210635" w:rsidRPr="00610A36">
        <w:rPr>
          <w:rFonts w:ascii="Arial" w:hAnsi="Arial" w:cs="Arial"/>
        </w:rPr>
        <w:t xml:space="preserve"> района </w:t>
      </w:r>
      <w:r w:rsidRPr="00610A36">
        <w:rPr>
          <w:rFonts w:ascii="Arial" w:hAnsi="Arial" w:cs="Arial"/>
        </w:rPr>
        <w:t xml:space="preserve">предусмотреть в бюджете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</w:t>
      </w:r>
      <w:r w:rsidR="00EF5E32">
        <w:rPr>
          <w:rFonts w:ascii="Arial" w:hAnsi="Arial" w:cs="Arial"/>
        </w:rPr>
        <w:t>овета Щигровского района на 2021</w:t>
      </w:r>
      <w:r w:rsidRPr="00610A36">
        <w:rPr>
          <w:rFonts w:ascii="Arial" w:hAnsi="Arial" w:cs="Arial"/>
        </w:rPr>
        <w:t xml:space="preserve"> год финансирование  муниципальной программы «Развитие субъектов малого и среднего предпринимательства в </w:t>
      </w:r>
      <w:r w:rsidR="00210635" w:rsidRPr="00610A36">
        <w:rPr>
          <w:rFonts w:ascii="Arial" w:hAnsi="Arial" w:cs="Arial"/>
        </w:rPr>
        <w:t>Титовском</w:t>
      </w:r>
      <w:r w:rsidRPr="00610A36">
        <w:rPr>
          <w:rFonts w:ascii="Arial" w:hAnsi="Arial" w:cs="Arial"/>
        </w:rPr>
        <w:t xml:space="preserve">  сельсовете Щигровского района </w:t>
      </w:r>
      <w:r w:rsidR="00EF5E32">
        <w:rPr>
          <w:rFonts w:ascii="Arial" w:hAnsi="Arial" w:cs="Arial"/>
        </w:rPr>
        <w:t>на 2021</w:t>
      </w:r>
      <w:r w:rsidRPr="00610A36">
        <w:rPr>
          <w:rFonts w:ascii="Arial" w:hAnsi="Arial" w:cs="Arial"/>
        </w:rPr>
        <w:t>-20</w:t>
      </w:r>
      <w:r w:rsidR="006F2298" w:rsidRPr="00610A36">
        <w:rPr>
          <w:rFonts w:ascii="Arial" w:hAnsi="Arial" w:cs="Arial"/>
        </w:rPr>
        <w:t>2</w:t>
      </w:r>
      <w:r w:rsidR="00EF5E32">
        <w:rPr>
          <w:rFonts w:ascii="Arial" w:hAnsi="Arial" w:cs="Arial"/>
        </w:rPr>
        <w:t>3</w:t>
      </w:r>
      <w:r w:rsidRPr="00610A36">
        <w:rPr>
          <w:rFonts w:ascii="Arial" w:hAnsi="Arial" w:cs="Arial"/>
        </w:rPr>
        <w:t xml:space="preserve"> годы»</w:t>
      </w:r>
      <w:r w:rsidRPr="00610A36">
        <w:rPr>
          <w:rFonts w:ascii="Arial" w:hAnsi="Arial" w:cs="Arial"/>
          <w:b/>
        </w:rPr>
        <w:t xml:space="preserve"> 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4. Постановление вступает в силу со дня его официального обнародования</w:t>
      </w: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Глава                                                        </w:t>
      </w:r>
      <w:r w:rsidR="00210635" w:rsidRPr="00610A36">
        <w:rPr>
          <w:rFonts w:ascii="Arial" w:hAnsi="Arial" w:cs="Arial"/>
        </w:rPr>
        <w:t xml:space="preserve">                   В.И. Делов</w:t>
      </w:r>
    </w:p>
    <w:p w:rsidR="00B9512B" w:rsidRPr="00610A36" w:rsidRDefault="00210635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Титовского</w:t>
      </w:r>
      <w:r w:rsidR="00B9512B" w:rsidRPr="00610A36">
        <w:rPr>
          <w:rFonts w:ascii="Arial" w:hAnsi="Arial" w:cs="Arial"/>
        </w:rPr>
        <w:t xml:space="preserve"> сельсовета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Щигровского района</w:t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tabs>
          <w:tab w:val="left" w:pos="709"/>
        </w:tabs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000"/>
      </w:tblPr>
      <w:tblGrid>
        <w:gridCol w:w="5485"/>
        <w:gridCol w:w="4262"/>
      </w:tblGrid>
      <w:tr w:rsidR="00B9512B" w:rsidRPr="00610A36" w:rsidTr="00503E2C">
        <w:trPr>
          <w:trHeight w:val="2410"/>
        </w:trPr>
        <w:tc>
          <w:tcPr>
            <w:tcW w:w="5485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2" w:type="dxa"/>
            <w:shd w:val="clear" w:color="auto" w:fill="auto"/>
          </w:tcPr>
          <w:p w:rsidR="005C6C09" w:rsidRPr="00610A36" w:rsidRDefault="005C6C09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УТВЕРЖДЕНА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постановлением администрации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Щигровского района</w:t>
            </w:r>
          </w:p>
          <w:p w:rsidR="00503E2C" w:rsidRPr="00610A36" w:rsidRDefault="00150268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</w:tbl>
    <w:p w:rsidR="00B9512B" w:rsidRPr="00610A36" w:rsidRDefault="00B9512B" w:rsidP="00610A36">
      <w:pPr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610A36">
        <w:rPr>
          <w:rStyle w:val="10"/>
          <w:rFonts w:ascii="Arial" w:hAnsi="Arial" w:cs="Arial"/>
          <w:b/>
          <w:sz w:val="32"/>
          <w:szCs w:val="32"/>
        </w:rPr>
        <w:t>МУНИЦИПАЛЬНАЯ ПРОГРАММА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>«Развитие субъектов малого и среднего предпринимательства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 xml:space="preserve">в </w:t>
      </w:r>
      <w:r w:rsidR="00210635" w:rsidRPr="00610A36">
        <w:rPr>
          <w:rFonts w:ascii="Arial" w:hAnsi="Arial" w:cs="Arial"/>
          <w:b/>
          <w:sz w:val="32"/>
          <w:szCs w:val="32"/>
        </w:rPr>
        <w:t>Титовском</w:t>
      </w:r>
      <w:r w:rsidRPr="00610A36">
        <w:rPr>
          <w:rFonts w:ascii="Arial" w:hAnsi="Arial" w:cs="Arial"/>
          <w:b/>
          <w:sz w:val="32"/>
          <w:szCs w:val="32"/>
        </w:rPr>
        <w:t xml:space="preserve">  сельсовете Щигровского района</w:t>
      </w:r>
    </w:p>
    <w:p w:rsidR="00B9512B" w:rsidRPr="00610A36" w:rsidRDefault="00EF5E32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2021</w:t>
      </w:r>
      <w:r w:rsidR="006F2298" w:rsidRPr="00610A36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3</w:t>
      </w:r>
      <w:r w:rsidR="00B9512B" w:rsidRPr="00610A36">
        <w:rPr>
          <w:rFonts w:ascii="Arial" w:hAnsi="Arial" w:cs="Arial"/>
          <w:b/>
          <w:sz w:val="32"/>
          <w:szCs w:val="32"/>
        </w:rPr>
        <w:t xml:space="preserve"> годы»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32"/>
          <w:szCs w:val="32"/>
        </w:rPr>
      </w:pP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ПАСПОРТ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«Развитие субъектов малого и среднего предпринимательства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 xml:space="preserve">в </w:t>
      </w:r>
      <w:r w:rsidR="00210635" w:rsidRPr="00610A36">
        <w:rPr>
          <w:rFonts w:ascii="Arial" w:hAnsi="Arial" w:cs="Arial"/>
          <w:b/>
          <w:sz w:val="28"/>
          <w:szCs w:val="28"/>
        </w:rPr>
        <w:t>Титовском</w:t>
      </w:r>
      <w:r w:rsidRPr="00610A36">
        <w:rPr>
          <w:rFonts w:ascii="Arial" w:hAnsi="Arial" w:cs="Arial"/>
          <w:b/>
          <w:sz w:val="28"/>
          <w:szCs w:val="28"/>
        </w:rPr>
        <w:t xml:space="preserve">  сельсовете Щигровского района</w:t>
      </w:r>
    </w:p>
    <w:p w:rsidR="00B9512B" w:rsidRPr="00610A36" w:rsidRDefault="00EF5E32" w:rsidP="00610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2021</w:t>
      </w:r>
      <w:r w:rsidR="00CC70EA" w:rsidRPr="00610A36">
        <w:rPr>
          <w:rFonts w:ascii="Arial" w:hAnsi="Arial" w:cs="Arial"/>
          <w:b/>
          <w:sz w:val="28"/>
          <w:szCs w:val="28"/>
        </w:rPr>
        <w:t>-202</w:t>
      </w:r>
      <w:r>
        <w:rPr>
          <w:rFonts w:ascii="Arial" w:hAnsi="Arial" w:cs="Arial"/>
          <w:b/>
          <w:sz w:val="28"/>
          <w:szCs w:val="28"/>
        </w:rPr>
        <w:t>3</w:t>
      </w:r>
      <w:r w:rsidR="00B9512B" w:rsidRPr="00610A36">
        <w:rPr>
          <w:rFonts w:ascii="Arial" w:hAnsi="Arial" w:cs="Arial"/>
          <w:b/>
          <w:sz w:val="28"/>
          <w:szCs w:val="28"/>
        </w:rPr>
        <w:t xml:space="preserve"> годы»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590" w:type="dxa"/>
        <w:tblLayout w:type="fixed"/>
        <w:tblLook w:val="0000"/>
      </w:tblPr>
      <w:tblGrid>
        <w:gridCol w:w="4150"/>
        <w:gridCol w:w="236"/>
        <w:gridCol w:w="5204"/>
      </w:tblGrid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муниципальная программа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«Развитие субъектов малого и среднего предпринимательства в </w:t>
            </w:r>
            <w:r w:rsidR="00210635" w:rsidRPr="00610A36">
              <w:rPr>
                <w:rFonts w:ascii="Arial" w:hAnsi="Arial" w:cs="Arial"/>
              </w:rPr>
              <w:t>Титовском</w:t>
            </w:r>
            <w:r w:rsidRPr="00610A36">
              <w:rPr>
                <w:rFonts w:ascii="Arial" w:hAnsi="Arial" w:cs="Arial"/>
              </w:rPr>
              <w:t xml:space="preserve">  сельс</w:t>
            </w:r>
            <w:r w:rsidR="00EF5E32">
              <w:rPr>
                <w:rFonts w:ascii="Arial" w:hAnsi="Arial" w:cs="Arial"/>
              </w:rPr>
              <w:t>овете Щигровского района на 2021</w:t>
            </w:r>
            <w:r w:rsidR="00CC70EA" w:rsidRPr="00610A36">
              <w:rPr>
                <w:rFonts w:ascii="Arial" w:hAnsi="Arial" w:cs="Arial"/>
              </w:rPr>
              <w:t>-202</w:t>
            </w:r>
            <w:r w:rsidR="00EF5E32">
              <w:rPr>
                <w:rFonts w:ascii="Arial" w:hAnsi="Arial" w:cs="Arial"/>
              </w:rPr>
              <w:t>3</w:t>
            </w:r>
            <w:r w:rsidRPr="00610A36">
              <w:rPr>
                <w:rFonts w:ascii="Arial" w:hAnsi="Arial" w:cs="Arial"/>
              </w:rPr>
              <w:t xml:space="preserve"> годы» (далее - муниципальная программа)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1463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</w:tr>
      <w:tr w:rsidR="00B9512B" w:rsidRPr="00610A36" w:rsidTr="00EF5E32">
        <w:trPr>
          <w:trHeight w:val="1116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99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Участники муниципальной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не предусмотрены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1265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CC70EA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204" w:type="dxa"/>
            <w:shd w:val="clear" w:color="auto" w:fill="auto"/>
          </w:tcPr>
          <w:p w:rsidR="00B9512B" w:rsidRPr="00610A36" w:rsidRDefault="00CC70EA" w:rsidP="00EF5E32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Поддержка субъектов малого и среднего предпринимательства в </w:t>
            </w:r>
            <w:r w:rsidR="00210635" w:rsidRPr="00610A36">
              <w:rPr>
                <w:rFonts w:ascii="Arial" w:hAnsi="Arial" w:cs="Arial"/>
              </w:rPr>
              <w:t>Титовском</w:t>
            </w:r>
            <w:r w:rsidRPr="00610A36">
              <w:rPr>
                <w:rFonts w:ascii="Arial" w:hAnsi="Arial" w:cs="Arial"/>
              </w:rPr>
              <w:t xml:space="preserve">  сельсовете Щигровского района на 20</w:t>
            </w:r>
            <w:r w:rsidR="00EF5E32">
              <w:rPr>
                <w:rFonts w:ascii="Arial" w:hAnsi="Arial" w:cs="Arial"/>
              </w:rPr>
              <w:t>21</w:t>
            </w:r>
            <w:r w:rsidRPr="00610A36">
              <w:rPr>
                <w:rFonts w:ascii="Arial" w:hAnsi="Arial" w:cs="Arial"/>
              </w:rPr>
              <w:t>-202</w:t>
            </w:r>
            <w:r w:rsidR="00EF5E32">
              <w:rPr>
                <w:rFonts w:ascii="Arial" w:hAnsi="Arial" w:cs="Arial"/>
              </w:rPr>
              <w:t>3</w:t>
            </w:r>
            <w:r w:rsidRPr="00610A36">
              <w:rPr>
                <w:rFonts w:ascii="Arial" w:hAnsi="Arial" w:cs="Arial"/>
              </w:rPr>
              <w:t xml:space="preserve"> годы»</w:t>
            </w:r>
          </w:p>
        </w:tc>
      </w:tr>
      <w:tr w:rsidR="00B9512B" w:rsidRPr="00610A36" w:rsidTr="00EF5E32">
        <w:trPr>
          <w:trHeight w:val="705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Ведомственные целевые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не предусмотрены</w:t>
            </w: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Основные мероприятия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ведение реестра субъектов малого предпринимательства, анализ финан</w:t>
            </w:r>
            <w:r w:rsidRPr="00610A36">
              <w:rPr>
                <w:rFonts w:ascii="Arial" w:hAnsi="Arial" w:cs="Arial"/>
              </w:rPr>
              <w:softHyphen/>
              <w:t>совых, экономических, социальных показателей развития; прогноз разви</w:t>
            </w:r>
            <w:r w:rsidRPr="00610A36">
              <w:rPr>
                <w:rFonts w:ascii="Arial" w:hAnsi="Arial" w:cs="Arial"/>
              </w:rPr>
              <w:softHyphen/>
              <w:t>тия малого и среднего предпринима</w:t>
            </w:r>
            <w:r w:rsidRPr="00610A36">
              <w:rPr>
                <w:rFonts w:ascii="Arial" w:hAnsi="Arial" w:cs="Arial"/>
              </w:rPr>
              <w:softHyphen/>
              <w:t xml:space="preserve">тельства на территории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</w:t>
            </w:r>
            <w:r w:rsidR="00CC70EA" w:rsidRPr="00610A36">
              <w:rPr>
                <w:rFonts w:ascii="Arial" w:hAnsi="Arial" w:cs="Arial"/>
              </w:rPr>
              <w:t xml:space="preserve">ета Щигровского района   на </w:t>
            </w:r>
            <w:r w:rsidR="00EF5E32">
              <w:rPr>
                <w:rFonts w:ascii="Arial" w:hAnsi="Arial" w:cs="Arial"/>
              </w:rPr>
              <w:t>2021-2023</w:t>
            </w:r>
            <w:r w:rsidRPr="00610A36">
              <w:rPr>
                <w:rFonts w:ascii="Arial" w:hAnsi="Arial" w:cs="Arial"/>
              </w:rPr>
              <w:t xml:space="preserve"> годы;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610A36">
              <w:rPr>
                <w:rFonts w:ascii="Arial" w:hAnsi="Arial" w:cs="Arial"/>
              </w:rPr>
              <w:softHyphen/>
              <w:t>пального заказа;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освещение в средствах массовой информации информационных мате</w:t>
            </w:r>
            <w:r w:rsidRPr="00610A36">
              <w:rPr>
                <w:rFonts w:ascii="Arial" w:hAnsi="Arial" w:cs="Arial"/>
              </w:rPr>
              <w:softHyphen/>
              <w:t>риалов по вопросам развития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финансовая и инвестиционная под</w:t>
            </w:r>
            <w:r w:rsidRPr="00610A36">
              <w:rPr>
                <w:rFonts w:ascii="Arial" w:hAnsi="Arial" w:cs="Arial"/>
              </w:rPr>
              <w:softHyphen/>
              <w:t>держка;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содействие выставочно-яр</w:t>
            </w:r>
            <w:r w:rsidRPr="00610A36">
              <w:rPr>
                <w:rFonts w:ascii="Arial" w:hAnsi="Arial" w:cs="Arial"/>
              </w:rPr>
              <w:softHyphen/>
              <w:t>марочной деятельности;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7) предоставление помещений для проведения совещаний и семинаров организациям, образующим инфра</w:t>
            </w:r>
            <w:r w:rsidRPr="00610A36">
              <w:rPr>
                <w:rFonts w:ascii="Arial" w:hAnsi="Arial" w:cs="Arial"/>
              </w:rPr>
              <w:softHyphen/>
              <w:t>структуру поддержки субъектов мало</w:t>
            </w:r>
            <w:r w:rsidRPr="00610A36">
              <w:rPr>
                <w:rFonts w:ascii="Arial" w:hAnsi="Arial" w:cs="Arial"/>
              </w:rPr>
              <w:softHyphen/>
              <w:t>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 организация поддержки малого и среднего предпринимательства, направленная на предоставление ин</w:t>
            </w:r>
            <w:r w:rsidRPr="00610A36">
              <w:rPr>
                <w:rFonts w:ascii="Arial" w:hAnsi="Arial" w:cs="Arial"/>
              </w:rPr>
              <w:softHyphen/>
              <w:t xml:space="preserve">формации о нежилых помещениях, находящихся в собственности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 под офисы, произ</w:t>
            </w:r>
            <w:r w:rsidRPr="00610A36">
              <w:rPr>
                <w:rFonts w:ascii="Arial" w:hAnsi="Arial" w:cs="Arial"/>
              </w:rPr>
              <w:softHyphen/>
              <w:t>водственные и складские помещения.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207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Цели муниципальной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spacing w:line="0" w:lineRule="atLeast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610A36">
              <w:rPr>
                <w:rFonts w:ascii="Arial" w:hAnsi="Arial" w:cs="Arial"/>
              </w:rPr>
              <w:softHyphen/>
              <w:t xml:space="preserve">экономического развития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Задачи муниципальной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создание благоприятной среды для развития малого и среднего предпри</w:t>
            </w:r>
            <w:r w:rsidRPr="00610A36">
              <w:rPr>
                <w:rFonts w:ascii="Arial" w:hAnsi="Arial" w:cs="Arial"/>
              </w:rPr>
              <w:softHyphen/>
              <w:t xml:space="preserve">нимательства;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анализ финансовых, экономиче</w:t>
            </w:r>
            <w:r w:rsidRPr="00610A36">
              <w:rPr>
                <w:rFonts w:ascii="Arial" w:hAnsi="Arial" w:cs="Arial"/>
              </w:rPr>
              <w:softHyphen/>
              <w:t>ских, социальных показателей пред</w:t>
            </w:r>
            <w:r w:rsidRPr="00610A36">
              <w:rPr>
                <w:rFonts w:ascii="Arial" w:hAnsi="Arial" w:cs="Arial"/>
              </w:rPr>
              <w:softHyphen/>
              <w:t>принимательской деятельности;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активизация субъектов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4) совершенствование внешней среды для </w:t>
            </w:r>
            <w:r w:rsidRPr="00610A36">
              <w:rPr>
                <w:rFonts w:ascii="Arial" w:hAnsi="Arial" w:cs="Arial"/>
              </w:rPr>
              <w:lastRenderedPageBreak/>
              <w:t>развития малого и среднего пред</w:t>
            </w:r>
            <w:r w:rsidRPr="00610A36">
              <w:rPr>
                <w:rFonts w:ascii="Arial" w:hAnsi="Arial" w:cs="Arial"/>
              </w:rPr>
              <w:softHyphen/>
              <w:t>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развитие кредитно-финансовых   механизмов поддержки субъектов  ма</w:t>
            </w:r>
            <w:r w:rsidRPr="00610A36">
              <w:rPr>
                <w:rFonts w:ascii="Arial" w:hAnsi="Arial" w:cs="Arial"/>
              </w:rPr>
              <w:softHyphen/>
              <w:t>лого и среднего предприниматель</w:t>
            </w:r>
            <w:r w:rsidRPr="00610A36">
              <w:rPr>
                <w:rFonts w:ascii="Arial" w:hAnsi="Arial" w:cs="Arial"/>
              </w:rPr>
              <w:softHyphen/>
              <w:t xml:space="preserve">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развитие инфраструктуры  под</w:t>
            </w:r>
            <w:r w:rsidRPr="00610A36">
              <w:rPr>
                <w:rFonts w:ascii="Arial" w:hAnsi="Arial" w:cs="Arial"/>
              </w:rPr>
              <w:softHyphen/>
              <w:t>держки малого и среднего предприни</w:t>
            </w:r>
            <w:r w:rsidRPr="00610A36">
              <w:rPr>
                <w:rFonts w:ascii="Arial" w:hAnsi="Arial" w:cs="Arial"/>
              </w:rPr>
              <w:softHyphen/>
              <w:t xml:space="preserve">мательства;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610A36">
              <w:rPr>
                <w:rFonts w:ascii="Arial" w:hAnsi="Arial" w:cs="Arial"/>
              </w:rPr>
              <w:softHyphen/>
              <w:t>дукции.</w:t>
            </w:r>
          </w:p>
          <w:p w:rsidR="00CC70EA" w:rsidRPr="00610A36" w:rsidRDefault="00CC70EA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количество мероприятий;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количество субъектов;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</w:t>
            </w:r>
            <w:r w:rsidR="00B9512B" w:rsidRPr="00610A36">
              <w:rPr>
                <w:rFonts w:ascii="Arial" w:hAnsi="Arial" w:cs="Arial"/>
              </w:rPr>
              <w:t>) количество субсидий;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</w:t>
            </w:r>
            <w:r w:rsidR="00B9512B" w:rsidRPr="00610A36">
              <w:rPr>
                <w:rFonts w:ascii="Arial" w:hAnsi="Arial" w:cs="Arial"/>
              </w:rPr>
              <w:t>) количество объектов   предостав</w:t>
            </w:r>
            <w:r w:rsidR="00B9512B" w:rsidRPr="00610A36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</w:t>
            </w:r>
            <w:r w:rsidR="00B9512B" w:rsidRPr="00610A36">
              <w:rPr>
                <w:rFonts w:ascii="Arial" w:hAnsi="Arial" w:cs="Arial"/>
              </w:rPr>
              <w:t>) процент информирования.</w:t>
            </w:r>
          </w:p>
        </w:tc>
      </w:tr>
      <w:tr w:rsidR="00B9512B" w:rsidRPr="00610A36" w:rsidTr="00EF5E32">
        <w:trPr>
          <w:trHeight w:val="1407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Этапы и сроки реализации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этапы не предусмотрены;</w:t>
            </w:r>
          </w:p>
          <w:p w:rsidR="00B9512B" w:rsidRPr="00610A36" w:rsidRDefault="00B9512B" w:rsidP="00EF5E32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сроки реализа</w:t>
            </w:r>
            <w:r w:rsidR="00EF5E32">
              <w:rPr>
                <w:rFonts w:ascii="Arial" w:hAnsi="Arial" w:cs="Arial"/>
              </w:rPr>
              <w:t>ции муниципальной программы 2021 - 2023</w:t>
            </w:r>
            <w:r w:rsidRPr="00610A36">
              <w:rPr>
                <w:rFonts w:ascii="Arial" w:hAnsi="Arial" w:cs="Arial"/>
              </w:rPr>
              <w:t xml:space="preserve"> годы</w:t>
            </w: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AA4288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общий объем</w:t>
            </w:r>
            <w:r w:rsidR="00AA4288" w:rsidRPr="00610A36">
              <w:rPr>
                <w:rFonts w:ascii="Arial" w:hAnsi="Arial" w:cs="Arial"/>
              </w:rPr>
              <w:t xml:space="preserve"> финансирования состав</w:t>
            </w:r>
            <w:r w:rsidR="00AA4288" w:rsidRPr="00610A36">
              <w:rPr>
                <w:rFonts w:ascii="Arial" w:hAnsi="Arial" w:cs="Arial"/>
              </w:rPr>
              <w:softHyphen/>
              <w:t xml:space="preserve">ляет  </w:t>
            </w:r>
          </w:p>
          <w:p w:rsidR="00B9512B" w:rsidRPr="00610A36" w:rsidRDefault="00EF5E32" w:rsidP="00610A3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4288" w:rsidRPr="00610A36">
              <w:rPr>
                <w:rFonts w:ascii="Arial" w:hAnsi="Arial" w:cs="Arial"/>
              </w:rPr>
              <w:t xml:space="preserve"> 000 </w:t>
            </w:r>
            <w:r w:rsidR="00B9512B" w:rsidRPr="00610A36">
              <w:rPr>
                <w:rFonts w:ascii="Arial" w:hAnsi="Arial" w:cs="Arial"/>
              </w:rPr>
              <w:t xml:space="preserve">рублей из средств бюджета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="00B9512B" w:rsidRPr="00610A36">
              <w:rPr>
                <w:rFonts w:ascii="Arial" w:hAnsi="Arial" w:cs="Arial"/>
              </w:rPr>
              <w:t xml:space="preserve"> сельсовета Щигровского района, в том числе: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</w:t>
            </w:r>
            <w:r w:rsidR="00EF5E32">
              <w:rPr>
                <w:rFonts w:ascii="Arial" w:hAnsi="Arial" w:cs="Arial"/>
              </w:rPr>
              <w:t>21</w:t>
            </w:r>
            <w:r w:rsidRPr="00610A36">
              <w:rPr>
                <w:rFonts w:ascii="Arial" w:hAnsi="Arial" w:cs="Arial"/>
              </w:rPr>
              <w:t xml:space="preserve"> год - </w:t>
            </w:r>
            <w:r w:rsidR="00AA4288" w:rsidRPr="00610A36">
              <w:rPr>
                <w:rFonts w:ascii="Arial" w:hAnsi="Arial" w:cs="Arial"/>
              </w:rPr>
              <w:t>1000</w:t>
            </w:r>
            <w:r w:rsidRPr="00610A36">
              <w:rPr>
                <w:rFonts w:ascii="Arial" w:hAnsi="Arial" w:cs="Arial"/>
              </w:rPr>
              <w:t>рублей;</w:t>
            </w:r>
          </w:p>
          <w:p w:rsidR="00B9512B" w:rsidRPr="00610A36" w:rsidRDefault="00EF5E32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B9512B" w:rsidRPr="00610A36">
              <w:rPr>
                <w:rFonts w:ascii="Arial" w:hAnsi="Arial" w:cs="Arial"/>
              </w:rPr>
              <w:t xml:space="preserve"> год - </w:t>
            </w:r>
            <w:r>
              <w:rPr>
                <w:rFonts w:ascii="Arial" w:hAnsi="Arial" w:cs="Arial"/>
              </w:rPr>
              <w:t>1</w:t>
            </w:r>
            <w:r w:rsidR="00AA4288" w:rsidRPr="00610A36">
              <w:rPr>
                <w:rFonts w:ascii="Arial" w:hAnsi="Arial" w:cs="Arial"/>
              </w:rPr>
              <w:t>000</w:t>
            </w:r>
            <w:r w:rsidR="00B9512B" w:rsidRPr="00610A36">
              <w:rPr>
                <w:rFonts w:ascii="Arial" w:hAnsi="Arial" w:cs="Arial"/>
              </w:rPr>
              <w:t>рублей;</w:t>
            </w:r>
          </w:p>
          <w:p w:rsidR="00B9512B" w:rsidRPr="00610A36" w:rsidRDefault="00EF5E32" w:rsidP="00EF5E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B9512B" w:rsidRPr="00610A36">
              <w:rPr>
                <w:rFonts w:ascii="Arial" w:hAnsi="Arial" w:cs="Arial"/>
              </w:rPr>
              <w:t xml:space="preserve"> год </w:t>
            </w:r>
            <w:r w:rsidR="00AA4288" w:rsidRPr="00610A3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1</w:t>
            </w:r>
            <w:r w:rsidR="00AA4288" w:rsidRPr="00610A36">
              <w:rPr>
                <w:rFonts w:ascii="Arial" w:hAnsi="Arial" w:cs="Arial"/>
              </w:rPr>
              <w:t xml:space="preserve">000 </w:t>
            </w:r>
            <w:r w:rsidR="00B9512B" w:rsidRPr="00610A36">
              <w:rPr>
                <w:rFonts w:ascii="Arial" w:hAnsi="Arial" w:cs="Arial"/>
              </w:rPr>
              <w:t>рублей.</w:t>
            </w:r>
            <w:r w:rsidR="00B9512B" w:rsidRPr="00610A36">
              <w:rPr>
                <w:rFonts w:ascii="Arial" w:hAnsi="Arial" w:cs="Arial"/>
                <w:color w:val="FF0000"/>
              </w:rPr>
              <w:t xml:space="preserve"> </w:t>
            </w:r>
            <w:r w:rsidR="00B9512B" w:rsidRPr="00610A36">
              <w:rPr>
                <w:rFonts w:ascii="Arial" w:hAnsi="Arial" w:cs="Arial"/>
              </w:rPr>
              <w:t xml:space="preserve"> </w:t>
            </w:r>
          </w:p>
        </w:tc>
      </w:tr>
      <w:tr w:rsidR="00B9512B" w:rsidRPr="00610A36" w:rsidTr="00EF5E32">
        <w:trPr>
          <w:trHeight w:val="1069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Контроль над выполнением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</w:tr>
    </w:tbl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1. Характеристика текущего состояния и прогноз развития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соответствующей сферы реализации муниципальной программы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Необходимость разработки муниципальной программы обусловлена воз</w:t>
      </w:r>
      <w:r w:rsidRPr="00610A36">
        <w:rPr>
          <w:rFonts w:ascii="Arial" w:hAnsi="Arial" w:cs="Arial"/>
        </w:rPr>
        <w:softHyphen/>
        <w:t>растающим значением субъектов малого и среднего предпринимательства в эко</w:t>
      </w:r>
      <w:r w:rsidRPr="00610A36">
        <w:rPr>
          <w:rFonts w:ascii="Arial" w:hAnsi="Arial" w:cs="Arial"/>
        </w:rPr>
        <w:softHyphen/>
        <w:t xml:space="preserve">номике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B9512B" w:rsidRPr="00610A36" w:rsidRDefault="00B9512B" w:rsidP="00610A36">
      <w:pPr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>Малое и среднее предпринимательство обладает особыми характеристи</w:t>
      </w:r>
      <w:r w:rsidRPr="00610A36">
        <w:rPr>
          <w:rFonts w:ascii="Arial" w:hAnsi="Arial" w:cs="Arial"/>
        </w:rPr>
        <w:softHyphen/>
        <w:t xml:space="preserve">ками, которые позволили ему занять важное место в структуре экономики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района: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>1) адаптация к различным условиям хозяйствования;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антикризисная устойчивость;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динамичность и гибкость в развитии.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Положительные свойства малого и среднего предпринимательства обусло</w:t>
      </w:r>
      <w:r w:rsidRPr="00610A36">
        <w:rPr>
          <w:rFonts w:ascii="Arial" w:hAnsi="Arial" w:cs="Arial"/>
        </w:rPr>
        <w:softHyphen/>
        <w:t>вили его важную роль в решении социально-экономических проблем: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создание конкурентоспособных производств;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насыщение рынка продукцией и услугами;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обеспечение занятости населения и снижение безработицы.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 w:rsidRPr="00610A36">
        <w:rPr>
          <w:rFonts w:ascii="Arial" w:hAnsi="Arial" w:cs="Arial"/>
        </w:rPr>
        <w:softHyphen/>
        <w:t>щества.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Основными проблемами, препятствующими развитию малого и среднего предпринимательства в </w:t>
      </w:r>
      <w:r w:rsidR="00210635" w:rsidRPr="00610A36">
        <w:rPr>
          <w:rFonts w:ascii="Arial" w:hAnsi="Arial" w:cs="Arial"/>
        </w:rPr>
        <w:t>Титовском</w:t>
      </w:r>
      <w:r w:rsidRPr="00610A36">
        <w:rPr>
          <w:rFonts w:ascii="Arial" w:hAnsi="Arial" w:cs="Arial"/>
        </w:rPr>
        <w:t xml:space="preserve">  сельсовете Щигровского райо</w:t>
      </w:r>
      <w:r w:rsidRPr="00610A36">
        <w:rPr>
          <w:rFonts w:ascii="Arial" w:hAnsi="Arial" w:cs="Arial"/>
        </w:rPr>
        <w:softHyphen/>
        <w:t>на, являются: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отсутствие стартового капитала и знаний для успешного начала пред</w:t>
      </w:r>
      <w:r w:rsidRPr="00610A36">
        <w:rPr>
          <w:rFonts w:ascii="Arial" w:hAnsi="Arial" w:cs="Arial"/>
        </w:rPr>
        <w:softHyphen/>
        <w:t>принимательской деятельности, а также средств на ее развитие;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недостаток собственных ресурсов у субъектов малого и среднего пред</w:t>
      </w:r>
      <w:r w:rsidRPr="00610A36">
        <w:rPr>
          <w:rFonts w:ascii="Arial" w:hAnsi="Arial" w:cs="Arial"/>
        </w:rPr>
        <w:softHyphen/>
        <w:t>принимательства;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сложность в получении кредитных ресурсов в связи с отсутствием за</w:t>
      </w:r>
      <w:r w:rsidRPr="00610A36">
        <w:rPr>
          <w:rFonts w:ascii="Arial" w:hAnsi="Arial" w:cs="Arial"/>
        </w:rPr>
        <w:softHyphen/>
        <w:t>логового обеспечения;</w:t>
      </w:r>
    </w:p>
    <w:p w:rsidR="00B9512B" w:rsidRPr="00610A36" w:rsidRDefault="00B9512B" w:rsidP="00610A36">
      <w:pPr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недостаточная эффективность применяемых механизмов консультаци</w:t>
      </w:r>
      <w:r w:rsidRPr="00610A36">
        <w:rPr>
          <w:rFonts w:ascii="Arial" w:hAnsi="Arial" w:cs="Arial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B9512B" w:rsidRPr="00610A36" w:rsidRDefault="00B9512B" w:rsidP="00610A36">
      <w:pPr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Имеющийся в </w:t>
      </w:r>
      <w:r w:rsidR="00210635" w:rsidRPr="00610A36">
        <w:rPr>
          <w:rFonts w:ascii="Arial" w:hAnsi="Arial" w:cs="Arial"/>
        </w:rPr>
        <w:t>Титовском</w:t>
      </w:r>
      <w:r w:rsidRPr="00610A36">
        <w:rPr>
          <w:rFonts w:ascii="Arial" w:hAnsi="Arial" w:cs="Arial"/>
        </w:rPr>
        <w:t xml:space="preserve">  сельсовете Щигровского района  потенциал малого и среднего  предпринимательства обуславлива</w:t>
      </w:r>
      <w:r w:rsidRPr="00610A36">
        <w:rPr>
          <w:rFonts w:ascii="Arial" w:hAnsi="Arial" w:cs="Arial"/>
        </w:rPr>
        <w:softHyphen/>
        <w:t>ет актуальность принятия со стороны государства мер для дальнейшего его раз</w:t>
      </w:r>
      <w:r w:rsidRPr="00610A36">
        <w:rPr>
          <w:rFonts w:ascii="Arial" w:hAnsi="Arial" w:cs="Arial"/>
        </w:rPr>
        <w:softHyphen/>
        <w:t>вития, в связи, с чем возникает необходимость принятия муниципальной про</w:t>
      </w:r>
      <w:r w:rsidRPr="00610A36">
        <w:rPr>
          <w:rFonts w:ascii="Arial" w:hAnsi="Arial" w:cs="Arial"/>
        </w:rPr>
        <w:softHyphen/>
        <w:t xml:space="preserve"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</w:t>
      </w:r>
      <w:r w:rsidR="00210635" w:rsidRPr="00610A36">
        <w:rPr>
          <w:rFonts w:ascii="Arial" w:hAnsi="Arial" w:cs="Arial"/>
        </w:rPr>
        <w:t>Титовском</w:t>
      </w:r>
      <w:r w:rsidRPr="00610A36">
        <w:rPr>
          <w:rFonts w:ascii="Arial" w:hAnsi="Arial" w:cs="Arial"/>
        </w:rPr>
        <w:t xml:space="preserve">  сельсовете Щигровского района и обеспечит дополнительные возможности для нового этапа его развития.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610A36">
        <w:rPr>
          <w:rFonts w:ascii="Arial" w:hAnsi="Arial" w:cs="Arial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 w:rsidRPr="00610A36">
        <w:rPr>
          <w:rFonts w:ascii="Arial" w:hAnsi="Arial" w:cs="Arial"/>
        </w:rPr>
        <w:softHyphen/>
        <w:t>него предпринимательства в Курской области».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Муниципальная программа представляет собой комплексный план дей</w:t>
      </w:r>
      <w:r w:rsidRPr="00610A36">
        <w:rPr>
          <w:rFonts w:ascii="Arial" w:hAnsi="Arial" w:cs="Arial"/>
        </w:rPr>
        <w:softHyphen/>
        <w:t xml:space="preserve"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</w:t>
      </w:r>
      <w:r w:rsidR="00210635" w:rsidRPr="00610A36">
        <w:rPr>
          <w:rFonts w:ascii="Arial" w:hAnsi="Arial" w:cs="Arial"/>
        </w:rPr>
        <w:t>Титовском</w:t>
      </w:r>
      <w:r w:rsidRPr="00610A36">
        <w:rPr>
          <w:rFonts w:ascii="Arial" w:hAnsi="Arial" w:cs="Arial"/>
        </w:rPr>
        <w:t xml:space="preserve">  сельсовете Щигровского райо</w:t>
      </w:r>
      <w:r w:rsidRPr="00610A36">
        <w:rPr>
          <w:rFonts w:ascii="Arial" w:hAnsi="Arial" w:cs="Arial"/>
        </w:rPr>
        <w:softHyphen/>
        <w:t>на, позволяет согласовывать совместные действия органов местного самоуправ</w:t>
      </w:r>
      <w:r w:rsidRPr="00610A36">
        <w:rPr>
          <w:rFonts w:ascii="Arial" w:hAnsi="Arial" w:cs="Arial"/>
        </w:rPr>
        <w:softHyphen/>
        <w:t xml:space="preserve">ления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района, предпринима</w:t>
      </w:r>
      <w:r w:rsidRPr="00610A36">
        <w:rPr>
          <w:rFonts w:ascii="Arial" w:hAnsi="Arial" w:cs="Arial"/>
        </w:rPr>
        <w:softHyphen/>
        <w:t xml:space="preserve">тельских структур и общественных организаций по развитию системы малого и среднего предпринимательства в </w:t>
      </w:r>
      <w:r w:rsidR="00210635" w:rsidRPr="00610A36">
        <w:rPr>
          <w:rFonts w:ascii="Arial" w:hAnsi="Arial" w:cs="Arial"/>
        </w:rPr>
        <w:t>Титовском</w:t>
      </w:r>
      <w:r w:rsidRPr="00610A36">
        <w:rPr>
          <w:rFonts w:ascii="Arial" w:hAnsi="Arial" w:cs="Arial"/>
        </w:rPr>
        <w:t xml:space="preserve">  сельсовете Щигровского района.</w:t>
      </w:r>
    </w:p>
    <w:p w:rsidR="00B9512B" w:rsidRPr="00610A36" w:rsidRDefault="00B9512B" w:rsidP="00610A36">
      <w:pPr>
        <w:spacing w:before="28" w:after="28" w:line="0" w:lineRule="atLeast"/>
        <w:ind w:firstLine="851"/>
        <w:jc w:val="center"/>
        <w:rPr>
          <w:rFonts w:ascii="Arial" w:hAnsi="Arial" w:cs="Arial"/>
          <w:sz w:val="28"/>
          <w:szCs w:val="28"/>
        </w:rPr>
      </w:pP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2. Цели, задачи и целевые показатели, сроки и этапы реализации муници</w:t>
      </w:r>
      <w:r w:rsidRPr="00610A36">
        <w:rPr>
          <w:rFonts w:ascii="Arial" w:hAnsi="Arial" w:cs="Arial"/>
          <w:b/>
          <w:sz w:val="28"/>
          <w:szCs w:val="28"/>
        </w:rPr>
        <w:softHyphen/>
        <w:t>пальной программы.</w:t>
      </w: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Цель муниципальной программы: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Повышение темпов развития малого и среднего предпринимательства, как одного из факторов социально-экономического развития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Задачи: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создание благоприятной среды для развития малого и среднего предпринимательства;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анализ финансовых, экономических, социальных показателей предпри</w:t>
      </w:r>
      <w:r w:rsidRPr="00610A36">
        <w:rPr>
          <w:rFonts w:ascii="Arial" w:hAnsi="Arial" w:cs="Arial"/>
        </w:rPr>
        <w:softHyphen/>
        <w:t>нимательской деятельности;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активизация субъектов малого и среднего предпринимательства;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совершенствование внешней среды для развития малого и среднего предпринимательства;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развитие кредитно-финансовых механизмов поддержки субъектов ма</w:t>
      </w:r>
      <w:r w:rsidRPr="00610A36">
        <w:rPr>
          <w:rFonts w:ascii="Arial" w:hAnsi="Arial" w:cs="Arial"/>
        </w:rPr>
        <w:softHyphen/>
        <w:t xml:space="preserve">лого и среднего предпринимательства; </w:t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6) развитие инфраструктуры поддержки малого и среднего предпринима</w:t>
      </w:r>
      <w:r w:rsidRPr="00610A36">
        <w:rPr>
          <w:rFonts w:ascii="Arial" w:hAnsi="Arial" w:cs="Arial"/>
        </w:rPr>
        <w:softHyphen/>
        <w:t>тельства;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7) научно-аналитическое обеспечение деятельности субъектов малого и среднего предпринимательства;  </w:t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Задачи муниципальной программы определяются ее конечной целью и за</w:t>
      </w:r>
      <w:r w:rsidRPr="00610A36">
        <w:rPr>
          <w:rFonts w:ascii="Arial" w:hAnsi="Arial" w:cs="Arial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610A36">
        <w:rPr>
          <w:rFonts w:ascii="Arial" w:hAnsi="Arial" w:cs="Arial"/>
        </w:rPr>
        <w:softHyphen/>
        <w:t>нии благосостояния вовлеченных в предпринимательство широких слоев насе</w:t>
      </w:r>
      <w:r w:rsidRPr="00610A36">
        <w:rPr>
          <w:rFonts w:ascii="Arial" w:hAnsi="Arial" w:cs="Arial"/>
        </w:rPr>
        <w:softHyphen/>
        <w:t>ления.</w:t>
      </w:r>
    </w:p>
    <w:p w:rsidR="00B9512B" w:rsidRPr="00610A36" w:rsidRDefault="00B9512B" w:rsidP="00610A36">
      <w:pPr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bCs/>
        </w:rPr>
        <w:tab/>
        <w:t xml:space="preserve">Целевые показатели </w:t>
      </w:r>
      <w:r w:rsidRPr="00610A36">
        <w:rPr>
          <w:rFonts w:ascii="Arial" w:hAnsi="Arial" w:cs="Arial"/>
        </w:rPr>
        <w:t>муниципальной программы</w:t>
      </w:r>
      <w:r w:rsidRPr="00610A36">
        <w:rPr>
          <w:rFonts w:ascii="Arial" w:hAnsi="Arial" w:cs="Arial"/>
          <w:bCs/>
        </w:rPr>
        <w:t xml:space="preserve"> приведены в Приложе</w:t>
      </w:r>
      <w:r w:rsidRPr="00610A36">
        <w:rPr>
          <w:rFonts w:ascii="Arial" w:hAnsi="Arial" w:cs="Arial"/>
          <w:bCs/>
        </w:rPr>
        <w:softHyphen/>
        <w:t>нии № 1.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Этапы реализации муниципальной программы не предусмотрены. 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Сроки реализации муниципальной программы </w:t>
      </w:r>
      <w:r w:rsidR="00EF5E32">
        <w:rPr>
          <w:rFonts w:ascii="Arial" w:hAnsi="Arial" w:cs="Arial"/>
        </w:rPr>
        <w:t>2021-2023</w:t>
      </w:r>
      <w:r w:rsidRPr="00610A36">
        <w:rPr>
          <w:rFonts w:ascii="Arial" w:hAnsi="Arial" w:cs="Arial"/>
        </w:rPr>
        <w:t xml:space="preserve"> годы.</w:t>
      </w:r>
    </w:p>
    <w:p w:rsidR="00B9512B" w:rsidRPr="00610A36" w:rsidRDefault="00B9512B" w:rsidP="00610A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3. Перечень и краткое описание основных мероприятий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EF5E32">
      <w:pPr>
        <w:spacing w:line="0" w:lineRule="atLeast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Перечень и краткое описание основных мероприятий приведен в Прило</w:t>
      </w:r>
      <w:r w:rsidRPr="00610A36">
        <w:rPr>
          <w:rFonts w:ascii="Arial" w:hAnsi="Arial" w:cs="Arial"/>
        </w:rPr>
        <w:softHyphen/>
        <w:t>жении № 2.</w:t>
      </w:r>
    </w:p>
    <w:p w:rsidR="00B9512B" w:rsidRPr="00610A36" w:rsidRDefault="00B9512B" w:rsidP="00610A36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>4. Обоснование ресурсного обеспечения муниципальной программы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Обоснование ресурсного обеспечения муниципальной программы приве</w:t>
      </w:r>
      <w:r w:rsidRPr="00610A36">
        <w:rPr>
          <w:rFonts w:ascii="Arial" w:hAnsi="Arial" w:cs="Arial"/>
        </w:rPr>
        <w:softHyphen/>
        <w:t>дено в Приложении № 3.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Утвержденная постановлением администрации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муниципальная программа реализуется за счет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в объемах, принятых решением Собрания депутатов 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о бюджете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на очередной финансовый год.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  <w:bCs/>
        </w:rPr>
      </w:pP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5. Прогноз сводных показателей муниципальных заданий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на оказание муниципальных услуг (выполнение работ) муниципальными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учре</w:t>
      </w:r>
      <w:r w:rsidRPr="00610A36">
        <w:rPr>
          <w:rFonts w:ascii="Arial" w:hAnsi="Arial" w:cs="Arial"/>
          <w:b/>
          <w:bCs/>
          <w:sz w:val="28"/>
          <w:szCs w:val="28"/>
        </w:rPr>
        <w:softHyphen/>
        <w:t xml:space="preserve">ждениями </w:t>
      </w:r>
      <w:r w:rsidR="00210635" w:rsidRPr="00610A36">
        <w:rPr>
          <w:rFonts w:ascii="Arial" w:hAnsi="Arial" w:cs="Arial"/>
          <w:b/>
          <w:sz w:val="28"/>
          <w:szCs w:val="28"/>
        </w:rPr>
        <w:t>Титовского</w:t>
      </w:r>
      <w:r w:rsidRPr="00610A36">
        <w:rPr>
          <w:rFonts w:ascii="Arial" w:hAnsi="Arial" w:cs="Arial"/>
          <w:b/>
          <w:sz w:val="28"/>
          <w:szCs w:val="28"/>
        </w:rPr>
        <w:t xml:space="preserve"> сельсовета</w:t>
      </w:r>
      <w:r w:rsidRPr="00610A36">
        <w:rPr>
          <w:rFonts w:ascii="Arial" w:hAnsi="Arial" w:cs="Arial"/>
          <w:b/>
          <w:bCs/>
          <w:sz w:val="28"/>
          <w:szCs w:val="28"/>
        </w:rPr>
        <w:t xml:space="preserve"> Щигровского района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в сфере реализации муниципальной программы на очередной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lastRenderedPageBreak/>
        <w:t>финансовый год и плановый период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bCs/>
        </w:rPr>
        <w:t>Муниципальной программой не предусмотрено оказание муниципаль</w:t>
      </w:r>
      <w:r w:rsidRPr="00610A36">
        <w:rPr>
          <w:rFonts w:ascii="Arial" w:hAnsi="Arial" w:cs="Arial"/>
          <w:bCs/>
        </w:rPr>
        <w:softHyphen/>
        <w:t xml:space="preserve">ных услуг (выполнение работ) муниципальными учреждениями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</w:t>
      </w:r>
      <w:r w:rsidRPr="00610A36">
        <w:rPr>
          <w:rFonts w:ascii="Arial" w:hAnsi="Arial" w:cs="Arial"/>
          <w:bCs/>
        </w:rPr>
        <w:t xml:space="preserve"> Щигровского района.</w:t>
      </w:r>
    </w:p>
    <w:p w:rsidR="00B9512B" w:rsidRPr="00610A36" w:rsidRDefault="00B9512B" w:rsidP="00EF5E32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6. Методика оценки эффективности реализации</w:t>
      </w:r>
    </w:p>
    <w:p w:rsidR="00B9512B" w:rsidRPr="00EF5E32" w:rsidRDefault="00B9512B" w:rsidP="00EF5E32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r w:rsidRPr="00610A36">
        <w:rPr>
          <w:rFonts w:ascii="Arial" w:hAnsi="Arial" w:cs="Arial"/>
          <w:b/>
          <w:sz w:val="26"/>
          <w:szCs w:val="26"/>
        </w:rPr>
        <w:t>6.1. Общие положения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tabs>
          <w:tab w:val="left" w:pos="540"/>
        </w:tabs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 w:rsidRPr="00610A36">
        <w:rPr>
          <w:rFonts w:ascii="Arial" w:hAnsi="Arial" w:cs="Arial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 w:rsidRPr="00610A36">
        <w:rPr>
          <w:rFonts w:ascii="Arial" w:hAnsi="Arial" w:cs="Arial"/>
        </w:rPr>
        <w:softHyphen/>
        <w:t>ности ее реализации.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 Оценка эффективности реализации муниципальной программы осу</w:t>
      </w:r>
      <w:r w:rsidRPr="00610A36">
        <w:rPr>
          <w:rFonts w:ascii="Arial" w:hAnsi="Arial" w:cs="Arial"/>
        </w:rPr>
        <w:softHyphen/>
        <w:t>ществляется в два этапа.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6.1.2.1. На первом этапе осуществляется оценка эффективности реализа</w:t>
      </w:r>
      <w:r w:rsidRPr="00610A36">
        <w:rPr>
          <w:rFonts w:ascii="Arial" w:hAnsi="Arial" w:cs="Arial"/>
        </w:rPr>
        <w:softHyphen/>
        <w:t>ции каждого из основных мероприятий, включенных в муниципальную про</w:t>
      </w:r>
      <w:r w:rsidRPr="00610A36">
        <w:rPr>
          <w:rFonts w:ascii="Arial" w:hAnsi="Arial" w:cs="Arial"/>
        </w:rPr>
        <w:softHyphen/>
        <w:t>грамму, и включает: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оценку степени реализации основных мероприятий и достижения ожи</w:t>
      </w:r>
      <w:r w:rsidRPr="00610A36">
        <w:rPr>
          <w:rFonts w:ascii="Arial" w:hAnsi="Arial" w:cs="Arial"/>
        </w:rPr>
        <w:softHyphen/>
        <w:t>даемых непосредственных результатов их реализации;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оценку степени соответствия запланированному уровню расходов;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3) оценку эффективности использования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оценку степени достижения целей и решения задач основных мероприя</w:t>
      </w:r>
      <w:r w:rsidRPr="00610A36">
        <w:rPr>
          <w:rFonts w:ascii="Arial" w:hAnsi="Arial" w:cs="Arial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6.1.2.2. На втором этапе осуществляется оценка эффективности реализа</w:t>
      </w:r>
      <w:r w:rsidRPr="00610A36">
        <w:rPr>
          <w:rFonts w:ascii="Arial" w:hAnsi="Arial" w:cs="Arial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0" w:name="Par1177"/>
      <w:bookmarkEnd w:id="0"/>
      <w:r w:rsidRPr="00610A36">
        <w:rPr>
          <w:rFonts w:ascii="Arial" w:hAnsi="Arial" w:cs="Arial"/>
          <w:b/>
          <w:sz w:val="26"/>
          <w:szCs w:val="26"/>
        </w:rPr>
        <w:t>6.2. Оценка степени реализацииосновных мероприятий и достижения ожидаемых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>непосредственных результатов их реализации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6.2.1. Степень реализации мероприятий оценивается для каждого основ</w:t>
      </w:r>
      <w:r w:rsidRPr="00610A36">
        <w:rPr>
          <w:rFonts w:ascii="Arial" w:hAnsi="Arial" w:cs="Arial"/>
        </w:rPr>
        <w:softHyphen/>
        <w:t>ного мероприятия, как доля мероприятий выполненных в полном объеме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209675" cy="228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19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мероприятий;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57175" cy="219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 - общее количество мероприятий, запланированных к реализации в отчетном году.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6.2.2. Мероприятие может считаться выполненным в полном объеме при достижении следующих результатов: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6.2.2.1. Мероприятие, результаты которого оцениваются на основании чи</w:t>
      </w:r>
      <w:r w:rsidRPr="00610A36">
        <w:rPr>
          <w:rFonts w:ascii="Arial" w:hAnsi="Arial" w:cs="Arial"/>
        </w:rPr>
        <w:softHyphen/>
        <w:t>словых (в абсолютных или относительных величинах) значений показателя не</w:t>
      </w:r>
      <w:r w:rsidRPr="00610A36">
        <w:rPr>
          <w:rFonts w:ascii="Arial" w:hAnsi="Arial" w:cs="Arial"/>
        </w:rPr>
        <w:softHyphen/>
        <w:t>посредственного результата реализации мероприятия (далее - результат), счита</w:t>
      </w:r>
      <w:r w:rsidRPr="00610A36">
        <w:rPr>
          <w:rFonts w:ascii="Arial" w:hAnsi="Arial" w:cs="Arial"/>
        </w:rPr>
        <w:softHyphen/>
        <w:t xml:space="preserve">ется выполненным в полном объеме, если фактически достигнутое его </w:t>
      </w:r>
      <w:r w:rsidRPr="00610A36">
        <w:rPr>
          <w:rFonts w:ascii="Arial" w:hAnsi="Arial" w:cs="Arial"/>
        </w:rPr>
        <w:lastRenderedPageBreak/>
        <w:t>значение составляет не менее 95% от запланированного и не хуже, чем значение показа</w:t>
      </w:r>
      <w:r w:rsidRPr="00610A36">
        <w:rPr>
          <w:rFonts w:ascii="Arial" w:hAnsi="Arial" w:cs="Arial"/>
        </w:rPr>
        <w:softHyphen/>
        <w:t>теля результата, достигнутое в году, предшествующем отчетному, с учетом кор</w:t>
      </w:r>
      <w:r w:rsidRPr="00610A36">
        <w:rPr>
          <w:rFonts w:ascii="Arial" w:hAnsi="Arial" w:cs="Arial"/>
        </w:rPr>
        <w:softHyphen/>
        <w:t>ректировки объемов финансирования по мероприятию.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610A36">
        <w:rPr>
          <w:rFonts w:ascii="Arial" w:hAnsi="Arial" w:cs="Arial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610A36">
        <w:rPr>
          <w:rFonts w:ascii="Arial" w:hAnsi="Arial" w:cs="Arial"/>
        </w:rPr>
        <w:softHyphen/>
        <w:t>щем отчетному. В случае ухудшения значения показателя результата по сравне</w:t>
      </w:r>
      <w:r w:rsidRPr="00610A36">
        <w:rPr>
          <w:rFonts w:ascii="Arial" w:hAnsi="Arial" w:cs="Arial"/>
        </w:rPr>
        <w:softHyphen/>
        <w:t>нию с предыдущим периодом (то есть при снижении значения показателя ре</w:t>
      </w:r>
      <w:r w:rsidRPr="00610A36">
        <w:rPr>
          <w:rFonts w:ascii="Arial" w:hAnsi="Arial" w:cs="Arial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610A36">
        <w:rPr>
          <w:rFonts w:ascii="Arial" w:hAnsi="Arial" w:cs="Arial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 w:rsidRPr="00610A36">
        <w:rPr>
          <w:rFonts w:ascii="Arial" w:hAnsi="Arial" w:cs="Arial"/>
        </w:rPr>
        <w:softHyphen/>
        <w:t>тию. 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610A36">
        <w:rPr>
          <w:rFonts w:ascii="Arial" w:hAnsi="Arial" w:cs="Arial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610A36">
        <w:rPr>
          <w:rFonts w:ascii="Arial" w:hAnsi="Arial" w:cs="Arial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6.2.2.2. 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</w:t>
      </w:r>
      <w:r w:rsidRPr="00610A36">
        <w:rPr>
          <w:rFonts w:ascii="Arial" w:hAnsi="Arial" w:cs="Arial"/>
        </w:rPr>
        <w:softHyphen/>
        <w:t xml:space="preserve"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и администрацией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показателями бюджетной сметы муниципального казен</w:t>
      </w:r>
      <w:r w:rsidRPr="00610A36">
        <w:rPr>
          <w:rFonts w:ascii="Arial" w:hAnsi="Arial" w:cs="Arial"/>
        </w:rPr>
        <w:softHyphen/>
        <w:t xml:space="preserve">ного учреждения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6.2.2.3. По иным мероприятиям результаты реализации могут оцениваться наступление или не наступление контрольного события (событий) и (или) до</w:t>
      </w:r>
      <w:r w:rsidRPr="00610A36">
        <w:rPr>
          <w:rFonts w:ascii="Arial" w:hAnsi="Arial" w:cs="Arial"/>
        </w:rPr>
        <w:softHyphen/>
        <w:t>стижение качественного результата.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1" w:name="Par1198"/>
      <w:bookmarkEnd w:id="1"/>
      <w:r w:rsidRPr="00610A36">
        <w:rPr>
          <w:rFonts w:ascii="Arial" w:hAnsi="Arial" w:cs="Arial"/>
          <w:b/>
          <w:sz w:val="26"/>
          <w:szCs w:val="26"/>
        </w:rPr>
        <w:t>6.3. Оценка степени соответствия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>запланированному уровню расходов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  <w:sz w:val="26"/>
          <w:szCs w:val="26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6.3.1. Степень соответствия запланированному уровню расходов оценива</w:t>
      </w:r>
      <w:r w:rsidRPr="00610A36">
        <w:rPr>
          <w:rFonts w:ascii="Arial" w:hAnsi="Arial" w:cs="Arial"/>
        </w:rPr>
        <w:softHyphen/>
        <w:t>ется для каждого основного мероприятия как отношение фактически произве</w:t>
      </w:r>
      <w:r w:rsidRPr="00610A36">
        <w:rPr>
          <w:rFonts w:ascii="Arial" w:hAnsi="Arial" w:cs="Arial"/>
        </w:rPr>
        <w:softHyphen/>
        <w:t>денных в отчетном году расходов на их реализацию к плановым значениям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171575" cy="2381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42900" cy="2381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90500" cy="2381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фактические расходы на реализацию основного мероприятия в от</w:t>
      </w:r>
      <w:r w:rsidRPr="00610A36">
        <w:rPr>
          <w:rFonts w:ascii="Arial" w:hAnsi="Arial" w:cs="Arial"/>
        </w:rPr>
        <w:softHyphen/>
        <w:t>четном году;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80975" cy="2190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объемы бюджетных ассигнований, предусмотренные на </w:t>
      </w:r>
      <w:r w:rsidRPr="00610A36">
        <w:rPr>
          <w:rFonts w:ascii="Arial" w:hAnsi="Arial" w:cs="Arial"/>
        </w:rPr>
        <w:lastRenderedPageBreak/>
        <w:t xml:space="preserve">реализацию основного мероприятия в бюджете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района, на отчетный год в соответствии с действующей на мо</w:t>
      </w:r>
      <w:r w:rsidRPr="00610A36">
        <w:rPr>
          <w:rFonts w:ascii="Arial" w:hAnsi="Arial" w:cs="Arial"/>
        </w:rPr>
        <w:softHyphen/>
        <w:t>мент проведения оценки эффективности реализации редакцией муниципальной про</w:t>
      </w:r>
      <w:r w:rsidRPr="00610A36">
        <w:rPr>
          <w:rFonts w:ascii="Arial" w:hAnsi="Arial" w:cs="Arial"/>
        </w:rPr>
        <w:softHyphen/>
        <w:t>граммы.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6.3.2. С учетом специфики конкретной муниципальной программы в мето</w:t>
      </w:r>
      <w:r w:rsidRPr="00610A36">
        <w:rPr>
          <w:rFonts w:ascii="Arial" w:hAnsi="Arial" w:cs="Arial"/>
        </w:rPr>
        <w:softHyphen/>
        <w:t>дике оценки эффективности реализации муниципальной программы преду</w:t>
      </w:r>
      <w:r w:rsidRPr="00610A36">
        <w:rPr>
          <w:rFonts w:ascii="Arial" w:hAnsi="Arial" w:cs="Arial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610A36">
        <w:rPr>
          <w:rFonts w:ascii="Arial" w:hAnsi="Arial" w:cs="Arial"/>
        </w:rPr>
        <w:softHyphen/>
        <w:t>ков.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2" w:name="Par1210"/>
      <w:bookmarkEnd w:id="2"/>
      <w:r w:rsidRPr="00610A36">
        <w:rPr>
          <w:rFonts w:ascii="Arial" w:hAnsi="Arial" w:cs="Arial"/>
          <w:b/>
          <w:sz w:val="26"/>
          <w:szCs w:val="26"/>
        </w:rPr>
        <w:t>6.4. Оценка эффективности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 xml:space="preserve">использования средств бюджета </w:t>
      </w:r>
      <w:r w:rsidR="00210635" w:rsidRPr="00610A36">
        <w:rPr>
          <w:rFonts w:ascii="Arial" w:hAnsi="Arial" w:cs="Arial"/>
          <w:b/>
          <w:sz w:val="26"/>
          <w:szCs w:val="26"/>
        </w:rPr>
        <w:t>Титовского</w:t>
      </w:r>
      <w:r w:rsidRPr="00610A36">
        <w:rPr>
          <w:rFonts w:ascii="Arial" w:hAnsi="Arial" w:cs="Arial"/>
          <w:b/>
          <w:sz w:val="26"/>
          <w:szCs w:val="26"/>
        </w:rPr>
        <w:t xml:space="preserve"> сельсовета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>Щигровского района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610A36">
        <w:rPr>
          <w:rFonts w:ascii="Arial" w:hAnsi="Arial" w:cs="Arial"/>
        </w:rPr>
        <w:softHyphen/>
        <w:t>тий к степени соответствия запланированному уровню расходов из средств бюд</w:t>
      </w:r>
      <w:r w:rsidRPr="00610A36">
        <w:rPr>
          <w:rFonts w:ascii="Arial" w:hAnsi="Arial" w:cs="Arial"/>
        </w:rPr>
        <w:softHyphen/>
        <w:t xml:space="preserve">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343025" cy="23812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использования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мероприятий, полностью или частично финан</w:t>
      </w:r>
      <w:r w:rsidRPr="00610A36">
        <w:rPr>
          <w:rFonts w:ascii="Arial" w:hAnsi="Arial" w:cs="Arial"/>
        </w:rPr>
        <w:softHyphen/>
        <w:t xml:space="preserve">сируемых из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3812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 из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района.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Если доля финансового обеспечения реализации основного мероприятия из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состав</w:t>
      </w:r>
      <w:r w:rsidRPr="00610A36">
        <w:rPr>
          <w:rFonts w:ascii="Arial" w:hAnsi="Arial" w:cs="Arial"/>
        </w:rPr>
        <w:softHyphen/>
        <w:t>ляет менее 75%, по решению координатора муниципальной программы показа</w:t>
      </w:r>
      <w:r w:rsidRPr="00610A36">
        <w:rPr>
          <w:rFonts w:ascii="Arial" w:hAnsi="Arial" w:cs="Arial"/>
        </w:rPr>
        <w:softHyphen/>
        <w:t xml:space="preserve">тель оценки эффективности использования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может быть заменен на показатель эф</w:t>
      </w:r>
      <w:r w:rsidRPr="00610A36">
        <w:rPr>
          <w:rFonts w:ascii="Arial" w:hAnsi="Arial" w:cs="Arial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343025" cy="238125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использования финансовых ресурсов на реализацию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всех мероприятий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3812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 из всех источников.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bookmarkStart w:id="3" w:name="Par1228"/>
      <w:bookmarkEnd w:id="3"/>
      <w:r w:rsidRPr="00610A36">
        <w:rPr>
          <w:rFonts w:ascii="Arial" w:hAnsi="Arial" w:cs="Arial"/>
        </w:rPr>
        <w:t>6.5. Оценка степени достижения целей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и решения задач основного мероприятия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6.5.1. Для оценки степени достижения целей и решения задач (далее - сте</w:t>
      </w:r>
      <w:r w:rsidRPr="00610A36">
        <w:rPr>
          <w:rFonts w:ascii="Arial" w:hAnsi="Arial" w:cs="Arial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610A36">
        <w:rPr>
          <w:rFonts w:ascii="Arial" w:hAnsi="Arial" w:cs="Arial"/>
        </w:rPr>
        <w:softHyphen/>
        <w:t>дачи основного мероприятия.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6.5.2. Степень достижения планового значения целевого показателя рас</w:t>
      </w:r>
      <w:r w:rsidRPr="00610A36">
        <w:rPr>
          <w:rFonts w:ascii="Arial" w:hAnsi="Arial" w:cs="Arial"/>
        </w:rPr>
        <w:softHyphen/>
      </w:r>
      <w:r w:rsidRPr="00610A36">
        <w:rPr>
          <w:rFonts w:ascii="Arial" w:hAnsi="Arial" w:cs="Arial"/>
        </w:rPr>
        <w:lastRenderedPageBreak/>
        <w:t>считывается по следующим формулам: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увеличение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476375" cy="23812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снижение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752600" cy="238125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19100" cy="23812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значение целевого показателя основного мероприятия фактиче</w:t>
      </w:r>
      <w:r w:rsidRPr="00610A36">
        <w:rPr>
          <w:rFonts w:ascii="Arial" w:hAnsi="Arial" w:cs="Arial"/>
        </w:rPr>
        <w:softHyphen/>
        <w:t>ски достигнутое на конец отчетного периода;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095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плановое значение целевого показателя основного мероприятия.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6.5.3. Степень реализации основного мероприятия рассчитывается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28775" cy="428625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N - число целевых показателей основного мероприятия.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При использовании данной формуле в случаях, если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676275" cy="22860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,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принимается равным 1.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10A36">
        <w:rPr>
          <w:rFonts w:ascii="Arial" w:hAnsi="Arial" w:cs="Arial"/>
        </w:rPr>
        <w:softHyphen/>
        <w:t>сти приведенная выше формула преобразуется в следующую: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714500" cy="428625"/>
            <wp:effectExtent l="1905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28600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удельный вес, отражающий значимость целевого показателя,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561975" cy="257175"/>
            <wp:effectExtent l="19050" t="0" r="9525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>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bookmarkStart w:id="4" w:name="Par1259"/>
      <w:bookmarkEnd w:id="4"/>
      <w:r w:rsidRPr="00610A36">
        <w:rPr>
          <w:rFonts w:ascii="Arial" w:hAnsi="Arial" w:cs="Arial"/>
        </w:rPr>
        <w:t xml:space="preserve">6.6. Оценка эффективности реализации 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основного мероприятия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495425" cy="228600"/>
            <wp:effectExtent l="1905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использования бюджетных средств (либо - по </w:t>
      </w:r>
      <w:r w:rsidRPr="00610A36">
        <w:rPr>
          <w:rFonts w:ascii="Arial" w:hAnsi="Arial" w:cs="Arial"/>
        </w:rPr>
        <w:lastRenderedPageBreak/>
        <w:t>реше</w:t>
      </w:r>
      <w:r w:rsidRPr="00610A36">
        <w:rPr>
          <w:rFonts w:ascii="Arial" w:hAnsi="Arial" w:cs="Arial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6.6.2. Эффективность реализации основного мероприятия признается вы</w:t>
      </w:r>
      <w:r w:rsidRPr="00610A36">
        <w:rPr>
          <w:rFonts w:ascii="Arial" w:hAnsi="Arial" w:cs="Arial"/>
        </w:rPr>
        <w:softHyphen/>
        <w:t>сокой в случае, если значение ЭРп/п составляет не менее 0,9.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реализации основного мероприятия признается удовле</w:t>
      </w:r>
      <w:r w:rsidRPr="00610A36">
        <w:rPr>
          <w:rFonts w:ascii="Arial" w:hAnsi="Arial" w:cs="Arial"/>
        </w:rPr>
        <w:softHyphen/>
        <w:t>творительной в случае, если значение ЭРп/п составляет не менее 0,7.</w:t>
      </w:r>
    </w:p>
    <w:p w:rsidR="00B9512B" w:rsidRPr="00610A36" w:rsidRDefault="00B9512B" w:rsidP="00EF5E32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остальных случаях эффективность реализации основного мероприятия признается неудовлетворительной.</w:t>
      </w:r>
    </w:p>
    <w:p w:rsidR="00B9512B" w:rsidRPr="0028610C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5" w:name="Par1274"/>
      <w:bookmarkEnd w:id="5"/>
      <w:r w:rsidRPr="0028610C">
        <w:rPr>
          <w:rFonts w:ascii="Arial" w:hAnsi="Arial" w:cs="Arial"/>
          <w:b/>
          <w:sz w:val="26"/>
          <w:szCs w:val="26"/>
        </w:rPr>
        <w:t>6.7. Оценка степени достижения целей</w:t>
      </w:r>
      <w:r w:rsidR="00610A36" w:rsidRPr="0028610C">
        <w:rPr>
          <w:rFonts w:ascii="Arial" w:hAnsi="Arial" w:cs="Arial"/>
          <w:b/>
          <w:sz w:val="26"/>
          <w:szCs w:val="26"/>
        </w:rPr>
        <w:t xml:space="preserve"> </w:t>
      </w:r>
      <w:r w:rsidRPr="0028610C">
        <w:rPr>
          <w:rFonts w:ascii="Arial" w:hAnsi="Arial" w:cs="Arial"/>
          <w:b/>
          <w:sz w:val="26"/>
          <w:szCs w:val="26"/>
        </w:rPr>
        <w:t>и решения задач муниципальной программы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/>
        </w:rPr>
      </w:pPr>
    </w:p>
    <w:p w:rsidR="00B9512B" w:rsidRPr="00610A36" w:rsidRDefault="00B9512B" w:rsidP="0028610C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6.7.1. Для оценки степени достижения целей и решения задач (далее - сте</w:t>
      </w:r>
      <w:r w:rsidRPr="00610A36">
        <w:rPr>
          <w:rFonts w:ascii="Arial" w:hAnsi="Arial" w:cs="Arial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 w:rsidRPr="00610A36">
        <w:rPr>
          <w:rFonts w:ascii="Arial" w:hAnsi="Arial" w:cs="Arial"/>
        </w:rPr>
        <w:softHyphen/>
        <w:t>дачи муниципальной программы.</w:t>
      </w:r>
    </w:p>
    <w:p w:rsidR="00B9512B" w:rsidRPr="00610A36" w:rsidRDefault="00B9512B" w:rsidP="0028610C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6.7.2. Степень достижения планового значения целевого показателя, ха</w:t>
      </w:r>
      <w:r w:rsidRPr="00610A36">
        <w:rPr>
          <w:rFonts w:ascii="Arial" w:hAnsi="Arial" w:cs="Arial"/>
        </w:rPr>
        <w:softHyphen/>
        <w:t>рактеризующего цели и задачи муниципальной программы, рассчитывается по следующим формулам:</w:t>
      </w:r>
    </w:p>
    <w:p w:rsidR="00B9512B" w:rsidRPr="00610A36" w:rsidRDefault="00B9512B" w:rsidP="00EF5E32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увеличение значений: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371600" cy="238125"/>
            <wp:effectExtent l="1905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EF5E32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снижение значений: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38300" cy="238125"/>
            <wp:effectExtent l="1905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показателя, ха</w:t>
      </w:r>
      <w:r w:rsidRPr="00610A36">
        <w:rPr>
          <w:rFonts w:ascii="Arial" w:hAnsi="Arial" w:cs="Arial"/>
        </w:rPr>
        <w:softHyphen/>
        <w:t>рактеризующего цели и задачи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81000" cy="238125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610A36">
        <w:rPr>
          <w:rFonts w:ascii="Arial" w:hAnsi="Arial" w:cs="Arial"/>
        </w:rPr>
        <w:softHyphen/>
        <w:t>да;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71475" cy="2286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9512B" w:rsidRPr="00610A36" w:rsidRDefault="00B9512B" w:rsidP="00EF5E32">
      <w:pPr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6.7.3. Степень реализации муниципальной программы рассчитывается по формуле: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590675" cy="428625"/>
            <wp:effectExtent l="19050" t="0" r="9525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28600"/>
            <wp:effectExtent l="19050" t="0" r="9525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 - число целевых показателей, характеризующих цели и задачи муници</w:t>
      </w:r>
      <w:r w:rsidRPr="00610A36">
        <w:rPr>
          <w:rFonts w:ascii="Arial" w:hAnsi="Arial" w:cs="Arial"/>
        </w:rPr>
        <w:softHyphen/>
        <w:t>пальной программы.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При использовании данной формулы в случаях, если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647700" cy="228600"/>
            <wp:effectExtent l="1905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,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принимается равным 1.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При оценке степени реализации муниципальной программы координато</w:t>
      </w:r>
      <w:r w:rsidRPr="00610A36">
        <w:rPr>
          <w:rFonts w:ascii="Arial" w:hAnsi="Arial" w:cs="Arial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10A36">
        <w:rPr>
          <w:rFonts w:ascii="Arial" w:hAnsi="Arial" w:cs="Arial"/>
        </w:rPr>
        <w:softHyphen/>
      </w:r>
      <w:r w:rsidRPr="00610A36">
        <w:rPr>
          <w:rFonts w:ascii="Arial" w:hAnsi="Arial" w:cs="Arial"/>
        </w:rPr>
        <w:lastRenderedPageBreak/>
        <w:t>сти приведенная выше формула преобразуется в следующую: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EF5E32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524000" cy="428625"/>
            <wp:effectExtent l="1905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EF5E32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28600"/>
            <wp:effectExtent l="19050" t="0" r="9525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удельный вес, отражающий значимость показателя,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561975" cy="257175"/>
            <wp:effectExtent l="19050" t="0" r="9525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>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28610C" w:rsidRDefault="00B9512B" w:rsidP="0028610C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6" w:name="Par1304"/>
      <w:bookmarkEnd w:id="6"/>
      <w:r w:rsidRPr="0028610C">
        <w:rPr>
          <w:rFonts w:ascii="Arial" w:hAnsi="Arial" w:cs="Arial"/>
          <w:b/>
          <w:sz w:val="26"/>
          <w:szCs w:val="26"/>
        </w:rPr>
        <w:t>6.8. Оценка эффективности реализации муниципальной программы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EF5E32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6.8.1. Эффективность реализации муниципальной программы оценивает</w:t>
      </w:r>
      <w:r w:rsidRPr="00610A36">
        <w:rPr>
          <w:rFonts w:ascii="Arial" w:hAnsi="Arial" w:cs="Arial"/>
        </w:rPr>
        <w:softHyphen/>
        <w:t>ся в зависимости от значений оценки степени реализации муниципальной про</w:t>
      </w:r>
      <w:r w:rsidRPr="00610A36">
        <w:rPr>
          <w:rFonts w:ascii="Arial" w:hAnsi="Arial" w:cs="Arial"/>
        </w:rPr>
        <w:softHyphen/>
        <w:t>граммы и оценки эффективности реализации входящих в нее основных меро</w:t>
      </w:r>
      <w:r w:rsidRPr="00610A36">
        <w:rPr>
          <w:rFonts w:ascii="Arial" w:hAnsi="Arial" w:cs="Arial"/>
        </w:rPr>
        <w:softHyphen/>
        <w:t>приятий по следующей формуле: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657475" cy="447675"/>
            <wp:effectExtent l="19050" t="0" r="9525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28600"/>
            <wp:effectExtent l="19050" t="0" r="9525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38125"/>
            <wp:effectExtent l="19050" t="0" r="9525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610A36">
        <w:rPr>
          <w:rFonts w:ascii="Arial" w:hAnsi="Arial" w:cs="Arial"/>
        </w:rPr>
        <w:softHyphen/>
        <w:t xml:space="preserve">ности реализации муниципальной программы ее координатором. По умолчанию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38125"/>
            <wp:effectExtent l="1905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определяется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923925" cy="238125"/>
            <wp:effectExtent l="19050" t="0" r="952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00025" cy="238125"/>
            <wp:effectExtent l="19050" t="0" r="9525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объем фактических расходов из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(кассового исполнения) на реализацию j-той основного мероприятия в отчетном году;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Ф - объем фактических расходов из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(кассового исполнения) на реализацию муници</w:t>
      </w:r>
      <w:r w:rsidRPr="00610A36">
        <w:rPr>
          <w:rFonts w:ascii="Arial" w:hAnsi="Arial" w:cs="Arial"/>
        </w:rPr>
        <w:softHyphen/>
        <w:t>пальной программы;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j - количество основных мероприятий.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6.8.2. Эффективность реализации муниципальной программы признается высокой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0,90.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реализации муниципальной программы признается сред</w:t>
      </w:r>
      <w:r w:rsidRPr="00610A36">
        <w:rPr>
          <w:rFonts w:ascii="Arial" w:hAnsi="Arial" w:cs="Arial"/>
        </w:rPr>
        <w:softHyphen/>
        <w:t xml:space="preserve">ней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0,80.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0,70.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остальных случаях эффективность реализации муниципальной про</w:t>
      </w:r>
      <w:r w:rsidRPr="00610A36">
        <w:rPr>
          <w:rFonts w:ascii="Arial" w:hAnsi="Arial" w:cs="Arial"/>
        </w:rPr>
        <w:softHyphen/>
        <w:t>граммы признается неудовлетворительной.</w:t>
      </w:r>
    </w:p>
    <w:p w:rsidR="00B9512B" w:rsidRPr="00610A36" w:rsidRDefault="00B9512B" w:rsidP="00EF5E32">
      <w:pPr>
        <w:spacing w:line="0" w:lineRule="atLeast"/>
        <w:jc w:val="both"/>
        <w:rPr>
          <w:rFonts w:ascii="Arial" w:hAnsi="Arial" w:cs="Arial"/>
        </w:rPr>
      </w:pPr>
    </w:p>
    <w:p w:rsidR="00B9512B" w:rsidRPr="0028610C" w:rsidRDefault="00B9512B" w:rsidP="0028610C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7. Механизм реализации муниципальной программы</w:t>
      </w:r>
    </w:p>
    <w:p w:rsidR="00B9512B" w:rsidRPr="0028610C" w:rsidRDefault="00B9512B" w:rsidP="00EF5E32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и контроль над ее выполнением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Текущее управление муниципальной программой осуществляет координатор муниципальной программы - финансовый отдел администрации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  района, который: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разработку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 xml:space="preserve">2) формирует структуру муниципальной программы; 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организует реализацию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несет ответственность за достижение целевых показателей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7) ежегодно проводит оценку эффективности реализации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в информационно-телекоммуникационной сети Интернет;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10) размещает информацию о ходе реализации и достигнутых результатах муниципальной программы на официальном сайте администрации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в информационно-телекоммуникационной сети Интернет.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</w:rPr>
        <w:t xml:space="preserve"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</w:t>
      </w:r>
      <w:r w:rsidR="00210635" w:rsidRPr="00610A36">
        <w:rPr>
          <w:rFonts w:ascii="Arial" w:hAnsi="Arial" w:cs="Arial"/>
          <w:bCs/>
        </w:rPr>
        <w:t>Титовского</w:t>
      </w:r>
      <w:r w:rsidRPr="00610A36">
        <w:rPr>
          <w:rFonts w:ascii="Arial" w:hAnsi="Arial" w:cs="Arial"/>
          <w:bCs/>
        </w:rPr>
        <w:t xml:space="preserve"> сельсовета Щигровского района» (далее так же - Порядок). 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 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осуществляет контроль над вы</w:t>
      </w:r>
      <w:r w:rsidRPr="00610A36">
        <w:rPr>
          <w:rFonts w:ascii="Arial" w:hAnsi="Arial" w:cs="Arial"/>
        </w:rPr>
        <w:softHyphen/>
        <w:t>полнением плана реализации муниципальной программы и детального плана-графика.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целях обеспечения контроля над выполнением муниципальной про</w:t>
      </w:r>
      <w:r w:rsidRPr="00610A36">
        <w:rPr>
          <w:rFonts w:ascii="Arial" w:hAnsi="Arial" w:cs="Arial"/>
        </w:rPr>
        <w:softHyphen/>
        <w:t>граммы ее координатор представляет  план реализации муниципальной программы и деталь</w:t>
      </w:r>
      <w:r w:rsidRPr="00610A36">
        <w:rPr>
          <w:rFonts w:ascii="Arial" w:hAnsi="Arial" w:cs="Arial"/>
        </w:rPr>
        <w:softHyphen/>
        <w:t>ный план-график в течение 3 рабочих дней после их утверждения.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610A36">
        <w:rPr>
          <w:rFonts w:ascii="Arial" w:hAnsi="Arial" w:cs="Arial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ежеквартально, до 20-го числа месяца, следующего за отчетным кварталом, представляет  заполненные отчетные формы мониторинга реализации муниципальной про</w:t>
      </w:r>
      <w:r w:rsidRPr="00610A36">
        <w:rPr>
          <w:rFonts w:ascii="Arial" w:hAnsi="Arial" w:cs="Arial"/>
        </w:rPr>
        <w:softHyphen/>
        <w:t>граммы.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ежегодно, до 15 февраля года, следующего за отчетным годом, направляет  доклад о ходе реализации муниципальной программы на бумажных и электронных носителях.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Доклад о ходе реализации муниципальной программы должен содержать: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1) сведения о фактических объемах финансирования муниципальной </w:t>
      </w:r>
      <w:r w:rsidRPr="00610A36">
        <w:rPr>
          <w:rFonts w:ascii="Arial" w:hAnsi="Arial" w:cs="Arial"/>
        </w:rPr>
        <w:lastRenderedPageBreak/>
        <w:t>про</w:t>
      </w:r>
      <w:r w:rsidRPr="00610A36">
        <w:rPr>
          <w:rFonts w:ascii="Arial" w:hAnsi="Arial" w:cs="Arial"/>
        </w:rPr>
        <w:softHyphen/>
        <w:t>граммы в целом и основных мероприятий в разрезе источников финансирова</w:t>
      </w:r>
      <w:r w:rsidRPr="00610A36">
        <w:rPr>
          <w:rFonts w:ascii="Arial" w:hAnsi="Arial" w:cs="Arial"/>
        </w:rPr>
        <w:softHyphen/>
        <w:t xml:space="preserve">ния и главных распорядителей (распорядителей)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сведения о фактическом выполнении основных мероприятий с указа</w:t>
      </w:r>
      <w:r w:rsidRPr="00610A36">
        <w:rPr>
          <w:rFonts w:ascii="Arial" w:hAnsi="Arial" w:cs="Arial"/>
        </w:rPr>
        <w:softHyphen/>
        <w:t>нием причин их невыполнения или неполного выполнения;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610A36">
        <w:rPr>
          <w:rFonts w:ascii="Arial" w:hAnsi="Arial" w:cs="Arial"/>
        </w:rPr>
        <w:softHyphen/>
        <w:t>казателям, установленным муниципальной программой;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4) оценку эффективности реализации муниципальной программы. 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610A36">
        <w:rPr>
          <w:rFonts w:ascii="Arial" w:hAnsi="Arial" w:cs="Arial"/>
        </w:rPr>
        <w:softHyphen/>
        <w:t>ной программы проводится анализ факторов и указываются в докладе о ходе реа</w:t>
      </w:r>
      <w:r w:rsidRPr="00610A36">
        <w:rPr>
          <w:rFonts w:ascii="Arial" w:hAnsi="Arial" w:cs="Arial"/>
        </w:rPr>
        <w:softHyphen/>
        <w:t>лизации муниципальной программы причины, повлиявшие на такие расхо</w:t>
      </w:r>
      <w:r w:rsidRPr="00610A36">
        <w:rPr>
          <w:rFonts w:ascii="Arial" w:hAnsi="Arial" w:cs="Arial"/>
        </w:rPr>
        <w:softHyphen/>
        <w:t xml:space="preserve">ждения. 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>В год завершения муниципальной программы координатор муниципаль</w:t>
      </w:r>
      <w:r w:rsidRPr="00610A36">
        <w:rPr>
          <w:rFonts w:ascii="Arial" w:hAnsi="Arial" w:cs="Arial"/>
        </w:rPr>
        <w:softHyphen/>
        <w:t>ной программы представляет  доклад о результатах ее вы</w:t>
      </w:r>
      <w:r w:rsidRPr="00610A36">
        <w:rPr>
          <w:rFonts w:ascii="Arial" w:hAnsi="Arial" w:cs="Arial"/>
        </w:rPr>
        <w:softHyphen/>
        <w:t>полнения, включая оценку эффективности реализации муниципальной програм</w:t>
      </w:r>
      <w:r w:rsidRPr="00610A36">
        <w:rPr>
          <w:rFonts w:ascii="Arial" w:hAnsi="Arial" w:cs="Arial"/>
        </w:rPr>
        <w:softHyphen/>
        <w:t>мы за истекший год и весь период реализации муниципальной программы.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Администрация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</w:t>
      </w:r>
      <w:r w:rsidRPr="00610A36">
        <w:rPr>
          <w:rFonts w:ascii="Arial" w:hAnsi="Arial" w:cs="Arial"/>
        </w:rPr>
        <w:softHyphen/>
        <w:t>на, как  муниципальный заказчик: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заключает муниципальные контракты в установленном законодатель</w:t>
      </w:r>
      <w:r w:rsidRPr="00610A36">
        <w:rPr>
          <w:rFonts w:ascii="Arial" w:hAnsi="Arial" w:cs="Arial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проводит анализ выполнения мероприятия;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осуществляет согласование с координатором муниципальной програм</w:t>
      </w:r>
      <w:r w:rsidRPr="00610A36">
        <w:rPr>
          <w:rFonts w:ascii="Arial" w:hAnsi="Arial" w:cs="Arial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формирует бюджетные заявки на финансирование мероприятия под</w:t>
      </w:r>
      <w:r w:rsidRPr="00610A36">
        <w:rPr>
          <w:rFonts w:ascii="Arial" w:hAnsi="Arial" w:cs="Arial"/>
        </w:rPr>
        <w:softHyphen/>
        <w:t>программы (основного мероприятия).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Администрация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</w:t>
      </w:r>
      <w:r w:rsidRPr="00610A36">
        <w:rPr>
          <w:rFonts w:ascii="Arial" w:hAnsi="Arial" w:cs="Arial"/>
        </w:rPr>
        <w:softHyphen/>
        <w:t xml:space="preserve">на, как  главный распорядитель средств бюджета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 в пределах полномочий, установленных бюджет</w:t>
      </w:r>
      <w:r w:rsidRPr="00610A36">
        <w:rPr>
          <w:rFonts w:ascii="Arial" w:hAnsi="Arial" w:cs="Arial"/>
        </w:rPr>
        <w:softHyphen/>
        <w:t>ным законодательством Российской Федерации: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результативность, адресность и целевой характер исполь</w:t>
      </w:r>
      <w:r w:rsidRPr="00610A36">
        <w:rPr>
          <w:rFonts w:ascii="Arial" w:hAnsi="Arial" w:cs="Arial"/>
        </w:rPr>
        <w:softHyphen/>
        <w:t>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обеспечивает предоставление субсидий, субвенций и иных межбюд</w:t>
      </w:r>
      <w:r w:rsidRPr="00610A36">
        <w:rPr>
          <w:rFonts w:ascii="Arial" w:hAnsi="Arial" w:cs="Arial"/>
        </w:rPr>
        <w:softHyphen/>
        <w:t>жетных трансфертов, а также иных субсидий и бюджетных инвестиций в уста</w:t>
      </w:r>
      <w:r w:rsidRPr="00610A36">
        <w:rPr>
          <w:rFonts w:ascii="Arial" w:hAnsi="Arial" w:cs="Arial"/>
        </w:rPr>
        <w:softHyphen/>
        <w:t>новленном порядке;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Финансовый отдел администрации </w:t>
      </w:r>
      <w:r w:rsidR="00210635" w:rsidRPr="00610A36">
        <w:rPr>
          <w:rFonts w:ascii="Arial" w:hAnsi="Arial" w:cs="Arial"/>
        </w:rPr>
        <w:t>Титовского</w:t>
      </w:r>
      <w:r w:rsidRPr="00610A36">
        <w:rPr>
          <w:rFonts w:ascii="Arial" w:hAnsi="Arial" w:cs="Arial"/>
        </w:rPr>
        <w:t xml:space="preserve"> сельсовета Щигровского района, как исполнитель мероприятия: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реализацию мероприятия и проводит анализ его выпол</w:t>
      </w:r>
      <w:r w:rsidRPr="00610A36">
        <w:rPr>
          <w:rFonts w:ascii="Arial" w:hAnsi="Arial" w:cs="Arial"/>
        </w:rPr>
        <w:softHyphen/>
        <w:t>нения;</w:t>
      </w:r>
    </w:p>
    <w:p w:rsidR="00714DFB" w:rsidRDefault="00B9512B" w:rsidP="00DA4202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осуществляет полномочия, установл</w:t>
      </w:r>
      <w:r w:rsidR="00DA4202">
        <w:rPr>
          <w:rFonts w:ascii="Arial" w:hAnsi="Arial" w:cs="Arial"/>
        </w:rPr>
        <w:t>енные муниципальной програм</w:t>
      </w:r>
      <w:r w:rsidR="00DA4202">
        <w:rPr>
          <w:rFonts w:ascii="Arial" w:hAnsi="Arial" w:cs="Arial"/>
        </w:rPr>
        <w:softHyphen/>
        <w:t>мой</w:t>
      </w:r>
    </w:p>
    <w:p w:rsidR="00DA4202" w:rsidRPr="00610A36" w:rsidRDefault="00DA4202" w:rsidP="00DA4202">
      <w:pPr>
        <w:widowControl w:val="0"/>
        <w:ind w:firstLine="735"/>
        <w:jc w:val="both"/>
        <w:rPr>
          <w:rFonts w:ascii="Arial" w:hAnsi="Arial" w:cs="Arial"/>
        </w:rPr>
      </w:pPr>
    </w:p>
    <w:p w:rsidR="00865D11" w:rsidRPr="0028610C" w:rsidRDefault="00865D11" w:rsidP="0028610C">
      <w:pPr>
        <w:jc w:val="center"/>
        <w:rPr>
          <w:rStyle w:val="10"/>
          <w:rFonts w:ascii="Arial" w:hAnsi="Arial" w:cs="Arial"/>
          <w:b/>
          <w:sz w:val="28"/>
          <w:szCs w:val="28"/>
        </w:rPr>
      </w:pPr>
      <w:r w:rsidRPr="0028610C">
        <w:rPr>
          <w:rStyle w:val="10"/>
          <w:rFonts w:ascii="Arial" w:hAnsi="Arial" w:cs="Arial"/>
          <w:b/>
          <w:sz w:val="28"/>
          <w:szCs w:val="28"/>
        </w:rPr>
        <w:lastRenderedPageBreak/>
        <w:t>МУНИЦИПАЛЬНАЯ ПРОГРАММА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«Развитие субъектов малого и среднего предпринимательства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 xml:space="preserve">в </w:t>
      </w:r>
      <w:r w:rsidR="00210635" w:rsidRPr="0028610C">
        <w:rPr>
          <w:rFonts w:ascii="Arial" w:hAnsi="Arial" w:cs="Arial"/>
          <w:b/>
          <w:sz w:val="28"/>
          <w:szCs w:val="28"/>
        </w:rPr>
        <w:t>Титовском</w:t>
      </w:r>
      <w:r w:rsidRPr="0028610C">
        <w:rPr>
          <w:rFonts w:ascii="Arial" w:hAnsi="Arial" w:cs="Arial"/>
          <w:b/>
          <w:sz w:val="28"/>
          <w:szCs w:val="28"/>
        </w:rPr>
        <w:t xml:space="preserve">  сельсовете Щигровского района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 xml:space="preserve">на </w:t>
      </w:r>
      <w:r w:rsidR="00EF5E32">
        <w:rPr>
          <w:rFonts w:ascii="Arial" w:hAnsi="Arial" w:cs="Arial"/>
          <w:b/>
          <w:sz w:val="28"/>
          <w:szCs w:val="28"/>
        </w:rPr>
        <w:t>2021-2023</w:t>
      </w:r>
      <w:r w:rsidRPr="0028610C">
        <w:rPr>
          <w:rFonts w:ascii="Arial" w:hAnsi="Arial" w:cs="Arial"/>
          <w:b/>
          <w:sz w:val="28"/>
          <w:szCs w:val="28"/>
        </w:rPr>
        <w:t xml:space="preserve"> годы»</w:t>
      </w:r>
    </w:p>
    <w:p w:rsidR="00865D11" w:rsidRPr="00610A36" w:rsidRDefault="00865D11" w:rsidP="00610A36">
      <w:pPr>
        <w:jc w:val="both"/>
        <w:rPr>
          <w:rFonts w:ascii="Arial" w:hAnsi="Arial" w:cs="Arial"/>
        </w:rPr>
      </w:pP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ПАСПОРТ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муниципальной подпрограммы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«Поддержка субъектов малого и среднего предпринимательства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 xml:space="preserve">в </w:t>
      </w:r>
      <w:r w:rsidR="00210635" w:rsidRPr="0028610C">
        <w:rPr>
          <w:rFonts w:ascii="Arial" w:hAnsi="Arial" w:cs="Arial"/>
          <w:b/>
        </w:rPr>
        <w:t>Титовском</w:t>
      </w:r>
      <w:r w:rsidRPr="0028610C">
        <w:rPr>
          <w:rFonts w:ascii="Arial" w:hAnsi="Arial" w:cs="Arial"/>
          <w:b/>
        </w:rPr>
        <w:t xml:space="preserve">  сельсовете Щигровского района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 xml:space="preserve">на </w:t>
      </w:r>
      <w:r w:rsidR="00EF5E32">
        <w:rPr>
          <w:rFonts w:ascii="Arial" w:hAnsi="Arial" w:cs="Arial"/>
          <w:b/>
        </w:rPr>
        <w:t>2021-2023</w:t>
      </w:r>
      <w:r w:rsidRPr="0028610C">
        <w:rPr>
          <w:rFonts w:ascii="Arial" w:hAnsi="Arial" w:cs="Arial"/>
          <w:b/>
        </w:rPr>
        <w:t xml:space="preserve"> годы»</w:t>
      </w:r>
    </w:p>
    <w:p w:rsidR="00865D11" w:rsidRPr="00610A36" w:rsidRDefault="00865D11" w:rsidP="00610A36">
      <w:pPr>
        <w:ind w:left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150"/>
        <w:gridCol w:w="637"/>
        <w:gridCol w:w="4803"/>
      </w:tblGrid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муниципальная подпрограмма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«Поддержка субъектов малого и среднего предпринимательства в </w:t>
            </w:r>
            <w:r w:rsidR="00210635" w:rsidRPr="00610A36">
              <w:rPr>
                <w:rFonts w:ascii="Arial" w:hAnsi="Arial" w:cs="Arial"/>
              </w:rPr>
              <w:t>Титовском</w:t>
            </w:r>
            <w:r w:rsidRPr="00610A36">
              <w:rPr>
                <w:rFonts w:ascii="Arial" w:hAnsi="Arial" w:cs="Arial"/>
              </w:rPr>
              <w:t xml:space="preserve">  сельсовете Щигровского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610A36">
              <w:rPr>
                <w:rFonts w:ascii="Arial" w:hAnsi="Arial" w:cs="Arial"/>
              </w:rPr>
              <w:t xml:space="preserve"> годы» (далее - муниципальная программа)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1463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</w:tr>
      <w:tr w:rsidR="00865D11" w:rsidRPr="00610A36" w:rsidTr="00503E2C">
        <w:trPr>
          <w:trHeight w:val="1116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99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Участники муниципальной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не предусмотрены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1265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705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Ведомственные целевые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не предусмотрены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Основные мероприятия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ведение реестра субъектов малого предпринимательства, анализ финан</w:t>
            </w:r>
            <w:r w:rsidRPr="00610A36">
              <w:rPr>
                <w:rFonts w:ascii="Arial" w:hAnsi="Arial" w:cs="Arial"/>
              </w:rPr>
              <w:softHyphen/>
              <w:t>совых, экономических, социальных показателей развития; прогноз разви</w:t>
            </w:r>
            <w:r w:rsidRPr="00610A36">
              <w:rPr>
                <w:rFonts w:ascii="Arial" w:hAnsi="Arial" w:cs="Arial"/>
              </w:rPr>
              <w:softHyphen/>
              <w:t>тия малого и среднего предпринима</w:t>
            </w:r>
            <w:r w:rsidRPr="00610A36">
              <w:rPr>
                <w:rFonts w:ascii="Arial" w:hAnsi="Arial" w:cs="Arial"/>
              </w:rPr>
              <w:softHyphen/>
              <w:t xml:space="preserve">тельства на территории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   на </w:t>
            </w:r>
            <w:r w:rsidR="00EF5E32">
              <w:rPr>
                <w:rFonts w:ascii="Arial" w:hAnsi="Arial" w:cs="Arial"/>
              </w:rPr>
              <w:t>2021-2023</w:t>
            </w:r>
            <w:r w:rsidRPr="00610A36">
              <w:rPr>
                <w:rFonts w:ascii="Arial" w:hAnsi="Arial" w:cs="Arial"/>
              </w:rPr>
              <w:t xml:space="preserve"> годы;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610A36">
              <w:rPr>
                <w:rFonts w:ascii="Arial" w:hAnsi="Arial" w:cs="Arial"/>
              </w:rPr>
              <w:softHyphen/>
            </w:r>
            <w:r w:rsidRPr="00610A36">
              <w:rPr>
                <w:rFonts w:ascii="Arial" w:hAnsi="Arial" w:cs="Arial"/>
              </w:rPr>
              <w:lastRenderedPageBreak/>
              <w:t>пального заказа;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освещение в средствах массовой информации информационных мате</w:t>
            </w:r>
            <w:r w:rsidRPr="00610A36">
              <w:rPr>
                <w:rFonts w:ascii="Arial" w:hAnsi="Arial" w:cs="Arial"/>
              </w:rPr>
              <w:softHyphen/>
              <w:t>риалов по вопросам развития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финансовая и инвестиционная под</w:t>
            </w:r>
            <w:r w:rsidRPr="00610A36">
              <w:rPr>
                <w:rFonts w:ascii="Arial" w:hAnsi="Arial" w:cs="Arial"/>
              </w:rPr>
              <w:softHyphen/>
              <w:t>держка;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содействие выставочно-яр</w:t>
            </w:r>
            <w:r w:rsidRPr="00610A36">
              <w:rPr>
                <w:rFonts w:ascii="Arial" w:hAnsi="Arial" w:cs="Arial"/>
              </w:rPr>
              <w:softHyphen/>
              <w:t>марочной деятельности;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7) предоставление помещений для проведения совещаний и семинаров организациям, образующим инфра</w:t>
            </w:r>
            <w:r w:rsidRPr="00610A36">
              <w:rPr>
                <w:rFonts w:ascii="Arial" w:hAnsi="Arial" w:cs="Arial"/>
              </w:rPr>
              <w:softHyphen/>
              <w:t>структуру поддержки субъектов мало</w:t>
            </w:r>
            <w:r w:rsidRPr="00610A36">
              <w:rPr>
                <w:rFonts w:ascii="Arial" w:hAnsi="Arial" w:cs="Arial"/>
              </w:rPr>
              <w:softHyphen/>
              <w:t>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 организация поддержки малого и среднего предпринимательства, направленная на предоставление ин</w:t>
            </w:r>
            <w:r w:rsidRPr="00610A36">
              <w:rPr>
                <w:rFonts w:ascii="Arial" w:hAnsi="Arial" w:cs="Arial"/>
              </w:rPr>
              <w:softHyphen/>
              <w:t xml:space="preserve">формации о нежилых помещениях, находящихся в собственности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 под офисы, произ</w:t>
            </w:r>
            <w:r w:rsidRPr="00610A36">
              <w:rPr>
                <w:rFonts w:ascii="Arial" w:hAnsi="Arial" w:cs="Arial"/>
              </w:rPr>
              <w:softHyphen/>
              <w:t>водственные и складские помещения.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207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 xml:space="preserve">Цели муниципальной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spacing w:line="0" w:lineRule="atLeast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610A36">
              <w:rPr>
                <w:rFonts w:ascii="Arial" w:hAnsi="Arial" w:cs="Arial"/>
              </w:rPr>
              <w:softHyphen/>
              <w:t xml:space="preserve">экономического развития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Задачи муниципальной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создание благоприятной среды для развития малого и среднего предпри</w:t>
            </w:r>
            <w:r w:rsidRPr="00610A36">
              <w:rPr>
                <w:rFonts w:ascii="Arial" w:hAnsi="Arial" w:cs="Arial"/>
              </w:rPr>
              <w:softHyphen/>
              <w:t xml:space="preserve">нимательства;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анализ финансовых, экономиче</w:t>
            </w:r>
            <w:r w:rsidRPr="00610A36">
              <w:rPr>
                <w:rFonts w:ascii="Arial" w:hAnsi="Arial" w:cs="Arial"/>
              </w:rPr>
              <w:softHyphen/>
              <w:t>ских, социальных показателей пред</w:t>
            </w:r>
            <w:r w:rsidRPr="00610A36">
              <w:rPr>
                <w:rFonts w:ascii="Arial" w:hAnsi="Arial" w:cs="Arial"/>
              </w:rPr>
              <w:softHyphen/>
              <w:t>принимательской деятельности;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активизация субъектов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совершенствование внешней среды для развития малого и среднего пред</w:t>
            </w:r>
            <w:r w:rsidRPr="00610A36">
              <w:rPr>
                <w:rFonts w:ascii="Arial" w:hAnsi="Arial" w:cs="Arial"/>
              </w:rPr>
              <w:softHyphen/>
              <w:t>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развитие кредитно-финансовых   механизмов поддержки субъектов  ма</w:t>
            </w:r>
            <w:r w:rsidRPr="00610A36">
              <w:rPr>
                <w:rFonts w:ascii="Arial" w:hAnsi="Arial" w:cs="Arial"/>
              </w:rPr>
              <w:softHyphen/>
              <w:t>лого и среднего предприниматель</w:t>
            </w:r>
            <w:r w:rsidRPr="00610A36">
              <w:rPr>
                <w:rFonts w:ascii="Arial" w:hAnsi="Arial" w:cs="Arial"/>
              </w:rPr>
              <w:softHyphen/>
              <w:t xml:space="preserve">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развитие инфраструктуры  под</w:t>
            </w:r>
            <w:r w:rsidRPr="00610A36">
              <w:rPr>
                <w:rFonts w:ascii="Arial" w:hAnsi="Arial" w:cs="Arial"/>
              </w:rPr>
              <w:softHyphen/>
              <w:t>держки малого и среднего предприни</w:t>
            </w:r>
            <w:r w:rsidRPr="00610A36">
              <w:rPr>
                <w:rFonts w:ascii="Arial" w:hAnsi="Arial" w:cs="Arial"/>
              </w:rPr>
              <w:softHyphen/>
              <w:t xml:space="preserve">мательства;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7) научно-аналитическое обеспечение деятельности  субъектов малого и </w:t>
            </w:r>
            <w:r w:rsidRPr="00610A36">
              <w:rPr>
                <w:rFonts w:ascii="Arial" w:hAnsi="Arial" w:cs="Arial"/>
              </w:rPr>
              <w:lastRenderedPageBreak/>
              <w:t xml:space="preserve">среднего предпринимательства; 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610A36">
              <w:rPr>
                <w:rFonts w:ascii="Arial" w:hAnsi="Arial" w:cs="Arial"/>
              </w:rPr>
              <w:softHyphen/>
              <w:t>дукции.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количество мероприятий;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количество субъектов;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количество субсидий;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количество объектов   предостав</w:t>
            </w:r>
            <w:r w:rsidRPr="00610A36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процент информирования.</w:t>
            </w:r>
          </w:p>
        </w:tc>
      </w:tr>
      <w:tr w:rsidR="00865D11" w:rsidRPr="00610A36" w:rsidTr="00503E2C">
        <w:trPr>
          <w:trHeight w:val="1407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Этапы и сроки реализации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этапы не предусмотрены;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сроки реализации муниципальной программы 2018 - 2020 годы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Объемы бюджетных ассигнований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общий объем финансирования состав</w:t>
            </w:r>
            <w:r w:rsidRPr="00610A36">
              <w:rPr>
                <w:rFonts w:ascii="Arial" w:hAnsi="Arial" w:cs="Arial"/>
              </w:rPr>
              <w:softHyphen/>
              <w:t xml:space="preserve">ляет  </w:t>
            </w:r>
          </w:p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3 000 рублей из средств бюджета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района, в том числе:</w:t>
            </w:r>
          </w:p>
          <w:p w:rsidR="00865D11" w:rsidRPr="00610A36" w:rsidRDefault="00DA4202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865D11" w:rsidRPr="00610A36">
              <w:rPr>
                <w:rFonts w:ascii="Arial" w:hAnsi="Arial" w:cs="Arial"/>
              </w:rPr>
              <w:t xml:space="preserve"> год - 1000рублей;</w:t>
            </w:r>
          </w:p>
          <w:p w:rsidR="00865D11" w:rsidRPr="00610A36" w:rsidRDefault="00DA4202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865D11" w:rsidRPr="00610A36">
              <w:rPr>
                <w:rFonts w:ascii="Arial" w:hAnsi="Arial" w:cs="Arial"/>
              </w:rPr>
              <w:t xml:space="preserve"> год - 1000рублей;</w:t>
            </w:r>
          </w:p>
          <w:p w:rsidR="00865D11" w:rsidRPr="00610A36" w:rsidRDefault="00865D11" w:rsidP="00DA4202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202</w:t>
            </w:r>
            <w:r w:rsidR="00DA4202">
              <w:rPr>
                <w:rFonts w:ascii="Arial" w:hAnsi="Arial" w:cs="Arial"/>
              </w:rPr>
              <w:t>3</w:t>
            </w:r>
            <w:r w:rsidRPr="00610A36">
              <w:rPr>
                <w:rFonts w:ascii="Arial" w:hAnsi="Arial" w:cs="Arial"/>
              </w:rPr>
              <w:t xml:space="preserve"> год – 1000 рублей.</w:t>
            </w:r>
            <w:r w:rsidRPr="00610A36">
              <w:rPr>
                <w:rFonts w:ascii="Arial" w:hAnsi="Arial" w:cs="Arial"/>
                <w:color w:val="FF0000"/>
              </w:rPr>
              <w:t xml:space="preserve"> </w:t>
            </w:r>
            <w:r w:rsidRPr="00610A36">
              <w:rPr>
                <w:rFonts w:ascii="Arial" w:hAnsi="Arial" w:cs="Arial"/>
              </w:rPr>
              <w:t xml:space="preserve"> </w:t>
            </w:r>
          </w:p>
        </w:tc>
      </w:tr>
      <w:tr w:rsidR="00865D11" w:rsidRPr="00610A36" w:rsidTr="00503E2C">
        <w:trPr>
          <w:trHeight w:val="1069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Контроль над выполнением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администрация </w:t>
            </w:r>
            <w:r w:rsidR="00210635" w:rsidRPr="00610A36">
              <w:rPr>
                <w:rFonts w:ascii="Arial" w:hAnsi="Arial" w:cs="Arial"/>
              </w:rPr>
              <w:t>Титовского</w:t>
            </w:r>
            <w:r w:rsidRPr="00610A36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</w:tr>
    </w:tbl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overflowPunct w:val="0"/>
        <w:autoSpaceDE w:val="0"/>
        <w:snapToGrid w:val="0"/>
        <w:jc w:val="both"/>
        <w:rPr>
          <w:rFonts w:ascii="Arial" w:hAnsi="Arial" w:cs="Arial"/>
        </w:rPr>
        <w:sectPr w:rsidR="00714DFB" w:rsidRPr="00610A36" w:rsidSect="00610A3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9828"/>
        <w:gridCol w:w="4860"/>
      </w:tblGrid>
      <w:tr w:rsidR="00714DFB" w:rsidRPr="0028610C" w:rsidTr="006F2298">
        <w:tc>
          <w:tcPr>
            <w:tcW w:w="9828" w:type="dxa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860" w:type="dxa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ПРИЛОЖЕНИЕ № 1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28610C" w:rsidRDefault="00DA4202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на 2021</w:t>
            </w:r>
            <w:r w:rsidR="00CC70EA" w:rsidRPr="0028610C">
              <w:rPr>
                <w:rFonts w:ascii="Arial" w:hAnsi="Arial" w:cs="Arial"/>
                <w:szCs w:val="28"/>
              </w:rPr>
              <w:t xml:space="preserve"> - 202</w:t>
            </w:r>
            <w:r>
              <w:rPr>
                <w:rFonts w:ascii="Arial" w:hAnsi="Arial" w:cs="Arial"/>
                <w:szCs w:val="28"/>
              </w:rPr>
              <w:t>3</w:t>
            </w:r>
            <w:r w:rsidR="00714DFB"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4DFB" w:rsidRPr="0028610C" w:rsidRDefault="00714DFB" w:rsidP="00714DFB">
      <w:pPr>
        <w:autoSpaceDE w:val="0"/>
        <w:jc w:val="center"/>
        <w:rPr>
          <w:rFonts w:ascii="Arial" w:hAnsi="Arial" w:cs="Arial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714DFB" w:rsidRPr="0028610C" w:rsidTr="006F229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Значение показателей</w:t>
            </w:r>
          </w:p>
        </w:tc>
      </w:tr>
      <w:tr w:rsidR="00714DFB" w:rsidRPr="0028610C" w:rsidTr="006F229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2-й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3-й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год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 реализации</w:t>
            </w:r>
          </w:p>
        </w:tc>
      </w:tr>
      <w:tr w:rsidR="00714DFB" w:rsidRPr="0028610C" w:rsidTr="006F2298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9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Муниципальная программа «Развитие субъектов малого 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в </w:t>
            </w:r>
            <w:r w:rsidR="00210635" w:rsidRPr="0028610C">
              <w:rPr>
                <w:rFonts w:ascii="Arial" w:hAnsi="Arial" w:cs="Arial"/>
              </w:rPr>
              <w:t>Титовском</w:t>
            </w:r>
            <w:r w:rsidRPr="0028610C">
              <w:rPr>
                <w:rFonts w:ascii="Arial" w:hAnsi="Arial" w:cs="Arial"/>
              </w:rPr>
              <w:t xml:space="preserve"> сельсовете Щигровского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годы»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 Щигровского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5. Финансовая и инвестиционная поддержка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6. Содействие выставочно-ярмарочной деятельности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 под офисы, производственные и складские помещения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14DFB" w:rsidRPr="0028610C" w:rsidRDefault="00714DFB" w:rsidP="00714DFB">
      <w:pPr>
        <w:widowControl w:val="0"/>
        <w:autoSpaceDE w:val="0"/>
        <w:rPr>
          <w:rFonts w:ascii="Arial" w:hAnsi="Arial" w:cs="Arial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  <w:bookmarkStart w:id="7" w:name="Par587"/>
      <w:bookmarkEnd w:id="7"/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5165" w:type="dxa"/>
        <w:tblInd w:w="-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"/>
        <w:gridCol w:w="225"/>
        <w:gridCol w:w="475"/>
        <w:gridCol w:w="1891"/>
        <w:gridCol w:w="927"/>
        <w:gridCol w:w="1245"/>
        <w:gridCol w:w="69"/>
        <w:gridCol w:w="265"/>
        <w:gridCol w:w="1120"/>
        <w:gridCol w:w="109"/>
        <w:gridCol w:w="61"/>
        <w:gridCol w:w="806"/>
        <w:gridCol w:w="44"/>
        <w:gridCol w:w="443"/>
        <w:gridCol w:w="159"/>
        <w:gridCol w:w="1232"/>
        <w:gridCol w:w="69"/>
        <w:gridCol w:w="80"/>
        <w:gridCol w:w="222"/>
        <w:gridCol w:w="750"/>
        <w:gridCol w:w="226"/>
        <w:gridCol w:w="47"/>
        <w:gridCol w:w="343"/>
        <w:gridCol w:w="6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95" w:type="dxa"/>
            <w:gridSpan w:val="19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518" w:type="dxa"/>
            <w:gridSpan w:val="10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ПРИЛОЖЕНИЕ № 2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на </w:t>
            </w:r>
            <w:r w:rsidR="00EF5E32">
              <w:rPr>
                <w:rFonts w:ascii="Arial" w:hAnsi="Arial" w:cs="Arial"/>
                <w:szCs w:val="28"/>
              </w:rPr>
              <w:t>2021-2023</w:t>
            </w:r>
            <w:r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п/п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Наименование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Источник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Объем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финансирования, всего (руб.)</w:t>
            </w:r>
          </w:p>
        </w:tc>
        <w:tc>
          <w:tcPr>
            <w:tcW w:w="4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Непосредственный результат реализации мероприятия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1-й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2-й год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3-й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7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8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Цель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социально-экономического развития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</w:t>
            </w:r>
            <w:r w:rsidRPr="0028610C">
              <w:rPr>
                <w:rFonts w:ascii="Arial" w:hAnsi="Arial" w:cs="Arial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28610C">
              <w:rPr>
                <w:rFonts w:ascii="Arial" w:hAnsi="Arial" w:cs="Arial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28610C">
              <w:rPr>
                <w:rFonts w:ascii="Arial" w:hAnsi="Arial" w:cs="Arial"/>
              </w:rPr>
              <w:softHyphen/>
              <w:t xml:space="preserve">тельства </w:t>
            </w:r>
            <w:r w:rsidRPr="0028610C">
              <w:rPr>
                <w:rFonts w:ascii="Arial" w:hAnsi="Arial" w:cs="Arial"/>
              </w:rPr>
              <w:lastRenderedPageBreak/>
              <w:t xml:space="preserve">на территории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1.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Наличие реестра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2.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привлечение в конкурсы и аукционы </w:t>
            </w:r>
          </w:p>
          <w:p w:rsidR="00714DFB" w:rsidRPr="0028610C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субъектов в 2021</w:t>
            </w:r>
            <w:r w:rsidR="00714DFB" w:rsidRPr="0028610C">
              <w:rPr>
                <w:rFonts w:ascii="Arial" w:hAnsi="Arial" w:cs="Arial"/>
              </w:rPr>
              <w:t>г.,</w:t>
            </w:r>
          </w:p>
          <w:p w:rsidR="00714DFB" w:rsidRPr="0028610C" w:rsidRDefault="00DA4202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субъектов в 2022</w:t>
            </w:r>
            <w:r w:rsidR="00714DFB" w:rsidRPr="0028610C">
              <w:rPr>
                <w:rFonts w:ascii="Arial" w:hAnsi="Arial" w:cs="Arial"/>
              </w:rPr>
              <w:t>г.,</w:t>
            </w:r>
          </w:p>
          <w:p w:rsidR="00714DFB" w:rsidRPr="0028610C" w:rsidRDefault="00F8545A" w:rsidP="00DA420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15% субъектов в 202</w:t>
            </w:r>
            <w:r w:rsidR="00DA4202">
              <w:rPr>
                <w:rFonts w:ascii="Arial" w:hAnsi="Arial" w:cs="Arial"/>
              </w:rPr>
              <w:t>3</w:t>
            </w:r>
            <w:r w:rsidR="00714DFB" w:rsidRPr="0028610C">
              <w:rPr>
                <w:rFonts w:ascii="Arial" w:hAnsi="Arial" w:cs="Arial"/>
              </w:rPr>
              <w:t>г.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3.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4.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5.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Финансовая и инвестиционная поддержка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F8545A" w:rsidRPr="0028610C">
              <w:rPr>
                <w:rFonts w:ascii="Arial" w:hAnsi="Arial" w:cs="Arial"/>
                <w:color w:val="FF0000"/>
              </w:rPr>
              <w:t>000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  <w:color w:val="FF0000"/>
              </w:rPr>
              <w:t>1000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F8545A" w:rsidRPr="0028610C">
              <w:rPr>
                <w:rFonts w:ascii="Arial" w:hAnsi="Arial" w:cs="Arial"/>
                <w:color w:val="FF0000"/>
              </w:rPr>
              <w:t>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F8545A" w:rsidRPr="0028610C">
              <w:rPr>
                <w:rFonts w:ascii="Arial" w:hAnsi="Arial" w:cs="Arial"/>
                <w:color w:val="FF0000"/>
              </w:rPr>
              <w:t>000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основное мероприятие №  6. Содействие выставочно-ярморочной деятельности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6. </w:t>
            </w:r>
          </w:p>
          <w:p w:rsidR="00714DFB" w:rsidRPr="0028610C" w:rsidRDefault="00714DFB" w:rsidP="006F2298">
            <w:pPr>
              <w:widowControl w:val="0"/>
              <w:autoSpaceDE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Содействие выставочно-ярморочной деятельности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оказания содействия в выставочно- ярморочной деятельности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основного мероприятия № 7. Предоставление помещений для проведения совещаний и семинаров организациям, образующим </w:t>
            </w:r>
            <w:r w:rsidRPr="0028610C">
              <w:rPr>
                <w:rFonts w:ascii="Arial" w:hAnsi="Arial" w:cs="Arial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 под офисы, производственные и складские помещения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8.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 под офисы, производственные и складские помещения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финансирован</w:t>
            </w:r>
            <w:r w:rsidRPr="0028610C">
              <w:rPr>
                <w:rFonts w:ascii="Arial" w:hAnsi="Arial" w:cs="Arial"/>
              </w:rPr>
              <w:lastRenderedPageBreak/>
              <w:t>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100% информирование о наличии помещений на территории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Итого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9445" w:type="dxa"/>
            <w:gridSpan w:val="18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540" w:type="dxa"/>
            <w:gridSpan w:val="12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28610C" w:rsidRPr="0028610C" w:rsidRDefault="0028610C" w:rsidP="0028610C">
            <w:pPr>
              <w:overflowPunct w:val="0"/>
              <w:autoSpaceDE w:val="0"/>
              <w:snapToGrid w:val="0"/>
              <w:rPr>
                <w:rFonts w:ascii="Arial" w:hAnsi="Arial" w:cs="Arial"/>
                <w:szCs w:val="28"/>
              </w:rPr>
            </w:pPr>
            <w:bookmarkStart w:id="8" w:name="_GoBack"/>
            <w:bookmarkEnd w:id="8"/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lastRenderedPageBreak/>
              <w:t>ПРИЛОЖЕНИЕ № 3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и среднего 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предпринимательства 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28610C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на </w:t>
            </w:r>
            <w:r w:rsidR="00EF5E32">
              <w:rPr>
                <w:rFonts w:ascii="Arial" w:hAnsi="Arial" w:cs="Arial"/>
                <w:szCs w:val="28"/>
              </w:rPr>
              <w:t>2021-2023</w:t>
            </w:r>
            <w:r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6" w:type="dxa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714DFB" w:rsidRPr="0028610C" w:rsidTr="006F2298"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tabs>
                <w:tab w:val="left" w:pos="1440"/>
              </w:tabs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Наименование основного мероприятия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Объем финансирования, </w:t>
            </w:r>
          </w:p>
          <w:p w:rsidR="00714DFB" w:rsidRPr="0028610C" w:rsidRDefault="00714DFB" w:rsidP="006F229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 (руб.)</w:t>
            </w:r>
          </w:p>
        </w:tc>
        <w:tc>
          <w:tcPr>
            <w:tcW w:w="5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Объемы финансирования программы по годам (рублей)</w:t>
            </w:r>
          </w:p>
        </w:tc>
      </w:tr>
      <w:tr w:rsidR="00714DFB" w:rsidRPr="0028610C" w:rsidTr="006F2298"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DA4202" w:rsidP="00DA4202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2021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20</w:t>
            </w:r>
            <w:r w:rsidR="00DA4202">
              <w:rPr>
                <w:rFonts w:ascii="Arial" w:hAnsi="Arial" w:cs="Arial"/>
                <w:szCs w:val="28"/>
              </w:rPr>
              <w:t>22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202</w:t>
            </w:r>
            <w:r w:rsidR="00DA4202">
              <w:rPr>
                <w:rFonts w:ascii="Arial" w:hAnsi="Arial" w:cs="Arial"/>
                <w:szCs w:val="28"/>
              </w:rPr>
              <w:t>3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2. </w:t>
            </w:r>
            <w:r w:rsidRPr="0028610C">
              <w:rPr>
                <w:rFonts w:ascii="Arial" w:hAnsi="Arial" w:cs="Arial"/>
              </w:rPr>
              <w:lastRenderedPageBreak/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финансовый отдел </w:t>
            </w:r>
            <w:r w:rsidRPr="0028610C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</w:t>
            </w:r>
            <w:r w:rsidRPr="0028610C">
              <w:rPr>
                <w:rFonts w:ascii="Arial" w:hAnsi="Arial" w:cs="Arial"/>
              </w:rPr>
              <w:lastRenderedPageBreak/>
              <w:t>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Основное мероприятие </w:t>
            </w:r>
          </w:p>
          <w:p w:rsidR="00714DFB" w:rsidRPr="0028610C" w:rsidRDefault="00714DFB" w:rsidP="006F2298">
            <w:pPr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  № 5. Финансовая и инвестиционная поддержка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</w:t>
            </w:r>
            <w:r w:rsidRPr="0028610C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>
              <w:rPr>
                <w:rFonts w:ascii="Arial" w:hAnsi="Arial" w:cs="Arial"/>
                <w:color w:val="FF0000"/>
                <w:szCs w:val="28"/>
              </w:rPr>
              <w:t>3</w:t>
            </w:r>
            <w:r w:rsidR="00F8545A" w:rsidRPr="0028610C">
              <w:rPr>
                <w:rFonts w:ascii="Arial" w:hAnsi="Arial" w:cs="Arial"/>
                <w:color w:val="FF0000"/>
                <w:szCs w:val="28"/>
              </w:rPr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  <w:color w:val="FF0000"/>
                <w:szCs w:val="28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>
              <w:rPr>
                <w:rFonts w:ascii="Arial" w:hAnsi="Arial" w:cs="Arial"/>
                <w:color w:val="FF0000"/>
                <w:szCs w:val="28"/>
              </w:rPr>
              <w:t>1</w:t>
            </w:r>
            <w:r w:rsidR="00F8545A" w:rsidRPr="0028610C">
              <w:rPr>
                <w:rFonts w:ascii="Arial" w:hAnsi="Arial" w:cs="Arial"/>
                <w:color w:val="FF0000"/>
                <w:szCs w:val="28"/>
              </w:rPr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>
              <w:rPr>
                <w:rFonts w:ascii="Arial" w:hAnsi="Arial" w:cs="Arial"/>
                <w:color w:val="FF0000"/>
                <w:szCs w:val="28"/>
              </w:rPr>
              <w:t>1</w:t>
            </w:r>
            <w:r w:rsidR="00F8545A" w:rsidRPr="0028610C">
              <w:rPr>
                <w:rFonts w:ascii="Arial" w:hAnsi="Arial" w:cs="Arial"/>
                <w:color w:val="FF0000"/>
                <w:szCs w:val="28"/>
              </w:rPr>
              <w:t>000</w:t>
            </w:r>
          </w:p>
        </w:tc>
      </w:tr>
      <w:tr w:rsidR="00714DFB" w:rsidRPr="0028610C" w:rsidTr="006F2298">
        <w:trPr>
          <w:trHeight w:val="1829"/>
        </w:trPr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Основное мероприятие №  6. Содействие выставочно-ярмарочной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</w:t>
            </w:r>
            <w:r w:rsidRPr="0028610C">
              <w:rPr>
                <w:rFonts w:ascii="Arial" w:hAnsi="Arial" w:cs="Arial"/>
              </w:rPr>
              <w:lastRenderedPageBreak/>
              <w:t xml:space="preserve">помещениях, находящихся в собственности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 под офисы, производственные и складские помещения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финансовый отдел администрации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r w:rsidR="00210635" w:rsidRPr="0028610C">
              <w:rPr>
                <w:rFonts w:ascii="Arial" w:hAnsi="Arial" w:cs="Arial"/>
              </w:rPr>
              <w:t>Титовского</w:t>
            </w:r>
            <w:r w:rsidRPr="0028610C">
              <w:rPr>
                <w:rFonts w:ascii="Arial" w:hAnsi="Arial" w:cs="Arial"/>
              </w:rPr>
              <w:t xml:space="preserve"> сельсовета Щигровского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8545A" w:rsidRPr="0028610C">
              <w:rPr>
                <w:rFonts w:ascii="Arial" w:hAnsi="Arial" w:cs="Arial"/>
              </w:rPr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545A" w:rsidRPr="0028610C">
              <w:rPr>
                <w:rFonts w:ascii="Arial" w:hAnsi="Arial" w:cs="Arial"/>
              </w:rPr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545A" w:rsidRPr="0028610C">
              <w:rPr>
                <w:rFonts w:ascii="Arial" w:hAnsi="Arial" w:cs="Arial"/>
              </w:rPr>
              <w:t>000</w:t>
            </w:r>
          </w:p>
        </w:tc>
      </w:tr>
    </w:tbl>
    <w:p w:rsidR="00714DFB" w:rsidRPr="0028610C" w:rsidRDefault="00714DFB" w:rsidP="00714DFB">
      <w:pPr>
        <w:rPr>
          <w:rFonts w:ascii="Arial" w:hAnsi="Arial" w:cs="Arial"/>
        </w:rPr>
      </w:pPr>
    </w:p>
    <w:p w:rsidR="00714DFB" w:rsidRPr="0028610C" w:rsidRDefault="00714DFB" w:rsidP="00714DFB">
      <w:pPr>
        <w:rPr>
          <w:rFonts w:ascii="Arial" w:hAnsi="Arial" w:cs="Arial"/>
        </w:rPr>
      </w:pPr>
    </w:p>
    <w:p w:rsidR="00714DFB" w:rsidRPr="0028610C" w:rsidRDefault="00714DFB">
      <w:pPr>
        <w:rPr>
          <w:rFonts w:ascii="Arial" w:hAnsi="Arial" w:cs="Arial"/>
        </w:rPr>
      </w:pPr>
    </w:p>
    <w:p w:rsidR="0028610C" w:rsidRPr="0028610C" w:rsidRDefault="0028610C">
      <w:pPr>
        <w:rPr>
          <w:rFonts w:ascii="Arial" w:hAnsi="Arial" w:cs="Arial"/>
        </w:rPr>
      </w:pPr>
    </w:p>
    <w:sectPr w:rsidR="0028610C" w:rsidRPr="0028610C" w:rsidSect="00714DF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9512B"/>
    <w:rsid w:val="00022928"/>
    <w:rsid w:val="00150268"/>
    <w:rsid w:val="00210635"/>
    <w:rsid w:val="00252D52"/>
    <w:rsid w:val="0028610C"/>
    <w:rsid w:val="003606CA"/>
    <w:rsid w:val="00503E2C"/>
    <w:rsid w:val="00564D8D"/>
    <w:rsid w:val="005C6C09"/>
    <w:rsid w:val="00610A36"/>
    <w:rsid w:val="00634BDD"/>
    <w:rsid w:val="006F2298"/>
    <w:rsid w:val="00714DFB"/>
    <w:rsid w:val="007D7B44"/>
    <w:rsid w:val="00865D11"/>
    <w:rsid w:val="00914205"/>
    <w:rsid w:val="00937D41"/>
    <w:rsid w:val="009514EB"/>
    <w:rsid w:val="009F34EA"/>
    <w:rsid w:val="00A53523"/>
    <w:rsid w:val="00AA4288"/>
    <w:rsid w:val="00B9512B"/>
    <w:rsid w:val="00C224B6"/>
    <w:rsid w:val="00C524E4"/>
    <w:rsid w:val="00CC70EA"/>
    <w:rsid w:val="00DA4202"/>
    <w:rsid w:val="00EF5E32"/>
    <w:rsid w:val="00F3612B"/>
    <w:rsid w:val="00F8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64461-3A63-4E7D-9D99-8040949C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6875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6</cp:revision>
  <cp:lastPrinted>2020-11-17T22:59:00Z</cp:lastPrinted>
  <dcterms:created xsi:type="dcterms:W3CDTF">2020-11-17T10:03:00Z</dcterms:created>
  <dcterms:modified xsi:type="dcterms:W3CDTF">2020-11-17T22:59:00Z</dcterms:modified>
</cp:coreProperties>
</file>