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B6" w:rsidRDefault="007660B6" w:rsidP="007660B6">
      <w:pPr>
        <w:jc w:val="center"/>
      </w:pPr>
      <w:r>
        <w:rPr>
          <w:b/>
          <w:noProof/>
          <w:lang w:eastAsia="ru-RU"/>
        </w:rPr>
        <w:drawing>
          <wp:inline distT="0" distB="0" distL="0" distR="0" wp14:anchorId="5F61BA66" wp14:editId="4338C8AD">
            <wp:extent cx="1350010" cy="12846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0010" cy="1284605"/>
                    </a:xfrm>
                    <a:prstGeom prst="rect">
                      <a:avLst/>
                    </a:prstGeom>
                    <a:noFill/>
                    <a:ln>
                      <a:noFill/>
                    </a:ln>
                  </pic:spPr>
                </pic:pic>
              </a:graphicData>
            </a:graphic>
          </wp:inline>
        </w:drawing>
      </w:r>
    </w:p>
    <w:p w:rsidR="007660B6" w:rsidRPr="00040563" w:rsidRDefault="007660B6" w:rsidP="007660B6">
      <w:pPr>
        <w:spacing w:after="0" w:line="240" w:lineRule="auto"/>
        <w:jc w:val="center"/>
        <w:rPr>
          <w:rFonts w:ascii="Times New Roman" w:hAnsi="Times New Roman"/>
          <w:b/>
          <w:sz w:val="48"/>
          <w:szCs w:val="48"/>
        </w:rPr>
      </w:pPr>
      <w:r w:rsidRPr="00040563">
        <w:rPr>
          <w:rFonts w:ascii="Times New Roman" w:hAnsi="Times New Roman"/>
          <w:b/>
          <w:sz w:val="48"/>
          <w:szCs w:val="48"/>
        </w:rPr>
        <w:t>АДМИНИСТРАЦИЯ</w:t>
      </w:r>
    </w:p>
    <w:p w:rsidR="007660B6" w:rsidRPr="00040563" w:rsidRDefault="00907941" w:rsidP="007660B6">
      <w:pPr>
        <w:spacing w:after="0" w:line="240" w:lineRule="auto"/>
        <w:jc w:val="center"/>
        <w:rPr>
          <w:rFonts w:ascii="Times New Roman" w:hAnsi="Times New Roman"/>
          <w:b/>
          <w:sz w:val="48"/>
          <w:szCs w:val="48"/>
        </w:rPr>
      </w:pPr>
      <w:r>
        <w:rPr>
          <w:rFonts w:ascii="Times New Roman" w:hAnsi="Times New Roman"/>
          <w:b/>
          <w:sz w:val="48"/>
          <w:szCs w:val="48"/>
        </w:rPr>
        <w:t>ТИТОВСКОГО</w:t>
      </w:r>
      <w:r w:rsidR="007660B6" w:rsidRPr="00040563">
        <w:rPr>
          <w:rFonts w:ascii="Times New Roman" w:hAnsi="Times New Roman"/>
          <w:b/>
          <w:sz w:val="48"/>
          <w:szCs w:val="48"/>
        </w:rPr>
        <w:t xml:space="preserve"> СЕЛЬСОВЕТА</w:t>
      </w:r>
    </w:p>
    <w:p w:rsidR="007660B6" w:rsidRDefault="007660B6" w:rsidP="007660B6">
      <w:pPr>
        <w:spacing w:after="0" w:line="240" w:lineRule="auto"/>
        <w:jc w:val="center"/>
        <w:rPr>
          <w:rFonts w:ascii="Times New Roman" w:hAnsi="Times New Roman"/>
          <w:sz w:val="40"/>
          <w:szCs w:val="40"/>
        </w:rPr>
      </w:pPr>
      <w:r w:rsidRPr="00677642">
        <w:rPr>
          <w:rFonts w:ascii="Times New Roman" w:hAnsi="Times New Roman"/>
          <w:sz w:val="40"/>
          <w:szCs w:val="40"/>
        </w:rPr>
        <w:t>ЩИГРОВСКОГО РАЙОНА КУРСКОЙ ОБЛАСТИ</w:t>
      </w:r>
    </w:p>
    <w:p w:rsidR="00CF21FC" w:rsidRPr="00671315" w:rsidRDefault="00CF21FC" w:rsidP="007660B6">
      <w:pPr>
        <w:spacing w:after="0" w:line="240" w:lineRule="auto"/>
        <w:jc w:val="center"/>
        <w:rPr>
          <w:rFonts w:ascii="Times New Roman" w:hAnsi="Times New Roman"/>
          <w:sz w:val="40"/>
          <w:szCs w:val="40"/>
        </w:rPr>
      </w:pPr>
    </w:p>
    <w:p w:rsidR="007660B6" w:rsidRDefault="007660B6" w:rsidP="00134874">
      <w:pPr>
        <w:jc w:val="center"/>
        <w:rPr>
          <w:rFonts w:ascii="Times New Roman" w:hAnsi="Times New Roman"/>
          <w:b/>
          <w:sz w:val="48"/>
          <w:szCs w:val="48"/>
        </w:rPr>
      </w:pPr>
      <w:r>
        <w:rPr>
          <w:rFonts w:ascii="Times New Roman" w:hAnsi="Times New Roman"/>
          <w:b/>
          <w:sz w:val="48"/>
          <w:szCs w:val="48"/>
        </w:rPr>
        <w:t>ПОСТАНОВЛЕН</w:t>
      </w:r>
      <w:r w:rsidRPr="00040563">
        <w:rPr>
          <w:rFonts w:ascii="Times New Roman" w:hAnsi="Times New Roman"/>
          <w:b/>
          <w:sz w:val="48"/>
          <w:szCs w:val="48"/>
        </w:rPr>
        <w:t>ИЕ</w:t>
      </w:r>
    </w:p>
    <w:p w:rsidR="00AD4153" w:rsidRPr="00AD4153" w:rsidRDefault="00BC3656" w:rsidP="00AD4153">
      <w:pPr>
        <w:jc w:val="both"/>
        <w:rPr>
          <w:rFonts w:ascii="Times New Roman" w:hAnsi="Times New Roman"/>
          <w:sz w:val="24"/>
          <w:szCs w:val="24"/>
        </w:rPr>
      </w:pPr>
      <w:r>
        <w:rPr>
          <w:rFonts w:ascii="Times New Roman" w:hAnsi="Times New Roman"/>
          <w:sz w:val="24"/>
          <w:szCs w:val="24"/>
        </w:rPr>
        <w:t>проект</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Об утверждении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AD4153" w:rsidRPr="00AD4153" w:rsidRDefault="00AD4153" w:rsidP="00AD4153">
      <w:pPr>
        <w:jc w:val="both"/>
        <w:rPr>
          <w:rFonts w:ascii="Times New Roman" w:hAnsi="Times New Roman"/>
          <w:sz w:val="24"/>
          <w:szCs w:val="24"/>
        </w:rPr>
      </w:pPr>
      <w:r w:rsidRPr="00AD4153">
        <w:rPr>
          <w:rFonts w:ascii="Times New Roman" w:hAnsi="Times New Roman"/>
          <w:sz w:val="24"/>
          <w:szCs w:val="24"/>
        </w:rPr>
        <w:t xml:space="preserve"> </w:t>
      </w:r>
      <w:proofErr w:type="gramStart"/>
      <w:r w:rsidRPr="00AD4153">
        <w:rPr>
          <w:rFonts w:ascii="Times New Roman" w:hAnsi="Times New Roman"/>
          <w:sz w:val="24"/>
          <w:szCs w:val="24"/>
        </w:rPr>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F91650" w:rsidRPr="00F91650">
        <w:rPr>
          <w:rFonts w:ascii="Times New Roman" w:hAnsi="Times New Roman"/>
          <w:color w:val="FF0000"/>
          <w:sz w:val="24"/>
          <w:szCs w:val="24"/>
        </w:rPr>
        <w:t>Постановления Правительства РФ от 4 сентября 2020 г. № 1355 "О внесении изменений в Правила присвоения, изменения и аннулирования адресов"</w:t>
      </w:r>
      <w:r w:rsidRPr="00AD4153">
        <w:rPr>
          <w:rFonts w:ascii="Times New Roman" w:hAnsi="Times New Roman"/>
          <w:sz w:val="24"/>
          <w:szCs w:val="24"/>
        </w:rPr>
        <w:t>, Устава муниципального образования «</w:t>
      </w:r>
      <w:proofErr w:type="spellStart"/>
      <w:r w:rsidR="00907941">
        <w:rPr>
          <w:rFonts w:ascii="Times New Roman" w:hAnsi="Times New Roman"/>
          <w:sz w:val="24"/>
          <w:szCs w:val="24"/>
        </w:rPr>
        <w:t>Титовский</w:t>
      </w:r>
      <w:proofErr w:type="spellEnd"/>
      <w:r w:rsidRPr="00AD4153">
        <w:rPr>
          <w:rFonts w:ascii="Times New Roman" w:hAnsi="Times New Roman"/>
          <w:sz w:val="24"/>
          <w:szCs w:val="24"/>
        </w:rPr>
        <w:t xml:space="preserve"> сельсовет»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Курской области, Администрация </w:t>
      </w:r>
      <w:proofErr w:type="spellStart"/>
      <w:r w:rsidR="00907941">
        <w:rPr>
          <w:rFonts w:ascii="Times New Roman" w:hAnsi="Times New Roman"/>
          <w:sz w:val="24"/>
          <w:szCs w:val="24"/>
        </w:rPr>
        <w:t>Титовского</w:t>
      </w:r>
      <w:proofErr w:type="spellEnd"/>
      <w:proofErr w:type="gram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Щигровского</w:t>
      </w:r>
      <w:proofErr w:type="spellEnd"/>
      <w:r w:rsidRPr="00AD4153">
        <w:rPr>
          <w:rFonts w:ascii="Times New Roman" w:hAnsi="Times New Roman"/>
          <w:sz w:val="24"/>
          <w:szCs w:val="24"/>
        </w:rPr>
        <w:t xml:space="preserve"> района  постановляет:</w:t>
      </w:r>
    </w:p>
    <w:p w:rsidR="00134874"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1.Утвердить новую редакцию административного регламента по предоставлению муниципальной услуги «Присвоение адресов объектам адресации, изменение, аннулирование адресов».</w:t>
      </w:r>
    </w:p>
    <w:p w:rsidR="00830C2F" w:rsidRPr="00AD4153" w:rsidRDefault="00AD4153" w:rsidP="00AD4153">
      <w:pPr>
        <w:jc w:val="both"/>
        <w:rPr>
          <w:rFonts w:ascii="Times New Roman" w:hAnsi="Times New Roman"/>
          <w:sz w:val="24"/>
          <w:szCs w:val="24"/>
        </w:rPr>
      </w:pPr>
      <w:r>
        <w:rPr>
          <w:rFonts w:ascii="Times New Roman" w:hAnsi="Times New Roman"/>
          <w:sz w:val="24"/>
          <w:szCs w:val="24"/>
        </w:rPr>
        <w:t xml:space="preserve">           </w:t>
      </w:r>
      <w:r w:rsidRPr="00AD4153">
        <w:rPr>
          <w:rFonts w:ascii="Times New Roman" w:hAnsi="Times New Roman"/>
          <w:sz w:val="24"/>
          <w:szCs w:val="24"/>
        </w:rPr>
        <w:t>2.</w:t>
      </w:r>
      <w:r w:rsidRPr="00AD4153">
        <w:rPr>
          <w:sz w:val="24"/>
          <w:szCs w:val="24"/>
        </w:rPr>
        <w:t xml:space="preserve"> </w:t>
      </w:r>
      <w:r w:rsidRPr="00AD4153">
        <w:rPr>
          <w:rFonts w:ascii="Times New Roman" w:hAnsi="Times New Roman"/>
          <w:sz w:val="24"/>
          <w:szCs w:val="24"/>
        </w:rPr>
        <w:t xml:space="preserve">Постановление Администрации </w:t>
      </w:r>
      <w:proofErr w:type="spellStart"/>
      <w:r w:rsidR="00907941">
        <w:rPr>
          <w:rFonts w:ascii="Times New Roman" w:hAnsi="Times New Roman"/>
          <w:sz w:val="24"/>
          <w:szCs w:val="24"/>
        </w:rPr>
        <w:t>Титовского</w:t>
      </w:r>
      <w:proofErr w:type="spellEnd"/>
      <w:r w:rsidRPr="00AD4153">
        <w:rPr>
          <w:rFonts w:ascii="Times New Roman" w:hAnsi="Times New Roman"/>
          <w:sz w:val="24"/>
          <w:szCs w:val="24"/>
        </w:rPr>
        <w:t xml:space="preserve"> сельсовета </w:t>
      </w:r>
      <w:proofErr w:type="spellStart"/>
      <w:r w:rsidRPr="00AD4153">
        <w:rPr>
          <w:rFonts w:ascii="Times New Roman" w:hAnsi="Times New Roman"/>
          <w:sz w:val="24"/>
          <w:szCs w:val="24"/>
        </w:rPr>
        <w:t>Щигровск</w:t>
      </w:r>
      <w:r w:rsidR="00BC3656">
        <w:rPr>
          <w:rFonts w:ascii="Times New Roman" w:hAnsi="Times New Roman"/>
          <w:sz w:val="24"/>
          <w:szCs w:val="24"/>
        </w:rPr>
        <w:t>ого</w:t>
      </w:r>
      <w:proofErr w:type="spellEnd"/>
      <w:r w:rsidR="00907941">
        <w:rPr>
          <w:rFonts w:ascii="Times New Roman" w:hAnsi="Times New Roman"/>
          <w:sz w:val="24"/>
          <w:szCs w:val="24"/>
        </w:rPr>
        <w:t xml:space="preserve"> района   от 21.11.2019 года №105</w:t>
      </w:r>
      <w:r w:rsidRPr="00AD4153">
        <w:rPr>
          <w:rFonts w:ascii="Times New Roman" w:hAnsi="Times New Roman"/>
          <w:sz w:val="24"/>
          <w:szCs w:val="24"/>
        </w:rPr>
        <w:t xml:space="preserve"> «Присвоение адресов объектам адресации, изменение, аннулирование адресов» считать утратившими силу.</w:t>
      </w:r>
      <w:r w:rsidRPr="00AD4153">
        <w:rPr>
          <w:rFonts w:ascii="Times New Roman" w:hAnsi="Times New Roman" w:cs="Times New Roman"/>
          <w:sz w:val="24"/>
          <w:szCs w:val="24"/>
        </w:rPr>
        <w:t xml:space="preserve"> </w:t>
      </w:r>
    </w:p>
    <w:p w:rsidR="00636AEB" w:rsidRPr="00AD4153" w:rsidRDefault="00AD4153" w:rsidP="00796246">
      <w:pPr>
        <w:spacing w:after="0" w:line="240" w:lineRule="auto"/>
        <w:ind w:firstLine="709"/>
        <w:jc w:val="both"/>
        <w:rPr>
          <w:rFonts w:ascii="Times New Roman" w:eastAsia="Times New Roman" w:hAnsi="Times New Roman" w:cs="Times New Roman"/>
          <w:color w:val="000000"/>
          <w:sz w:val="24"/>
          <w:szCs w:val="24"/>
          <w:lang w:eastAsia="ru-RU"/>
        </w:rPr>
      </w:pPr>
      <w:r w:rsidRPr="00AD4153">
        <w:rPr>
          <w:rFonts w:ascii="Times New Roman" w:eastAsia="Times New Roman" w:hAnsi="Times New Roman" w:cs="Times New Roman"/>
          <w:color w:val="000000"/>
          <w:sz w:val="24"/>
          <w:szCs w:val="24"/>
          <w:lang w:eastAsia="ru-RU"/>
        </w:rPr>
        <w:t>3</w:t>
      </w:r>
      <w:r w:rsidR="00636AEB" w:rsidRPr="00AD4153">
        <w:rPr>
          <w:rFonts w:ascii="Times New Roman" w:eastAsia="Times New Roman" w:hAnsi="Times New Roman" w:cs="Times New Roman"/>
          <w:color w:val="000000"/>
          <w:sz w:val="24"/>
          <w:szCs w:val="24"/>
          <w:lang w:eastAsia="ru-RU"/>
        </w:rPr>
        <w:t xml:space="preserve">. </w:t>
      </w:r>
      <w:proofErr w:type="gramStart"/>
      <w:r w:rsidR="00636AEB" w:rsidRPr="00AD4153">
        <w:rPr>
          <w:rFonts w:ascii="Times New Roman" w:eastAsia="Times New Roman" w:hAnsi="Times New Roman" w:cs="Times New Roman"/>
          <w:color w:val="000000"/>
          <w:sz w:val="24"/>
          <w:szCs w:val="24"/>
          <w:lang w:eastAsia="ru-RU"/>
        </w:rPr>
        <w:t>Контроль за</w:t>
      </w:r>
      <w:proofErr w:type="gramEnd"/>
      <w:r w:rsidR="00636AEB" w:rsidRPr="00AD4153">
        <w:rPr>
          <w:rFonts w:ascii="Times New Roman" w:eastAsia="Times New Roman" w:hAnsi="Times New Roman" w:cs="Times New Roman"/>
          <w:color w:val="000000"/>
          <w:sz w:val="24"/>
          <w:szCs w:val="24"/>
          <w:lang w:eastAsia="ru-RU"/>
        </w:rPr>
        <w:t xml:space="preserve"> исполнением постановлением оставляю за собой.</w:t>
      </w:r>
    </w:p>
    <w:p w:rsidR="00FB7363" w:rsidRPr="00AD4153" w:rsidRDefault="00AD4153" w:rsidP="00CF21FC">
      <w:pPr>
        <w:spacing w:after="0" w:line="240" w:lineRule="auto"/>
        <w:ind w:firstLine="709"/>
        <w:contextualSpacing/>
        <w:jc w:val="both"/>
        <w:rPr>
          <w:rFonts w:ascii="Times New Roman" w:eastAsia="Times New Roman" w:hAnsi="Times New Roman" w:cs="Times New Roman"/>
          <w:sz w:val="24"/>
          <w:szCs w:val="24"/>
          <w:lang w:eastAsia="ru-RU"/>
        </w:rPr>
      </w:pPr>
      <w:r w:rsidRPr="00AD4153">
        <w:rPr>
          <w:rFonts w:ascii="Times New Roman" w:eastAsia="Times New Roman" w:hAnsi="Times New Roman" w:cs="Times New Roman"/>
          <w:color w:val="000000"/>
          <w:sz w:val="24"/>
          <w:szCs w:val="24"/>
          <w:lang w:eastAsia="ru-RU"/>
        </w:rPr>
        <w:t>4</w:t>
      </w:r>
      <w:r w:rsidR="00636AEB" w:rsidRPr="00AD4153">
        <w:rPr>
          <w:rFonts w:ascii="Times New Roman" w:eastAsia="Times New Roman" w:hAnsi="Times New Roman" w:cs="Times New Roman"/>
          <w:color w:val="000000"/>
          <w:sz w:val="24"/>
          <w:szCs w:val="24"/>
          <w:lang w:eastAsia="ru-RU"/>
        </w:rPr>
        <w:t xml:space="preserve">. </w:t>
      </w:r>
      <w:r w:rsidR="003011CB" w:rsidRPr="00AD4153">
        <w:rPr>
          <w:rFonts w:ascii="Times New Roman" w:eastAsia="Calibri" w:hAnsi="Times New Roman" w:cs="Times New Roman"/>
          <w:sz w:val="24"/>
          <w:szCs w:val="24"/>
        </w:rPr>
        <w:t xml:space="preserve">Настоящее постановление вступает в силу с момента его </w:t>
      </w:r>
      <w:r w:rsidR="00190862" w:rsidRPr="00AD4153">
        <w:rPr>
          <w:rFonts w:ascii="Times New Roman" w:eastAsia="Calibri" w:hAnsi="Times New Roman" w:cs="Times New Roman"/>
          <w:sz w:val="24"/>
          <w:szCs w:val="24"/>
        </w:rPr>
        <w:t>обнародования.</w:t>
      </w:r>
    </w:p>
    <w:p w:rsidR="00CF21FC" w:rsidRPr="00AD4153" w:rsidRDefault="00CF21FC" w:rsidP="00CF21FC">
      <w:pPr>
        <w:rPr>
          <w:rFonts w:ascii="Times New Roman" w:eastAsia="Times New Roman" w:hAnsi="Times New Roman" w:cs="Times New Roman"/>
          <w:sz w:val="24"/>
          <w:szCs w:val="24"/>
          <w:lang w:eastAsia="ru-RU"/>
        </w:rPr>
      </w:pPr>
    </w:p>
    <w:p w:rsidR="007660B6" w:rsidRPr="00AD4153" w:rsidRDefault="007660B6" w:rsidP="00CF21FC">
      <w:pPr>
        <w:rPr>
          <w:rFonts w:ascii="Times New Roman" w:eastAsia="Times New Roman" w:hAnsi="Times New Roman" w:cs="Times New Roman"/>
          <w:sz w:val="24"/>
          <w:szCs w:val="24"/>
          <w:lang w:eastAsia="ru-RU"/>
        </w:rPr>
      </w:pPr>
      <w:r w:rsidRPr="00AD4153">
        <w:rPr>
          <w:rFonts w:ascii="Times New Roman" w:eastAsia="Times New Roman" w:hAnsi="Times New Roman" w:cs="Times New Roman"/>
          <w:sz w:val="24"/>
          <w:szCs w:val="24"/>
          <w:lang w:eastAsia="ru-RU"/>
        </w:rPr>
        <w:t xml:space="preserve"> Глава </w:t>
      </w:r>
      <w:proofErr w:type="spellStart"/>
      <w:r w:rsidR="00907941">
        <w:rPr>
          <w:rFonts w:ascii="Times New Roman" w:eastAsia="Times New Roman" w:hAnsi="Times New Roman" w:cs="Times New Roman"/>
          <w:sz w:val="24"/>
          <w:szCs w:val="24"/>
          <w:lang w:eastAsia="ru-RU"/>
        </w:rPr>
        <w:t>Титовского</w:t>
      </w:r>
      <w:proofErr w:type="spellEnd"/>
      <w:r w:rsidRPr="00AD4153">
        <w:rPr>
          <w:rFonts w:ascii="Times New Roman" w:eastAsia="Times New Roman" w:hAnsi="Times New Roman" w:cs="Times New Roman"/>
          <w:sz w:val="24"/>
          <w:szCs w:val="24"/>
          <w:lang w:eastAsia="ru-RU"/>
        </w:rPr>
        <w:t xml:space="preserve"> сельсовета                                   </w:t>
      </w:r>
      <w:proofErr w:type="spellStart"/>
      <w:r w:rsidR="00907941">
        <w:rPr>
          <w:rFonts w:ascii="Times New Roman" w:eastAsia="Times New Roman" w:hAnsi="Times New Roman" w:cs="Times New Roman"/>
          <w:sz w:val="24"/>
          <w:szCs w:val="24"/>
          <w:lang w:eastAsia="ru-RU"/>
        </w:rPr>
        <w:t>В.И.Делов</w:t>
      </w:r>
      <w:proofErr w:type="spellEnd"/>
    </w:p>
    <w:p w:rsidR="007660B6" w:rsidRPr="00AD4153" w:rsidRDefault="007660B6"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190862" w:rsidRPr="00AD4153" w:rsidRDefault="00190862" w:rsidP="00CF21FC">
      <w:pPr>
        <w:pStyle w:val="ConsPlusNormal"/>
        <w:outlineLvl w:val="0"/>
        <w:rPr>
          <w:rFonts w:ascii="Times New Roman" w:hAnsi="Times New Roman" w:cs="Times New Roman"/>
          <w:sz w:val="24"/>
          <w:szCs w:val="24"/>
        </w:rPr>
      </w:pPr>
    </w:p>
    <w:p w:rsidR="003011CB" w:rsidRDefault="003011CB">
      <w:pPr>
        <w:pStyle w:val="ConsPlusNormal"/>
        <w:jc w:val="right"/>
        <w:outlineLvl w:val="0"/>
        <w:rPr>
          <w:rFonts w:ascii="Times New Roman" w:hAnsi="Times New Roman" w:cs="Times New Roman"/>
          <w:sz w:val="24"/>
          <w:szCs w:val="24"/>
        </w:rPr>
      </w:pPr>
    </w:p>
    <w:p w:rsidR="00F91650" w:rsidRDefault="00F91650">
      <w:pPr>
        <w:pStyle w:val="ConsPlusNormal"/>
        <w:jc w:val="right"/>
        <w:outlineLvl w:val="0"/>
        <w:rPr>
          <w:rFonts w:ascii="Times New Roman" w:hAnsi="Times New Roman" w:cs="Times New Roman"/>
          <w:sz w:val="24"/>
          <w:szCs w:val="24"/>
        </w:rPr>
      </w:pPr>
    </w:p>
    <w:p w:rsidR="00F91650" w:rsidRPr="00AD4153" w:rsidRDefault="00F91650">
      <w:pPr>
        <w:pStyle w:val="ConsPlusNormal"/>
        <w:jc w:val="right"/>
        <w:outlineLvl w:val="0"/>
        <w:rPr>
          <w:rFonts w:ascii="Times New Roman" w:hAnsi="Times New Roman" w:cs="Times New Roman"/>
          <w:sz w:val="24"/>
          <w:szCs w:val="24"/>
        </w:rPr>
      </w:pPr>
    </w:p>
    <w:p w:rsidR="00190862" w:rsidRPr="00190862" w:rsidRDefault="00190862" w:rsidP="00190862">
      <w:pPr>
        <w:pStyle w:val="ConsPlusNormal"/>
        <w:jc w:val="both"/>
        <w:rPr>
          <w:rFonts w:ascii="Times New Roman" w:hAnsi="Times New Roman" w:cs="Times New Roman"/>
          <w:sz w:val="28"/>
          <w:szCs w:val="28"/>
        </w:rPr>
      </w:pPr>
    </w:p>
    <w:p w:rsidR="00190862" w:rsidRPr="00350C1D" w:rsidRDefault="0066121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lastRenderedPageBreak/>
        <w:t>Утверждён</w:t>
      </w:r>
    </w:p>
    <w:p w:rsidR="00AD4153"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 xml:space="preserve">постановлением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
    <w:p w:rsidR="00190862" w:rsidRPr="00350C1D" w:rsidRDefault="00190862" w:rsidP="00350C1D">
      <w:pPr>
        <w:pStyle w:val="ConsPlusNormal"/>
        <w:jc w:val="right"/>
        <w:rPr>
          <w:rFonts w:ascii="Times New Roman" w:hAnsi="Times New Roman" w:cs="Times New Roman"/>
          <w:sz w:val="24"/>
          <w:szCs w:val="24"/>
        </w:rPr>
      </w:pP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right"/>
        <w:rPr>
          <w:rFonts w:ascii="Times New Roman" w:hAnsi="Times New Roman" w:cs="Times New Roman"/>
          <w:sz w:val="24"/>
          <w:szCs w:val="24"/>
        </w:rPr>
      </w:pPr>
      <w:r w:rsidRPr="00350C1D">
        <w:rPr>
          <w:rFonts w:ascii="Times New Roman" w:hAnsi="Times New Roman" w:cs="Times New Roman"/>
          <w:sz w:val="24"/>
          <w:szCs w:val="24"/>
        </w:rPr>
        <w:t>Курской области</w:t>
      </w:r>
      <w:r w:rsidR="00AD4153" w:rsidRPr="00350C1D">
        <w:rPr>
          <w:rFonts w:ascii="Times New Roman" w:hAnsi="Times New Roman" w:cs="Times New Roman"/>
          <w:sz w:val="24"/>
          <w:szCs w:val="24"/>
        </w:rPr>
        <w:t xml:space="preserve"> </w:t>
      </w:r>
    </w:p>
    <w:p w:rsidR="00190862" w:rsidRPr="00350C1D" w:rsidRDefault="003508F9" w:rsidP="00350C1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66121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Административный регламент</w:t>
      </w:r>
    </w:p>
    <w:p w:rsidR="00190862" w:rsidRPr="00350C1D" w:rsidRDefault="00190862" w:rsidP="00350C1D">
      <w:pPr>
        <w:pStyle w:val="ConsPlusNormal"/>
        <w:jc w:val="center"/>
        <w:rPr>
          <w:rFonts w:ascii="Times New Roman" w:hAnsi="Times New Roman" w:cs="Times New Roman"/>
          <w:sz w:val="24"/>
          <w:szCs w:val="24"/>
        </w:rPr>
      </w:pPr>
      <w:r w:rsidRPr="00350C1D">
        <w:rPr>
          <w:rFonts w:ascii="Times New Roman" w:hAnsi="Times New Roman" w:cs="Times New Roman"/>
          <w:sz w:val="24"/>
          <w:szCs w:val="24"/>
        </w:rPr>
        <w:t xml:space="preserve">предоставления  Администрацией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 Общие положения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1.1.</w:t>
      </w:r>
      <w:r w:rsidRPr="00350C1D">
        <w:rPr>
          <w:rFonts w:ascii="Times New Roman" w:hAnsi="Times New Roman" w:cs="Times New Roman"/>
          <w:sz w:val="24"/>
          <w:szCs w:val="24"/>
        </w:rPr>
        <w:tab/>
        <w:t>Предмет регулирования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xml:space="preserve">Административный  регламент  предоставления Администрацией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w:t>
      </w:r>
      <w:r w:rsidRPr="00350C1D">
        <w:rPr>
          <w:rFonts w:ascii="Times New Roman" w:hAnsi="Times New Roman" w:cs="Times New Roman"/>
          <w:sz w:val="24"/>
          <w:szCs w:val="24"/>
        </w:rPr>
        <w:tab/>
        <w:t>Круг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право хозяйственного ведения;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право оперативного управления;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право пожизненно наследуемого владения;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право постоянного (бессрочного) пользования.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1.2.2. </w:t>
      </w:r>
      <w:proofErr w:type="gramStart"/>
      <w:r w:rsidRPr="00350C1D">
        <w:rPr>
          <w:rFonts w:ascii="Times New Roman" w:hAnsi="Times New Roman" w:cs="Times New Roman"/>
          <w:sz w:val="24"/>
          <w:szCs w:val="24"/>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117DBB"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190862" w:rsidRPr="00117DBB" w:rsidRDefault="00117DBB" w:rsidP="00350C1D">
      <w:pPr>
        <w:pStyle w:val="ConsPlusNormal"/>
        <w:jc w:val="both"/>
        <w:rPr>
          <w:rFonts w:ascii="Times New Roman" w:hAnsi="Times New Roman" w:cs="Times New Roman"/>
          <w:color w:val="FF0000"/>
          <w:sz w:val="24"/>
          <w:szCs w:val="24"/>
        </w:rPr>
      </w:pPr>
      <w:r w:rsidRPr="00117DBB">
        <w:rPr>
          <w:rFonts w:ascii="Times New Roman" w:hAnsi="Times New Roman" w:cs="Times New Roman"/>
          <w:color w:val="FF0000"/>
          <w:sz w:val="24"/>
          <w:szCs w:val="24"/>
        </w:rPr>
        <w:t>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r w:rsidR="00190862" w:rsidRPr="00117DBB">
        <w:rPr>
          <w:rFonts w:ascii="Times New Roman" w:hAnsi="Times New Roman" w:cs="Times New Roman"/>
          <w:color w:val="FF0000"/>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 Требования к порядку информирования о предоставлении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1.3.1. </w:t>
      </w:r>
      <w:proofErr w:type="gramStart"/>
      <w:r w:rsidRPr="00350C1D">
        <w:rPr>
          <w:rFonts w:ascii="Times New Roman" w:hAnsi="Times New Roman" w:cs="Times New Roman"/>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Информирование заявителей организуется следующим образом: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индивидуальное информирование (устное, письменное);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(средства массовой информации, сеть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Индивидуальное устное информирование осуществляется специалистами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при обращении заявителей за информацией лично (в том числе по телефону).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Время индивидуального устного информирования (в том числе по телефону) заявителя не может превышать 10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 на обращение направляется в форме электронного документа по адресу </w:t>
      </w:r>
      <w:r w:rsidRPr="00350C1D">
        <w:rPr>
          <w:rFonts w:ascii="Times New Roman" w:hAnsi="Times New Roman" w:cs="Times New Roman"/>
          <w:sz w:val="24"/>
          <w:szCs w:val="24"/>
        </w:rPr>
        <w:lastRenderedPageBreak/>
        <w:t xml:space="preserve">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350C1D">
        <w:rPr>
          <w:rFonts w:ascii="Times New Roman" w:hAnsi="Times New Roman" w:cs="Times New Roman"/>
          <w:sz w:val="24"/>
          <w:szCs w:val="24"/>
        </w:rPr>
        <w:t>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w:t>
      </w:r>
      <w:proofErr w:type="gramEnd"/>
      <w:r w:rsidRPr="00350C1D">
        <w:rPr>
          <w:rFonts w:ascii="Times New Roman" w:hAnsi="Times New Roman" w:cs="Times New Roman"/>
          <w:sz w:val="24"/>
          <w:szCs w:val="24"/>
        </w:rPr>
        <w:t xml:space="preserve"> Федерации»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Едином портале можно получить информацию 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круге</w:t>
      </w:r>
      <w:proofErr w:type="gramEnd"/>
      <w:r w:rsidRPr="00350C1D">
        <w:rPr>
          <w:rFonts w:ascii="Times New Roman" w:hAnsi="Times New Roman" w:cs="Times New Roman"/>
          <w:sz w:val="24"/>
          <w:szCs w:val="24"/>
        </w:rPr>
        <w:t xml:space="preserve"> заявителей;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сроке</w:t>
      </w:r>
      <w:proofErr w:type="gramEnd"/>
      <w:r w:rsidRPr="00350C1D">
        <w:rPr>
          <w:rFonts w:ascii="Times New Roman" w:hAnsi="Times New Roman" w:cs="Times New Roman"/>
          <w:sz w:val="24"/>
          <w:szCs w:val="24"/>
        </w:rPr>
        <w:t xml:space="preserve">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результате</w:t>
      </w:r>
      <w:proofErr w:type="gramEnd"/>
      <w:r w:rsidRPr="00350C1D">
        <w:rPr>
          <w:rFonts w:ascii="Times New Roman" w:hAnsi="Times New Roman" w:cs="Times New Roman"/>
          <w:sz w:val="24"/>
          <w:szCs w:val="24"/>
        </w:rPr>
        <w:t xml:space="preserve"> предоставления муниципальной услуги, порядок выдачи результата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исчерпывающем  </w:t>
      </w:r>
      <w:proofErr w:type="gramStart"/>
      <w:r w:rsidRPr="00350C1D">
        <w:rPr>
          <w:rFonts w:ascii="Times New Roman" w:hAnsi="Times New Roman" w:cs="Times New Roman"/>
          <w:sz w:val="24"/>
          <w:szCs w:val="24"/>
        </w:rPr>
        <w:t>перечне</w:t>
      </w:r>
      <w:proofErr w:type="gramEnd"/>
      <w:r w:rsidRPr="00350C1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Информация о муниципальной услуге предоставляется бесплатно.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краткое описание порядка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основания для приостановления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порядок информирования о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порядок получения консультаций;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350C1D">
        <w:rPr>
          <w:rFonts w:ascii="Times New Roman" w:hAnsi="Times New Roman" w:cs="Times New Roman"/>
          <w:sz w:val="24"/>
          <w:szCs w:val="24"/>
        </w:rPr>
        <w:t>размещена</w:t>
      </w:r>
      <w:proofErr w:type="gramEnd"/>
      <w:r w:rsidRPr="00350C1D">
        <w:rPr>
          <w:rFonts w:ascii="Times New Roman" w:hAnsi="Times New Roman" w:cs="Times New Roman"/>
          <w:sz w:val="24"/>
          <w:szCs w:val="24"/>
        </w:rPr>
        <w:t xml:space="preserve"> на  официальном сайте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w:t>
      </w:r>
      <w:r w:rsidR="00661212">
        <w:rPr>
          <w:rFonts w:ascii="Times New Roman" w:hAnsi="Times New Roman" w:cs="Times New Roman"/>
          <w:sz w:val="24"/>
          <w:szCs w:val="24"/>
        </w:rPr>
        <w:t xml:space="preserve">вета </w:t>
      </w:r>
      <w:proofErr w:type="spellStart"/>
      <w:r w:rsidR="00661212">
        <w:rPr>
          <w:rFonts w:ascii="Times New Roman" w:hAnsi="Times New Roman" w:cs="Times New Roman"/>
          <w:sz w:val="24"/>
          <w:szCs w:val="24"/>
        </w:rPr>
        <w:t>Щигровского</w:t>
      </w:r>
      <w:proofErr w:type="spellEnd"/>
      <w:r w:rsidR="00661212">
        <w:rPr>
          <w:rFonts w:ascii="Times New Roman" w:hAnsi="Times New Roman" w:cs="Times New Roman"/>
          <w:sz w:val="24"/>
          <w:szCs w:val="24"/>
        </w:rPr>
        <w:t xml:space="preserve"> района http://</w:t>
      </w:r>
      <w:r w:rsidRPr="00350C1D">
        <w:rPr>
          <w:rFonts w:ascii="Times New Roman" w:hAnsi="Times New Roman" w:cs="Times New Roman"/>
          <w:sz w:val="24"/>
          <w:szCs w:val="24"/>
        </w:rPr>
        <w:t>www.</w:t>
      </w:r>
      <w:proofErr w:type="spellStart"/>
      <w:r w:rsidR="00907941">
        <w:rPr>
          <w:rFonts w:ascii="Times New Roman" w:hAnsi="Times New Roman" w:cs="Times New Roman"/>
          <w:sz w:val="24"/>
          <w:szCs w:val="24"/>
          <w:lang w:val="en-US"/>
        </w:rPr>
        <w:t>titovo</w:t>
      </w:r>
      <w:proofErr w:type="spellEnd"/>
      <w:r w:rsidRPr="00350C1D">
        <w:rPr>
          <w:rFonts w:ascii="Times New Roman" w:hAnsi="Times New Roman" w:cs="Times New Roman"/>
          <w:sz w:val="24"/>
          <w:szCs w:val="24"/>
        </w:rPr>
        <w:t>.rkursk.ru и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II. Стандарт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 Наименование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Присвоение адресов объектам адресации, изменение, аннулирование адресов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 Наименование органа местного самоуправления, предоставляющего муниципальную услугу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2.2.1. Муниципальная  услуга предоставляется Администрацией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Курской области (далее - Администрация).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2.2.2. В предоставлении муниципальной услуги участвуют: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Управление Федеральной службы государственной регистрации, кадастра и картографии по Курской области;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2.2.3. </w:t>
      </w:r>
      <w:proofErr w:type="gramStart"/>
      <w:r w:rsidRPr="00350C1D">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350C1D">
        <w:rPr>
          <w:rFonts w:ascii="Times New Roman" w:hAnsi="Times New Roman" w:cs="Times New Roman"/>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2.3. Описание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Результатом предост</w:t>
      </w:r>
      <w:r w:rsidR="00AD4153" w:rsidRPr="00350C1D">
        <w:rPr>
          <w:rFonts w:ascii="Times New Roman" w:hAnsi="Times New Roman" w:cs="Times New Roman"/>
          <w:sz w:val="24"/>
          <w:szCs w:val="24"/>
        </w:rPr>
        <w:t>авления муниципальной услуги яв</w:t>
      </w:r>
      <w:r w:rsidRPr="00350C1D">
        <w:rPr>
          <w:rFonts w:ascii="Times New Roman" w:hAnsi="Times New Roman" w:cs="Times New Roman"/>
          <w:sz w:val="24"/>
          <w:szCs w:val="24"/>
        </w:rPr>
        <w:t>ляются: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решение о присвоении адреса объектам адресации, аннулирование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адреса объектам адресации,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аннулирование адресов.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2.4. Срок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предоставления муниципальной услуги не должен превышать  </w:t>
      </w:r>
      <w:r w:rsidR="00117DBB" w:rsidRPr="00117DBB">
        <w:rPr>
          <w:rFonts w:ascii="Times New Roman" w:hAnsi="Times New Roman" w:cs="Times New Roman"/>
          <w:color w:val="FF0000"/>
          <w:sz w:val="24"/>
          <w:szCs w:val="24"/>
        </w:rPr>
        <w:t>10</w:t>
      </w:r>
      <w:r w:rsidRPr="00117DBB">
        <w:rPr>
          <w:rFonts w:ascii="Times New Roman" w:hAnsi="Times New Roman" w:cs="Times New Roman"/>
          <w:color w:val="FF0000"/>
          <w:sz w:val="24"/>
          <w:szCs w:val="24"/>
        </w:rPr>
        <w:t xml:space="preserve"> </w:t>
      </w:r>
      <w:r w:rsidRPr="00350C1D">
        <w:rPr>
          <w:rFonts w:ascii="Times New Roman" w:hAnsi="Times New Roman" w:cs="Times New Roman"/>
          <w:sz w:val="24"/>
          <w:szCs w:val="24"/>
        </w:rPr>
        <w:t xml:space="preserve">  рабочих дней  со дня поступления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Срок выдачи (направления) документов - не позднее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решения.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2.5. Нормативные правовые акты, регулирующие предоставление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w:t>
      </w:r>
      <w:r w:rsidR="00661212">
        <w:rPr>
          <w:rFonts w:ascii="Times New Roman" w:hAnsi="Times New Roman" w:cs="Times New Roman"/>
          <w:sz w:val="24"/>
          <w:szCs w:val="24"/>
        </w:rPr>
        <w:t>ном сайте Администрации http://</w:t>
      </w:r>
      <w:r w:rsidRPr="00350C1D">
        <w:rPr>
          <w:rFonts w:ascii="Times New Roman" w:hAnsi="Times New Roman" w:cs="Times New Roman"/>
          <w:sz w:val="24"/>
          <w:szCs w:val="24"/>
        </w:rPr>
        <w:t>www.</w:t>
      </w:r>
      <w:proofErr w:type="spellStart"/>
      <w:r w:rsidR="00AD4153" w:rsidRPr="00350C1D">
        <w:rPr>
          <w:rFonts w:ascii="Times New Roman" w:hAnsi="Times New Roman" w:cs="Times New Roman"/>
          <w:sz w:val="24"/>
          <w:szCs w:val="24"/>
          <w:lang w:val="en-US"/>
        </w:rPr>
        <w:t>vyazovoe</w:t>
      </w:r>
      <w:proofErr w:type="spellEnd"/>
      <w:r w:rsidRPr="00350C1D">
        <w:rPr>
          <w:rFonts w:ascii="Times New Roman" w:hAnsi="Times New Roman" w:cs="Times New Roman"/>
          <w:sz w:val="24"/>
          <w:szCs w:val="24"/>
        </w:rPr>
        <w:t>.rkursk.ru    в сети «Интернет»,  а также на Едином портале.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Исчерпывающий перечень документов, необходимых для предоставления муниципальной услуги, представляемых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Заявление представляется в Администрацию  по месту нахождения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90862" w:rsidRPr="00BC3656" w:rsidRDefault="00BC3656" w:rsidP="00350C1D">
      <w:pPr>
        <w:pStyle w:val="ConsPlusNormal"/>
        <w:jc w:val="both"/>
        <w:rPr>
          <w:rFonts w:ascii="Times New Roman" w:hAnsi="Times New Roman" w:cs="Times New Roman"/>
          <w:color w:val="FF0000"/>
          <w:sz w:val="24"/>
          <w:szCs w:val="24"/>
        </w:rPr>
      </w:pPr>
      <w:r w:rsidRPr="00BC3656">
        <w:rPr>
          <w:rFonts w:ascii="Times New Roman" w:hAnsi="Times New Roman" w:cs="Times New Roman"/>
          <w:color w:val="FF0000"/>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w:t>
      </w:r>
      <w:r w:rsidRPr="00350C1D">
        <w:rPr>
          <w:rFonts w:ascii="Times New Roman" w:hAnsi="Times New Roman" w:cs="Times New Roman"/>
          <w:sz w:val="24"/>
          <w:szCs w:val="24"/>
        </w:rPr>
        <w:lastRenderedPageBreak/>
        <w:t>по межведомственному запросу:</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350C1D">
        <w:rPr>
          <w:rFonts w:ascii="Times New Roman" w:hAnsi="Times New Roman" w:cs="Times New Roman"/>
          <w:sz w:val="24"/>
          <w:szCs w:val="24"/>
        </w:rPr>
        <w:t>Федерации</w:t>
      </w:r>
      <w:proofErr w:type="gramEnd"/>
      <w:r w:rsidRPr="00350C1D">
        <w:rPr>
          <w:rFonts w:ascii="Times New Roman" w:hAnsi="Times New Roman" w:cs="Times New Roman"/>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350C1D">
        <w:rPr>
          <w:rFonts w:ascii="Times New Roman" w:hAnsi="Times New Roman" w:cs="Times New Roman"/>
          <w:sz w:val="24"/>
          <w:szCs w:val="24"/>
        </w:rPr>
        <w:t>правоудостоверяющие</w:t>
      </w:r>
      <w:proofErr w:type="spellEnd"/>
      <w:r w:rsidRPr="00350C1D">
        <w:rPr>
          <w:rFonts w:ascii="Times New Roman" w:hAnsi="Times New Roman" w:cs="Times New Roman"/>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350C1D">
        <w:rPr>
          <w:rFonts w:ascii="Times New Roman" w:hAnsi="Times New Roman" w:cs="Times New Roman"/>
          <w:sz w:val="24"/>
          <w:szCs w:val="24"/>
        </w:rPr>
        <w:t>реестре</w:t>
      </w:r>
      <w:proofErr w:type="gramEnd"/>
      <w:r w:rsidRPr="00350C1D">
        <w:rPr>
          <w:rFonts w:ascii="Times New Roman" w:hAnsi="Times New Roman" w:cs="Times New Roman"/>
          <w:sz w:val="24"/>
          <w:szCs w:val="24"/>
        </w:rPr>
        <w:t xml:space="preserve"> недвижимости;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подпункте "б" пункта 14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услуги.</w:t>
      </w:r>
    </w:p>
    <w:p w:rsidR="00190862" w:rsidRDefault="00BC3656"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90862" w:rsidRPr="00350C1D">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C3656" w:rsidRPr="00BC3656" w:rsidRDefault="00BC3656" w:rsidP="00350C1D">
      <w:pPr>
        <w:pStyle w:val="ConsPlusNormal"/>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C3656">
        <w:rPr>
          <w:rFonts w:ascii="Times New Roman" w:hAnsi="Times New Roman" w:cs="Times New Roman"/>
          <w:color w:val="FF0000"/>
          <w:sz w:val="24"/>
          <w:szCs w:val="24"/>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r>
        <w:rPr>
          <w:rFonts w:ascii="Times New Roman" w:hAnsi="Times New Roman" w:cs="Times New Roman"/>
          <w:color w:val="FF0000"/>
          <w:sz w:val="24"/>
          <w:szCs w:val="24"/>
        </w:rPr>
        <w:t>.</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 xml:space="preserve">2.8. Указание на запрет требовать от заявителя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Не допускается требовать от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350C1D">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2.9. Исчерпывающий перечень оснований для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приеме документов, необходимых для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Оснований для отказа в приеме документов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2.10. Исчерпывающий перечень оснований для приостановления предоставления муниципальной услуги </w:t>
      </w:r>
      <w:r w:rsidRPr="00350C1D">
        <w:rPr>
          <w:rFonts w:ascii="Times New Roman" w:hAnsi="Times New Roman" w:cs="Times New Roman"/>
          <w:sz w:val="24"/>
          <w:szCs w:val="24"/>
        </w:rPr>
        <w:tab/>
        <w:t>или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2.10.1. Оснований для приостановления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2.10.2.Основания для отказа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с заявлением о присвоении объекту адресации адреса обратилось лицо, не указанное в пунктах 1.2.1., 1.2.2.;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  ответ на межведомственный запрос свидетельствует об отсутствии документа и (или) информации, </w:t>
      </w:r>
      <w:proofErr w:type="gramStart"/>
      <w:r w:rsidRPr="00350C1D">
        <w:rPr>
          <w:rFonts w:ascii="Times New Roman" w:hAnsi="Times New Roman" w:cs="Times New Roman"/>
          <w:sz w:val="24"/>
          <w:szCs w:val="24"/>
        </w:rPr>
        <w:t>необходимых</w:t>
      </w:r>
      <w:proofErr w:type="gramEnd"/>
      <w:r w:rsidRPr="00350C1D">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  1221.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предоставляется без взимания государственной пошлины или иной платы.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 Срок и порядок регистрации запроса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 необходимости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регистрирует заявление с прилагаемыми документами;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сообщает заявителю о дате выдачи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 </w:t>
      </w:r>
      <w:proofErr w:type="gramStart"/>
      <w:r w:rsidRPr="00350C1D">
        <w:rPr>
          <w:rFonts w:ascii="Times New Roman" w:hAnsi="Times New Roman" w:cs="Times New Roman"/>
          <w:sz w:val="24"/>
          <w:szCs w:val="24"/>
        </w:rPr>
        <w:t xml:space="preserve">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w:t>
      </w:r>
      <w:r w:rsidRPr="00350C1D">
        <w:rPr>
          <w:rFonts w:ascii="Times New Roman" w:hAnsi="Times New Roman" w:cs="Times New Roman"/>
          <w:sz w:val="24"/>
          <w:szCs w:val="24"/>
        </w:rPr>
        <w:lastRenderedPageBreak/>
        <w:t>указанных объектов в соответствии с</w:t>
      </w:r>
      <w:proofErr w:type="gramEnd"/>
      <w:r w:rsidRPr="00350C1D">
        <w:rPr>
          <w:rFonts w:ascii="Times New Roman" w:hAnsi="Times New Roman" w:cs="Times New Roman"/>
          <w:sz w:val="24"/>
          <w:szCs w:val="24"/>
        </w:rPr>
        <w:t xml:space="preserve"> законодательством Российской 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p>
    <w:p w:rsidR="00661212"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2.16.1. </w:t>
      </w:r>
      <w:proofErr w:type="gramStart"/>
      <w:r w:rsidRPr="00350C1D">
        <w:rPr>
          <w:rFonts w:ascii="Times New Roman" w:hAnsi="Times New Roman" w:cs="Times New Roman"/>
          <w:sz w:val="24"/>
          <w:szCs w:val="24"/>
        </w:rPr>
        <w:t xml:space="preserve">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Федерации о социальной защите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2.16.3. Обеспечение доступности для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беспрепятственного входа в помещение  и выхода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допуск в помещение </w:t>
      </w:r>
      <w:proofErr w:type="spellStart"/>
      <w:r w:rsidRPr="00350C1D">
        <w:rPr>
          <w:rFonts w:ascii="Times New Roman" w:hAnsi="Times New Roman" w:cs="Times New Roman"/>
          <w:sz w:val="24"/>
          <w:szCs w:val="24"/>
        </w:rPr>
        <w:t>сурдопереводчика</w:t>
      </w:r>
      <w:proofErr w:type="spellEnd"/>
      <w:r w:rsidRPr="00350C1D">
        <w:rPr>
          <w:rFonts w:ascii="Times New Roman" w:hAnsi="Times New Roman" w:cs="Times New Roman"/>
          <w:sz w:val="24"/>
          <w:szCs w:val="24"/>
        </w:rPr>
        <w:t xml:space="preserve"> и </w:t>
      </w:r>
      <w:proofErr w:type="spellStart"/>
      <w:r w:rsidRPr="00350C1D">
        <w:rPr>
          <w:rFonts w:ascii="Times New Roman" w:hAnsi="Times New Roman" w:cs="Times New Roman"/>
          <w:sz w:val="24"/>
          <w:szCs w:val="24"/>
        </w:rPr>
        <w:t>тифлосурдопереводчика</w:t>
      </w:r>
      <w:proofErr w:type="spell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2.17. </w:t>
      </w:r>
      <w:proofErr w:type="gramStart"/>
      <w:r w:rsidRPr="00350C1D">
        <w:rPr>
          <w:rFonts w:ascii="Times New Roman" w:hAnsi="Times New Roman" w:cs="Times New Roman"/>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350C1D">
        <w:rPr>
          <w:rFonts w:ascii="Times New Roman" w:hAnsi="Times New Roman" w:cs="Times New Roman"/>
          <w:sz w:val="24"/>
          <w:szCs w:val="24"/>
        </w:rPr>
        <w:t xml:space="preserve"> </w:t>
      </w:r>
      <w:proofErr w:type="gramStart"/>
      <w:r w:rsidRPr="00350C1D">
        <w:rPr>
          <w:rFonts w:ascii="Times New Roman" w:hAnsi="Times New Roman" w:cs="Times New Roman"/>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Показатели доступности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транспортная или пешая доступность к местам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Показатели качества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полнота и актуальность информации о порядке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взаимодействий заявителя с должностными лицами при предоставлении муниципальной услуги и их продолжительность;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очередей при приеме и выдаче документов заявителям;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обоснованных жалоб на действия (бездействие) специалистов и уполномоченных должностных лиц;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2.18. Иные требования, в том числе особенности предоставления государственной услуги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Муниципальная услуга в электронной форме в настоящее время не предоставляется.</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350C1D">
        <w:rPr>
          <w:rFonts w:ascii="Times New Roman" w:hAnsi="Times New Roman" w:cs="Times New Roman"/>
          <w:sz w:val="24"/>
          <w:szCs w:val="24"/>
        </w:rPr>
        <w:lastRenderedPageBreak/>
        <w:t xml:space="preserve">административных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процедур в электронной форме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Исчерпывающий перечень административных процедур: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3.1.  Прием и регистрация заявления и документов, необходимых для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3.1.1.  Основанием для начала административной процедуры является подача заявителем заявления о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3.1.2. При получении заявления ответственный   исполнитель  Администрации: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1)  проверяет правильность оформления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заполняет расписку о приеме (регистрации) заявления заявителя;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 вносит запись о приеме заявления в Журнал регистрации заявлений.</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350C1D">
        <w:rPr>
          <w:rFonts w:ascii="Times New Roman" w:hAnsi="Times New Roman" w:cs="Times New Roman"/>
          <w:sz w:val="24"/>
          <w:szCs w:val="24"/>
        </w:rPr>
        <w:t>заверительную</w:t>
      </w:r>
      <w:proofErr w:type="spellEnd"/>
      <w:r w:rsidRPr="00350C1D">
        <w:rPr>
          <w:rFonts w:ascii="Times New Roman" w:hAnsi="Times New Roman" w:cs="Times New Roman"/>
          <w:sz w:val="24"/>
          <w:szCs w:val="24"/>
        </w:rPr>
        <w:t xml:space="preserve"> подпись в штампе «копия верна».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 1.5. Срок выполнения административной процедуры -   1 рабочий день.</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3.1.6. Критерием принятия решения является обращение  заявителя за получением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3.1.7. Результатом  административной процедуры является прием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 Формирование и направление межведомственных запросов в органы и организации участвующие в предоставлении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3.2.1. Основанием для  начала административной процедуры является </w:t>
      </w:r>
      <w:r w:rsidRPr="00350C1D">
        <w:rPr>
          <w:rFonts w:ascii="Times New Roman" w:hAnsi="Times New Roman" w:cs="Times New Roman"/>
          <w:sz w:val="24"/>
          <w:szCs w:val="24"/>
        </w:rPr>
        <w:lastRenderedPageBreak/>
        <w:t>непредставление заявителем по собственной инициативе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Ответственный исполнитель  </w:t>
      </w:r>
      <w:proofErr w:type="gramStart"/>
      <w:r w:rsidRPr="00350C1D">
        <w:rPr>
          <w:rFonts w:ascii="Times New Roman" w:hAnsi="Times New Roman" w:cs="Times New Roman"/>
          <w:sz w:val="24"/>
          <w:szCs w:val="24"/>
        </w:rPr>
        <w:t>Администрации</w:t>
      </w:r>
      <w:proofErr w:type="gramEnd"/>
      <w:r w:rsidRPr="00350C1D">
        <w:rPr>
          <w:rFonts w:ascii="Times New Roman" w:hAnsi="Times New Roman" w:cs="Times New Roman"/>
          <w:sz w:val="24"/>
          <w:szCs w:val="24"/>
        </w:rPr>
        <w:t xml:space="preserve">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3.2.5.  Ответ на межведомственный запрос  регистрируется в установленном порядке.</w:t>
      </w:r>
      <w:r w:rsidRPr="00350C1D">
        <w:rPr>
          <w:rFonts w:ascii="Times New Roman" w:hAnsi="Times New Roman" w:cs="Times New Roman"/>
          <w:sz w:val="24"/>
          <w:szCs w:val="24"/>
        </w:rPr>
        <w:tab/>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3.9. Результат административной процедуры – получение ответов на межведомственные запросы.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Подготовленные документы  передаются на подпись Главе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3.3.4. Специалист  Администрации в течение 3 рабочих дней  со дня подписания решения  </w:t>
      </w:r>
      <w:r w:rsidRPr="00350C1D">
        <w:rPr>
          <w:rFonts w:ascii="Times New Roman" w:hAnsi="Times New Roman" w:cs="Times New Roman"/>
          <w:sz w:val="24"/>
          <w:szCs w:val="24"/>
        </w:rPr>
        <w:lastRenderedPageBreak/>
        <w:t xml:space="preserve">вносит информацию о присвоении (изменении) адресов в Федеральную информационную адресную систему.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3.3.5. Максимальный срок выполнения административной процедуры составляет  3  рабочих дня.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3.3.7. Результатом административной процедуры является: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подписанное   Главой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постановлений.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3.4.Выдача (направление) заявителю результата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3.4.1. Основанием для начала административной процедуры является наличие  одного из следующих документов: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решения о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решение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3.4.2. Результат предоставления муниципальной услуги выдается (направляется)  заявителю способом, указанным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3.4.4.Максимальный  срок выполнения  административной процедуры составляет не более 1 рабочего дня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документа, указанного в подразделе 2.3. настоящего Административного регламента.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3.4.5. Критерием принятия решения  является наличие  подписанного  и  зарегистрированного  решения.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3.4.7.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  Порядок исправления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3.5.1.  </w:t>
      </w:r>
      <w:proofErr w:type="gramStart"/>
      <w:r w:rsidRPr="00350C1D">
        <w:rPr>
          <w:rFonts w:ascii="Times New Roman" w:hAnsi="Times New Roman" w:cs="Times New Roman"/>
          <w:sz w:val="24"/>
          <w:szCs w:val="24"/>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3.5.2. Срок передачи  запроса заявителя из МФЦ в Администрацию установлен соглашением о взаимодействии.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3.5.3. </w:t>
      </w:r>
      <w:proofErr w:type="gramStart"/>
      <w:r w:rsidRPr="00350C1D">
        <w:rPr>
          <w:rFonts w:ascii="Times New Roman" w:hAnsi="Times New Roman" w:cs="Times New Roman"/>
          <w:sz w:val="24"/>
          <w:szCs w:val="24"/>
        </w:rPr>
        <w:t xml:space="preserve">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w:t>
      </w:r>
      <w:r w:rsidRPr="00350C1D">
        <w:rPr>
          <w:rFonts w:ascii="Times New Roman" w:hAnsi="Times New Roman" w:cs="Times New Roman"/>
          <w:sz w:val="24"/>
          <w:szCs w:val="24"/>
        </w:rPr>
        <w:lastRenderedPageBreak/>
        <w:t>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3.5.6. Способ фиксации результата выполнения административной процедуры  – регистрация в Журнале исходящей документации.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3.5.7.  Срок  выдачи результата  не должен превышать 10 календарных дней </w:t>
      </w:r>
      <w:proofErr w:type="gramStart"/>
      <w:r w:rsidRPr="00350C1D">
        <w:rPr>
          <w:rFonts w:ascii="Times New Roman" w:hAnsi="Times New Roman" w:cs="Times New Roman"/>
          <w:sz w:val="24"/>
          <w:szCs w:val="24"/>
        </w:rPr>
        <w:t>с даты   регистрации</w:t>
      </w:r>
      <w:proofErr w:type="gramEnd"/>
      <w:r w:rsidRPr="00350C1D">
        <w:rPr>
          <w:rFonts w:ascii="Times New Roman" w:hAnsi="Times New Roman" w:cs="Times New Roman"/>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IV.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исполнением  регламента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4.1. Порядок осуществления текущего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Текущий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Глава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заместитель Главы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 xml:space="preserve">Периодичность осуществления текущего контроля устанавливается распоряжением Главы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4.2.1. </w:t>
      </w:r>
      <w:proofErr w:type="gramStart"/>
      <w:r w:rsidRPr="00350C1D">
        <w:rPr>
          <w:rFonts w:ascii="Times New Roman" w:hAnsi="Times New Roman" w:cs="Times New Roman"/>
          <w:sz w:val="24"/>
          <w:szCs w:val="24"/>
        </w:rPr>
        <w:t>Контроль за</w:t>
      </w:r>
      <w:proofErr w:type="gramEnd"/>
      <w:r w:rsidRPr="00350C1D">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4.4. Положения, характеризующие требования к порядку и формам </w:t>
      </w:r>
      <w:proofErr w:type="gramStart"/>
      <w:r w:rsidRPr="00350C1D">
        <w:rPr>
          <w:rFonts w:ascii="Times New Roman" w:hAnsi="Times New Roman" w:cs="Times New Roman"/>
          <w:sz w:val="24"/>
          <w:szCs w:val="24"/>
        </w:rPr>
        <w:t>контроля за</w:t>
      </w:r>
      <w:proofErr w:type="gramEnd"/>
      <w:r w:rsidRPr="00350C1D">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350C1D">
        <w:rPr>
          <w:rFonts w:ascii="Times New Roman" w:hAnsi="Times New Roman" w:cs="Times New Roman"/>
          <w:sz w:val="24"/>
          <w:szCs w:val="24"/>
        </w:rPr>
        <w:t xml:space="preserve"> регламента, законодательных и иных нормативных правовых актов.</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V. </w:t>
      </w:r>
      <w:proofErr w:type="gramStart"/>
      <w:r w:rsidRPr="00350C1D">
        <w:rPr>
          <w:rFonts w:ascii="Times New Roman" w:hAnsi="Times New Roman" w:cs="Times New Roman"/>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5.1.  </w:t>
      </w:r>
      <w:proofErr w:type="gramStart"/>
      <w:r w:rsidRPr="00350C1D">
        <w:rPr>
          <w:rFonts w:ascii="Times New Roman" w:hAnsi="Times New Roman" w:cs="Times New Roman"/>
          <w:sz w:val="24"/>
          <w:szCs w:val="24"/>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ab/>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Заявитель имеет право направить </w:t>
      </w:r>
      <w:proofErr w:type="gramStart"/>
      <w:r w:rsidRPr="00350C1D">
        <w:rPr>
          <w:rFonts w:ascii="Times New Roman" w:hAnsi="Times New Roman" w:cs="Times New Roman"/>
          <w:sz w:val="24"/>
          <w:szCs w:val="24"/>
        </w:rPr>
        <w:t>жалобу</w:t>
      </w:r>
      <w:proofErr w:type="gramEnd"/>
      <w:r w:rsidRPr="00350C1D">
        <w:rPr>
          <w:rFonts w:ascii="Times New Roman" w:hAnsi="Times New Roman" w:cs="Times New Roman"/>
          <w:sz w:val="24"/>
          <w:szCs w:val="24"/>
        </w:rPr>
        <w:t xml:space="preserve">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5.2. Органы  местного самоуправления Курской области, многофункциональные центры, </w:t>
      </w:r>
      <w:r w:rsidRPr="00350C1D">
        <w:rPr>
          <w:rFonts w:ascii="Times New Roman" w:hAnsi="Times New Roman" w:cs="Times New Roman"/>
          <w:sz w:val="24"/>
          <w:szCs w:val="24"/>
        </w:rPr>
        <w:lastRenderedPageBreak/>
        <w:t>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Жалоба может быть направлена </w:t>
      </w:r>
      <w:proofErr w:type="gramStart"/>
      <w:r w:rsidRPr="00350C1D">
        <w:rPr>
          <w:rFonts w:ascii="Times New Roman" w:hAnsi="Times New Roman" w:cs="Times New Roman"/>
          <w:sz w:val="24"/>
          <w:szCs w:val="24"/>
        </w:rPr>
        <w:t>в</w:t>
      </w:r>
      <w:proofErr w:type="gramEnd"/>
      <w:r w:rsidRPr="00350C1D">
        <w:rPr>
          <w:rFonts w:ascii="Times New Roman" w:hAnsi="Times New Roman" w:cs="Times New Roman"/>
          <w:sz w:val="24"/>
          <w:szCs w:val="24"/>
        </w:rPr>
        <w:t>:</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Администрацию;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Жалобы рассматривают: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Администрации -  Глава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заместитель Главы Администрации </w:t>
      </w:r>
      <w:proofErr w:type="spellStart"/>
      <w:r w:rsidR="00907941">
        <w:rPr>
          <w:rFonts w:ascii="Times New Roman" w:hAnsi="Times New Roman" w:cs="Times New Roman"/>
          <w:sz w:val="24"/>
          <w:szCs w:val="24"/>
        </w:rPr>
        <w:t>Титовского</w:t>
      </w:r>
      <w:proofErr w:type="spellEnd"/>
      <w:r w:rsidRPr="00350C1D">
        <w:rPr>
          <w:rFonts w:ascii="Times New Roman" w:hAnsi="Times New Roman" w:cs="Times New Roman"/>
          <w:sz w:val="24"/>
          <w:szCs w:val="24"/>
        </w:rPr>
        <w:t xml:space="preserve"> сельсовета </w:t>
      </w:r>
      <w:proofErr w:type="spellStart"/>
      <w:r w:rsidRPr="00350C1D">
        <w:rPr>
          <w:rFonts w:ascii="Times New Roman" w:hAnsi="Times New Roman" w:cs="Times New Roman"/>
          <w:sz w:val="24"/>
          <w:szCs w:val="24"/>
        </w:rPr>
        <w:t>Щигровского</w:t>
      </w:r>
      <w:proofErr w:type="spellEnd"/>
      <w:r w:rsidRPr="00350C1D">
        <w:rPr>
          <w:rFonts w:ascii="Times New Roman" w:hAnsi="Times New Roman" w:cs="Times New Roman"/>
          <w:sz w:val="24"/>
          <w:szCs w:val="24"/>
        </w:rPr>
        <w:t xml:space="preserve"> района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Управлении  федеральной антимонопольной службы  по Курской области - руководитель Управления, заместитель руководителя;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МФЦ -  руководитель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у учредителя многофункционального центра -  руководитель учредителя многофункционального центра.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5.3. Способы информирования заявителей о порядке подачи и рассмотрения жалобы, в том числе с использованием Единого портала</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350C1D">
        <w:rPr>
          <w:rFonts w:ascii="Times New Roman" w:hAnsi="Times New Roman" w:cs="Times New Roman"/>
          <w:sz w:val="24"/>
          <w:szCs w:val="24"/>
        </w:rPr>
        <w:t>Администрации, предоставляющей муниципальную услугу  осуществляется</w:t>
      </w:r>
      <w:proofErr w:type="gramEnd"/>
      <w:r w:rsidRPr="00350C1D">
        <w:rPr>
          <w:rFonts w:ascii="Times New Roman" w:hAnsi="Times New Roman" w:cs="Times New Roman"/>
          <w:sz w:val="24"/>
          <w:szCs w:val="24"/>
        </w:rPr>
        <w:t>, в том числе по телефону, электронной почте,  при личном приёме.</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1.</w:t>
      </w:r>
      <w:r w:rsidRPr="00350C1D">
        <w:rPr>
          <w:rFonts w:ascii="Times New Roman" w:hAnsi="Times New Roman" w:cs="Times New Roman"/>
          <w:sz w:val="24"/>
          <w:szCs w:val="24"/>
        </w:rPr>
        <w:tab/>
        <w:t xml:space="preserve"> Федеральным законом  от 27.07.2010 № 210-ФЗ  «Об организации предоставления 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2.</w:t>
      </w:r>
      <w:r w:rsidRPr="00350C1D">
        <w:rPr>
          <w:rFonts w:ascii="Times New Roman" w:hAnsi="Times New Roman" w:cs="Times New Roman"/>
          <w:sz w:val="24"/>
          <w:szCs w:val="24"/>
        </w:rPr>
        <w:tab/>
      </w:r>
      <w:proofErr w:type="gramStart"/>
      <w:r w:rsidRPr="00350C1D">
        <w:rPr>
          <w:rFonts w:ascii="Times New Roman" w:hAnsi="Times New Roman" w:cs="Times New Roman"/>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350C1D">
        <w:rPr>
          <w:rFonts w:ascii="Times New Roman" w:hAnsi="Times New Roman" w:cs="Times New Roman"/>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90862" w:rsidRPr="00350C1D" w:rsidRDefault="003508F9" w:rsidP="00350C1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3.</w:t>
      </w:r>
      <w:r>
        <w:rPr>
          <w:rFonts w:ascii="Times New Roman" w:hAnsi="Times New Roman" w:cs="Times New Roman"/>
          <w:sz w:val="24"/>
          <w:szCs w:val="24"/>
        </w:rPr>
        <w:tab/>
      </w:r>
      <w:proofErr w:type="gramStart"/>
      <w:r>
        <w:rPr>
          <w:rFonts w:ascii="Times New Roman" w:hAnsi="Times New Roman" w:cs="Times New Roman"/>
          <w:sz w:val="24"/>
          <w:szCs w:val="24"/>
        </w:rPr>
        <w:t>П</w:t>
      </w:r>
      <w:r w:rsidR="00190862" w:rsidRPr="00350C1D">
        <w:rPr>
          <w:rFonts w:ascii="Times New Roman" w:hAnsi="Times New Roman" w:cs="Times New Roman"/>
          <w:sz w:val="24"/>
          <w:szCs w:val="24"/>
        </w:rPr>
        <w:t xml:space="preserve">остановлением Администрации </w:t>
      </w:r>
      <w:proofErr w:type="spellStart"/>
      <w:r w:rsidR="00907941">
        <w:rPr>
          <w:rFonts w:ascii="Times New Roman" w:hAnsi="Times New Roman" w:cs="Times New Roman"/>
          <w:sz w:val="24"/>
          <w:szCs w:val="24"/>
        </w:rPr>
        <w:t>Титовского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w:t>
      </w:r>
      <w:r w:rsidR="00907941">
        <w:rPr>
          <w:rFonts w:ascii="Times New Roman" w:hAnsi="Times New Roman" w:cs="Times New Roman"/>
          <w:sz w:val="24"/>
          <w:szCs w:val="24"/>
        </w:rPr>
        <w:t>кой области от 28.11.2013г. №</w:t>
      </w:r>
      <w:r w:rsidR="00907941" w:rsidRPr="00907941">
        <w:rPr>
          <w:rFonts w:ascii="Times New Roman" w:hAnsi="Times New Roman" w:cs="Times New Roman"/>
          <w:sz w:val="24"/>
          <w:szCs w:val="24"/>
        </w:rPr>
        <w:t>89</w:t>
      </w:r>
      <w:bookmarkStart w:id="0" w:name="_GoBack"/>
      <w:bookmarkEnd w:id="0"/>
      <w:r w:rsidR="00190862" w:rsidRPr="00350C1D">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Администрации </w:t>
      </w:r>
      <w:proofErr w:type="spellStart"/>
      <w:r w:rsidR="00907941">
        <w:rPr>
          <w:rFonts w:ascii="Times New Roman" w:hAnsi="Times New Roman" w:cs="Times New Roman"/>
          <w:sz w:val="24"/>
          <w:szCs w:val="24"/>
        </w:rPr>
        <w:t>Титовского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907941">
        <w:rPr>
          <w:rFonts w:ascii="Times New Roman" w:hAnsi="Times New Roman" w:cs="Times New Roman"/>
          <w:sz w:val="24"/>
          <w:szCs w:val="24"/>
        </w:rPr>
        <w:t>Титовского</w:t>
      </w:r>
      <w:proofErr w:type="spellEnd"/>
      <w:r w:rsidR="00190862" w:rsidRPr="00350C1D">
        <w:rPr>
          <w:rFonts w:ascii="Times New Roman" w:hAnsi="Times New Roman" w:cs="Times New Roman"/>
          <w:sz w:val="24"/>
          <w:szCs w:val="24"/>
        </w:rPr>
        <w:t xml:space="preserve"> сельсовета </w:t>
      </w:r>
      <w:proofErr w:type="spellStart"/>
      <w:r w:rsidR="00190862" w:rsidRPr="00350C1D">
        <w:rPr>
          <w:rFonts w:ascii="Times New Roman" w:hAnsi="Times New Roman" w:cs="Times New Roman"/>
          <w:sz w:val="24"/>
          <w:szCs w:val="24"/>
        </w:rPr>
        <w:t>Щигровского</w:t>
      </w:r>
      <w:proofErr w:type="spellEnd"/>
      <w:r w:rsidR="00190862" w:rsidRPr="00350C1D">
        <w:rPr>
          <w:rFonts w:ascii="Times New Roman" w:hAnsi="Times New Roman" w:cs="Times New Roman"/>
          <w:sz w:val="24"/>
          <w:szCs w:val="24"/>
        </w:rPr>
        <w:t xml:space="preserve"> района Курской области».</w:t>
      </w:r>
      <w:proofErr w:type="gramEnd"/>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Информация,  указанная в данном разделе, размещена  на Едином портале https://www.gosuslugi.ru.</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VI. Особенности выполнения административных процедур (действий) в многофункциональных центрах предоставления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государственных и муниципальных услуг</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6.2. </w:t>
      </w:r>
      <w:proofErr w:type="gramStart"/>
      <w:r w:rsidRPr="00350C1D">
        <w:rPr>
          <w:rFonts w:ascii="Times New Roman" w:hAnsi="Times New Roman" w:cs="Times New Roman"/>
          <w:sz w:val="24"/>
          <w:szCs w:val="24"/>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6.4. При получении заявления  работник МФЦ: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350C1D">
        <w:rPr>
          <w:rFonts w:ascii="Times New Roman" w:hAnsi="Times New Roman" w:cs="Times New Roman"/>
          <w:sz w:val="24"/>
          <w:szCs w:val="24"/>
        </w:rPr>
        <w:t>с</w:t>
      </w:r>
      <w:proofErr w:type="gramEnd"/>
      <w:r w:rsidRPr="00350C1D">
        <w:rPr>
          <w:rFonts w:ascii="Times New Roman" w:hAnsi="Times New Roman" w:cs="Times New Roman"/>
          <w:sz w:val="24"/>
          <w:szCs w:val="24"/>
        </w:rPr>
        <w:t xml:space="preserve"> АУ КО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lastRenderedPageBreak/>
        <w:t>6.7.  При получении результата муниципальной услуги в МФЦ заявитель предъявляет:</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документ, удостоверяющий личность;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при обращении уполномоченного представителя заявителя - документ, подтверждающий полномочия представителя заявителя.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6.8. Критерием принятия решения является обращение заявителя за получением  муниципальной услуги в МФЦ.</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6.10. Способ фиксации результата выполнения административной процедуры:</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в случае получения результата в Администрации – отметка о передаче документов  в передаточной ведомости.</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190862" w:rsidRPr="00117DBB"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Перечень нормативных правовых актов, регулирующих предоставление муниципальной услуги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Градостроительный кодекс Российской Федерации от 29.12.2004 № 190-ФЗ («Российская газета» от 30 декабря 2004 г. № 290,  «Парламентская газета» от 14 января 2005 г. № 5-6, Собрание законодательства Российской Федерации от 3 января 2005 г.  №1 (часть I) ст. 16);</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Земельный кодекс Российской Федерации от 25 октября 2001 № 136-ФЗ («Российская газета» от 30 октября 2001 г. № 211-212);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18 июня 2001 года №78-ФЗ «О землеустройстве» («Российская газета», № 118-119,от  23.06.2001);</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Федеральный закон от 27.07.2006 № 152-ФЗ «О персональных данных» («Собрание законодательства Российской Федерации»  от 31.07.2006 № 31 (1 ч.), ст. 3451); </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постановление  Правительства Российской Федерации от 30.04.2014 № 403 «Об исчерпывающем перечне процедур в сфере жилищного строительства»    (первоначальный текст опубликован в «Собрание законодательства РФ», 12.05.2014, № 19, ст. 2437);</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постановление Правительства РФ от 19.11.2014 № 1221 (ред. от 24.04.2015) «Об утверждении Правил присвоения, изменения и аннулирования адресов» («Собрание </w:t>
      </w:r>
      <w:r w:rsidRPr="00350C1D">
        <w:rPr>
          <w:rFonts w:ascii="Times New Roman" w:hAnsi="Times New Roman" w:cs="Times New Roman"/>
          <w:sz w:val="24"/>
          <w:szCs w:val="24"/>
        </w:rPr>
        <w:lastRenderedPageBreak/>
        <w:t>законодательства РФ», 01.12.2014, № 48, ст. 6861);</w:t>
      </w:r>
    </w:p>
    <w:p w:rsidR="00190862" w:rsidRPr="00350C1D" w:rsidRDefault="00190862" w:rsidP="00350C1D">
      <w:pPr>
        <w:pStyle w:val="ConsPlusNormal"/>
        <w:jc w:val="both"/>
        <w:rPr>
          <w:rFonts w:ascii="Times New Roman" w:hAnsi="Times New Roman" w:cs="Times New Roman"/>
          <w:sz w:val="24"/>
          <w:szCs w:val="24"/>
        </w:rPr>
      </w:pPr>
      <w:proofErr w:type="gramStart"/>
      <w:r w:rsidRPr="00350C1D">
        <w:rPr>
          <w:rFonts w:ascii="Times New Roman" w:hAnsi="Times New Roman" w:cs="Times New Roman"/>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Законом Курской области от 04.01.2003 № 1-ЗКО «Об административных правонарушениях в Курской области» («</w:t>
      </w:r>
      <w:proofErr w:type="gramStart"/>
      <w:r w:rsidRPr="00350C1D">
        <w:rPr>
          <w:rFonts w:ascii="Times New Roman" w:hAnsi="Times New Roman" w:cs="Times New Roman"/>
          <w:sz w:val="24"/>
          <w:szCs w:val="24"/>
        </w:rPr>
        <w:t>Курская</w:t>
      </w:r>
      <w:proofErr w:type="gramEnd"/>
      <w:r w:rsidRPr="00350C1D">
        <w:rPr>
          <w:rFonts w:ascii="Times New Roman" w:hAnsi="Times New Roman" w:cs="Times New Roman"/>
          <w:sz w:val="24"/>
          <w:szCs w:val="24"/>
        </w:rPr>
        <w:t xml:space="preserve"> правда», № 4-5, 11.01.2003);</w:t>
      </w:r>
    </w:p>
    <w:p w:rsidR="00190862" w:rsidRPr="00350C1D" w:rsidRDefault="00190862" w:rsidP="00350C1D">
      <w:pPr>
        <w:pStyle w:val="ConsPlusNormal"/>
        <w:jc w:val="both"/>
        <w:rPr>
          <w:rFonts w:ascii="Times New Roman" w:hAnsi="Times New Roman" w:cs="Times New Roman"/>
          <w:sz w:val="24"/>
          <w:szCs w:val="24"/>
        </w:rPr>
      </w:pPr>
      <w:r w:rsidRPr="00350C1D">
        <w:rPr>
          <w:rFonts w:ascii="Times New Roman" w:hAnsi="Times New Roman" w:cs="Times New Roman"/>
          <w:sz w:val="24"/>
          <w:szCs w:val="24"/>
        </w:rPr>
        <w:t xml:space="preserve">-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 </w:t>
      </w:r>
    </w:p>
    <w:p w:rsidR="00190862" w:rsidRPr="00350C1D" w:rsidRDefault="00190862" w:rsidP="00350C1D">
      <w:pPr>
        <w:pStyle w:val="ConsPlusNormal"/>
        <w:jc w:val="both"/>
        <w:rPr>
          <w:rFonts w:ascii="Times New Roman" w:hAnsi="Times New Roman" w:cs="Times New Roman"/>
          <w:sz w:val="24"/>
          <w:szCs w:val="24"/>
        </w:rPr>
      </w:pPr>
    </w:p>
    <w:p w:rsidR="00190862" w:rsidRPr="00350C1D" w:rsidRDefault="00190862" w:rsidP="00350C1D">
      <w:pPr>
        <w:pStyle w:val="ConsPlusNormal"/>
        <w:jc w:val="both"/>
        <w:rPr>
          <w:rFonts w:ascii="Times New Roman" w:hAnsi="Times New Roman" w:cs="Times New Roman"/>
          <w:sz w:val="24"/>
          <w:szCs w:val="24"/>
        </w:rPr>
      </w:pPr>
    </w:p>
    <w:p w:rsidR="00830C2F" w:rsidRPr="00350C1D" w:rsidRDefault="00830C2F" w:rsidP="00350C1D">
      <w:pPr>
        <w:pStyle w:val="ConsPlusNormal"/>
        <w:jc w:val="both"/>
        <w:rPr>
          <w:rFonts w:ascii="Times New Roman" w:hAnsi="Times New Roman" w:cs="Times New Roman"/>
          <w:sz w:val="24"/>
          <w:szCs w:val="24"/>
        </w:rPr>
      </w:pPr>
    </w:p>
    <w:sectPr w:rsidR="00830C2F" w:rsidRPr="00350C1D" w:rsidSect="00D520A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FD" w:rsidRDefault="004A42FD" w:rsidP="00D520AC">
      <w:pPr>
        <w:spacing w:after="0" w:line="240" w:lineRule="auto"/>
      </w:pPr>
      <w:r>
        <w:separator/>
      </w:r>
    </w:p>
  </w:endnote>
  <w:endnote w:type="continuationSeparator" w:id="0">
    <w:p w:rsidR="004A42FD" w:rsidRDefault="004A42FD" w:rsidP="00D52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FD" w:rsidRDefault="004A42FD" w:rsidP="00D520AC">
      <w:pPr>
        <w:spacing w:after="0" w:line="240" w:lineRule="auto"/>
      </w:pPr>
      <w:r>
        <w:separator/>
      </w:r>
    </w:p>
  </w:footnote>
  <w:footnote w:type="continuationSeparator" w:id="0">
    <w:p w:rsidR="004A42FD" w:rsidRDefault="004A42FD" w:rsidP="00D520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3813"/>
      <w:docPartObj>
        <w:docPartGallery w:val="Page Numbers (Top of Page)"/>
        <w:docPartUnique/>
      </w:docPartObj>
    </w:sdtPr>
    <w:sdtEndPr/>
    <w:sdtContent>
      <w:p w:rsidR="007660B6" w:rsidRDefault="007660B6">
        <w:pPr>
          <w:pStyle w:val="a3"/>
          <w:jc w:val="center"/>
        </w:pPr>
        <w:r>
          <w:fldChar w:fldCharType="begin"/>
        </w:r>
        <w:r>
          <w:instrText xml:space="preserve"> PAGE   \* MERGEFORMAT </w:instrText>
        </w:r>
        <w:r>
          <w:fldChar w:fldCharType="separate"/>
        </w:r>
        <w:r w:rsidR="009E4D8D">
          <w:rPr>
            <w:noProof/>
          </w:rPr>
          <w:t>18</w:t>
        </w:r>
        <w:r>
          <w:rPr>
            <w:noProof/>
          </w:rPr>
          <w:fldChar w:fldCharType="end"/>
        </w:r>
      </w:p>
    </w:sdtContent>
  </w:sdt>
  <w:p w:rsidR="007660B6" w:rsidRDefault="007660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30C2F"/>
    <w:rsid w:val="00030F5F"/>
    <w:rsid w:val="00117DBB"/>
    <w:rsid w:val="00134874"/>
    <w:rsid w:val="00190862"/>
    <w:rsid w:val="001E6F6C"/>
    <w:rsid w:val="002E0517"/>
    <w:rsid w:val="003011CB"/>
    <w:rsid w:val="003508F9"/>
    <w:rsid w:val="00350C1D"/>
    <w:rsid w:val="00391267"/>
    <w:rsid w:val="003A5057"/>
    <w:rsid w:val="003E1368"/>
    <w:rsid w:val="004A42FD"/>
    <w:rsid w:val="004D1202"/>
    <w:rsid w:val="00576F4F"/>
    <w:rsid w:val="005A079A"/>
    <w:rsid w:val="005B64AC"/>
    <w:rsid w:val="00636AEB"/>
    <w:rsid w:val="00641C75"/>
    <w:rsid w:val="006611C1"/>
    <w:rsid w:val="00661212"/>
    <w:rsid w:val="006820CC"/>
    <w:rsid w:val="0068238A"/>
    <w:rsid w:val="006A3D88"/>
    <w:rsid w:val="006C285B"/>
    <w:rsid w:val="006C2AC8"/>
    <w:rsid w:val="007660B6"/>
    <w:rsid w:val="00777009"/>
    <w:rsid w:val="00796246"/>
    <w:rsid w:val="007B796E"/>
    <w:rsid w:val="0081318A"/>
    <w:rsid w:val="00830C2F"/>
    <w:rsid w:val="00832B0D"/>
    <w:rsid w:val="0089773A"/>
    <w:rsid w:val="00907941"/>
    <w:rsid w:val="009C0FCC"/>
    <w:rsid w:val="009C4362"/>
    <w:rsid w:val="009E4D8D"/>
    <w:rsid w:val="00A15DC6"/>
    <w:rsid w:val="00A552D8"/>
    <w:rsid w:val="00AD4153"/>
    <w:rsid w:val="00B83CD7"/>
    <w:rsid w:val="00BB0F46"/>
    <w:rsid w:val="00BC3656"/>
    <w:rsid w:val="00C57DE9"/>
    <w:rsid w:val="00C66D47"/>
    <w:rsid w:val="00C96977"/>
    <w:rsid w:val="00CC1B16"/>
    <w:rsid w:val="00CF21FC"/>
    <w:rsid w:val="00D520AC"/>
    <w:rsid w:val="00D620C3"/>
    <w:rsid w:val="00DF31E1"/>
    <w:rsid w:val="00E56557"/>
    <w:rsid w:val="00F3018C"/>
    <w:rsid w:val="00F723A3"/>
    <w:rsid w:val="00F91650"/>
    <w:rsid w:val="00FB73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8951</Words>
  <Characters>51025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Admin</cp:lastModifiedBy>
  <cp:revision>9</cp:revision>
  <cp:lastPrinted>2020-11-10T06:50:00Z</cp:lastPrinted>
  <dcterms:created xsi:type="dcterms:W3CDTF">2020-11-09T07:29:00Z</dcterms:created>
  <dcterms:modified xsi:type="dcterms:W3CDTF">2020-11-10T06:51:00Z</dcterms:modified>
</cp:coreProperties>
</file>