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793D20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ТИТОВСКОГО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 xml:space="preserve"> СЕЛЬСОВЕТА</w:t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ЩИГРОВСКОГО РАЙОНА</w:t>
      </w: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5E53">
        <w:rPr>
          <w:rFonts w:ascii="Times New Roman" w:hAnsi="Times New Roman"/>
          <w:sz w:val="28"/>
          <w:szCs w:val="28"/>
          <w:lang w:eastAsia="ru-RU"/>
        </w:rPr>
        <w:t>От «    »         2020г.      №                                           Проект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от 27 мая 2005 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        </w:t>
      </w:r>
      <w:r w:rsidR="00D4191D">
        <w:rPr>
          <w:rFonts w:ascii="Times New Roman" w:hAnsi="Times New Roman"/>
          <w:sz w:val="28"/>
          <w:szCs w:val="28"/>
        </w:rPr>
        <w:t xml:space="preserve">               </w:t>
      </w:r>
      <w:r w:rsidRPr="00806149">
        <w:rPr>
          <w:rFonts w:ascii="Times New Roman" w:hAnsi="Times New Roman"/>
          <w:sz w:val="28"/>
          <w:szCs w:val="28"/>
        </w:rPr>
        <w:t xml:space="preserve"> 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806149" w:rsidP="00493354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Внести Устав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 следующие изменения и дополнения:</w:t>
      </w:r>
    </w:p>
    <w:p w:rsidR="00493354" w:rsidRPr="00493354" w:rsidRDefault="00493354" w:rsidP="00493354">
      <w:pPr>
        <w:pStyle w:val="a4"/>
        <w:ind w:left="825"/>
        <w:rPr>
          <w:rFonts w:ascii="Times New Roman" w:hAnsi="Times New Roman"/>
          <w:sz w:val="28"/>
          <w:szCs w:val="28"/>
        </w:rPr>
      </w:pPr>
      <w:r w:rsidRPr="00325B8D">
        <w:rPr>
          <w:rFonts w:ascii="Times New Roman" w:hAnsi="Times New Roman"/>
          <w:b/>
          <w:sz w:val="28"/>
          <w:szCs w:val="28"/>
          <w:highlight w:val="yellow"/>
        </w:rPr>
        <w:t xml:space="preserve">1) </w:t>
      </w:r>
      <w:r w:rsidRPr="00325B8D">
        <w:rPr>
          <w:rFonts w:ascii="Times New Roman" w:hAnsi="Times New Roman"/>
          <w:sz w:val="28"/>
          <w:szCs w:val="28"/>
          <w:highlight w:val="yellow"/>
        </w:rPr>
        <w:t>в пункте</w:t>
      </w:r>
      <w:r w:rsidRPr="00325B8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25B8D">
        <w:rPr>
          <w:rFonts w:ascii="Times New Roman" w:hAnsi="Times New Roman"/>
          <w:sz w:val="28"/>
          <w:szCs w:val="28"/>
          <w:highlight w:val="yellow"/>
        </w:rPr>
        <w:t>20 части 1 статьи</w:t>
      </w:r>
      <w:r w:rsidRPr="00325B8D">
        <w:rPr>
          <w:rFonts w:ascii="Times New Roman" w:hAnsi="Times New Roman"/>
          <w:b/>
          <w:sz w:val="28"/>
          <w:szCs w:val="28"/>
          <w:highlight w:val="yellow"/>
        </w:rPr>
        <w:t xml:space="preserve"> 3 </w:t>
      </w:r>
      <w:r w:rsidRPr="00325B8D">
        <w:rPr>
          <w:rFonts w:ascii="Times New Roman" w:hAnsi="Times New Roman"/>
          <w:sz w:val="28"/>
          <w:szCs w:val="28"/>
          <w:highlight w:val="yellow"/>
        </w:rPr>
        <w:t xml:space="preserve">«Вопросы местного значения </w:t>
      </w:r>
      <w:proofErr w:type="spellStart"/>
      <w:r w:rsidRPr="00325B8D">
        <w:rPr>
          <w:rFonts w:ascii="Times New Roman" w:hAnsi="Times New Roman"/>
          <w:sz w:val="28"/>
          <w:szCs w:val="28"/>
          <w:highlight w:val="yellow"/>
        </w:rPr>
        <w:t>Титовского</w:t>
      </w:r>
      <w:proofErr w:type="spellEnd"/>
      <w:r w:rsidRPr="00325B8D">
        <w:rPr>
          <w:rFonts w:ascii="Times New Roman" w:hAnsi="Times New Roman"/>
          <w:sz w:val="28"/>
          <w:szCs w:val="28"/>
          <w:highlight w:val="yellow"/>
        </w:rPr>
        <w:t xml:space="preserve"> сельсовета» слова «информирование населения» заменить словами «информирование населения </w:t>
      </w:r>
      <w:proofErr w:type="spellStart"/>
      <w:r w:rsidRPr="00325B8D">
        <w:rPr>
          <w:rFonts w:ascii="Times New Roman" w:hAnsi="Times New Roman"/>
          <w:sz w:val="28"/>
          <w:szCs w:val="28"/>
          <w:highlight w:val="yellow"/>
        </w:rPr>
        <w:t>Титовского</w:t>
      </w:r>
      <w:proofErr w:type="spellEnd"/>
      <w:r w:rsidRPr="00325B8D">
        <w:rPr>
          <w:rFonts w:ascii="Times New Roman" w:hAnsi="Times New Roman"/>
          <w:sz w:val="28"/>
          <w:szCs w:val="28"/>
          <w:highlight w:val="yellow"/>
        </w:rPr>
        <w:t xml:space="preserve"> сельсовета»;</w:t>
      </w:r>
    </w:p>
    <w:p w:rsidR="00292084" w:rsidRDefault="000E5648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93354">
        <w:rPr>
          <w:rFonts w:ascii="Times New Roman" w:hAnsi="Times New Roman"/>
          <w:b/>
          <w:sz w:val="28"/>
          <w:szCs w:val="28"/>
        </w:rPr>
        <w:t>2</w:t>
      </w:r>
      <w:r w:rsidRPr="000E5648">
        <w:rPr>
          <w:rFonts w:ascii="Times New Roman" w:hAnsi="Times New Roman"/>
          <w:b/>
          <w:sz w:val="28"/>
          <w:szCs w:val="28"/>
        </w:rPr>
        <w:t>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r w:rsidR="00806149">
        <w:rPr>
          <w:rFonts w:ascii="Times New Roman" w:hAnsi="Times New Roman"/>
          <w:sz w:val="28"/>
          <w:szCs w:val="28"/>
        </w:rPr>
        <w:t xml:space="preserve">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 xml:space="preserve">Права органов местного самоуправления </w:t>
      </w:r>
      <w:proofErr w:type="spellStart"/>
      <w:r w:rsidR="00793D2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>»</w:t>
      </w:r>
      <w:r w:rsidR="00292084">
        <w:rPr>
          <w:rFonts w:ascii="Times New Roman" w:hAnsi="Times New Roman"/>
          <w:sz w:val="28"/>
          <w:szCs w:val="28"/>
        </w:rPr>
        <w:t>:</w:t>
      </w:r>
    </w:p>
    <w:p w:rsidR="00292084" w:rsidRDefault="00292084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</w:t>
      </w:r>
      <w:r w:rsidR="00806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16 слова</w:t>
      </w:r>
      <w:r w:rsidR="00795E53">
        <w:rPr>
          <w:rFonts w:ascii="Times New Roman" w:hAnsi="Times New Roman"/>
          <w:sz w:val="28"/>
          <w:szCs w:val="28"/>
        </w:rPr>
        <w:t xml:space="preserve"> «адаптивного </w:t>
      </w:r>
      <w:r>
        <w:rPr>
          <w:rFonts w:ascii="Times New Roman" w:hAnsi="Times New Roman"/>
          <w:sz w:val="28"/>
          <w:szCs w:val="28"/>
        </w:rPr>
        <w:t>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292084" w:rsidRPr="00292084" w:rsidRDefault="00292084" w:rsidP="0029208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б) </w:t>
      </w:r>
      <w:r w:rsidRPr="00292084">
        <w:rPr>
          <w:rFonts w:ascii="Times New Roman" w:hAnsi="Times New Roman"/>
          <w:sz w:val="28"/>
          <w:szCs w:val="28"/>
        </w:rPr>
        <w:t>дополнить пунктом 18  следующего содержания:</w:t>
      </w:r>
    </w:p>
    <w:p w:rsidR="00292084" w:rsidRDefault="00292084" w:rsidP="0029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084">
        <w:rPr>
          <w:rFonts w:ascii="Times New Roman" w:hAnsi="Times New Roman"/>
          <w:sz w:val="28"/>
          <w:szCs w:val="28"/>
        </w:rPr>
        <w:lastRenderedPageBreak/>
        <w:t xml:space="preserve">             «18)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sz w:val="28"/>
          <w:szCs w:val="28"/>
        </w:rPr>
        <w:t>трудником указанной должности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493354" w:rsidRPr="00493354" w:rsidRDefault="00493354" w:rsidP="002920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B8D">
        <w:rPr>
          <w:rFonts w:ascii="Times New Roman" w:hAnsi="Times New Roman"/>
          <w:b/>
          <w:sz w:val="28"/>
          <w:szCs w:val="28"/>
          <w:highlight w:val="yellow"/>
        </w:rPr>
        <w:t>3)</w:t>
      </w:r>
      <w:r w:rsidRPr="00325B8D">
        <w:rPr>
          <w:rFonts w:ascii="Times New Roman" w:hAnsi="Times New Roman"/>
          <w:sz w:val="28"/>
          <w:szCs w:val="28"/>
          <w:highlight w:val="yellow"/>
        </w:rPr>
        <w:t xml:space="preserve"> в пункте 4.2 части 1 статьи </w:t>
      </w:r>
      <w:r w:rsidRPr="00325B8D">
        <w:rPr>
          <w:rFonts w:ascii="Times New Roman" w:hAnsi="Times New Roman"/>
          <w:b/>
          <w:sz w:val="28"/>
          <w:szCs w:val="28"/>
          <w:highlight w:val="yellow"/>
        </w:rPr>
        <w:t>6</w:t>
      </w:r>
      <w:r w:rsidRPr="00325B8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325B8D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25B8D">
        <w:rPr>
          <w:rFonts w:ascii="Times New Roman" w:hAnsi="Times New Roman"/>
          <w:sz w:val="28"/>
          <w:szCs w:val="28"/>
          <w:highlight w:val="yellow"/>
        </w:rPr>
        <w:t xml:space="preserve">« Полномочия органов местного самоуправления </w:t>
      </w:r>
      <w:proofErr w:type="spellStart"/>
      <w:r w:rsidRPr="00325B8D">
        <w:rPr>
          <w:rFonts w:ascii="Times New Roman" w:hAnsi="Times New Roman"/>
          <w:sz w:val="28"/>
          <w:szCs w:val="28"/>
          <w:highlight w:val="yellow"/>
        </w:rPr>
        <w:t>Титовского</w:t>
      </w:r>
      <w:proofErr w:type="spellEnd"/>
      <w:r w:rsidRPr="00325B8D">
        <w:rPr>
          <w:rFonts w:ascii="Times New Roman" w:hAnsi="Times New Roman"/>
          <w:sz w:val="28"/>
          <w:szCs w:val="28"/>
          <w:highlight w:val="yellow"/>
        </w:rPr>
        <w:t xml:space="preserve"> сельсовета по решению вопросов местного значения» признать утратившим силу</w:t>
      </w:r>
      <w:r w:rsidR="00325B8D" w:rsidRPr="00325B8D">
        <w:rPr>
          <w:rFonts w:ascii="Times New Roman" w:hAnsi="Times New Roman"/>
          <w:sz w:val="28"/>
          <w:szCs w:val="28"/>
          <w:highlight w:val="yellow"/>
        </w:rPr>
        <w:t>;</w:t>
      </w:r>
    </w:p>
    <w:p w:rsidR="00806149" w:rsidRDefault="00325B8D" w:rsidP="002920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806149">
        <w:rPr>
          <w:rFonts w:ascii="Times New Roman" w:hAnsi="Times New Roman"/>
          <w:b/>
          <w:sz w:val="26"/>
          <w:szCs w:val="26"/>
        </w:rPr>
        <w:t>)</w:t>
      </w:r>
      <w:r w:rsidR="00806149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>в</w:t>
      </w:r>
      <w:r w:rsidR="00493354">
        <w:rPr>
          <w:rFonts w:ascii="Times New Roman" w:hAnsi="Times New Roman"/>
          <w:sz w:val="26"/>
          <w:szCs w:val="26"/>
        </w:rPr>
        <w:t xml:space="preserve"> </w:t>
      </w:r>
      <w:r w:rsidR="005832AD">
        <w:rPr>
          <w:rFonts w:ascii="Times New Roman" w:hAnsi="Times New Roman"/>
          <w:sz w:val="26"/>
          <w:szCs w:val="26"/>
        </w:rPr>
        <w:t xml:space="preserve"> статье 9 «Местный референдум»: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абзаце 2 части 5 слова «или прокурора» заменить словами «или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межрайонного прокурора Курской области»;</w:t>
      </w:r>
    </w:p>
    <w:p w:rsidR="005832AD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9 слова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прокурором» заменить словами «</w:t>
      </w:r>
      <w:proofErr w:type="spellStart"/>
      <w:r>
        <w:rPr>
          <w:rFonts w:ascii="Times New Roman" w:hAnsi="Times New Roman"/>
          <w:sz w:val="26"/>
          <w:szCs w:val="26"/>
        </w:rPr>
        <w:t>Щигровским</w:t>
      </w:r>
      <w:proofErr w:type="spellEnd"/>
      <w:r>
        <w:rPr>
          <w:rFonts w:ascii="Times New Roman" w:hAnsi="Times New Roman"/>
          <w:sz w:val="26"/>
          <w:szCs w:val="26"/>
        </w:rPr>
        <w:t xml:space="preserve"> межрайонным прокурором Курской области</w:t>
      </w:r>
      <w:proofErr w:type="gramStart"/>
      <w:r w:rsidR="00325B8D" w:rsidRPr="007B6BB6">
        <w:rPr>
          <w:rFonts w:ascii="Times New Roman" w:hAnsi="Times New Roman"/>
          <w:sz w:val="26"/>
          <w:szCs w:val="26"/>
          <w:highlight w:val="yellow"/>
        </w:rPr>
        <w:t>,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7B6BB6" w:rsidRPr="007B6BB6" w:rsidRDefault="007B6BB6" w:rsidP="0080614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41A0">
        <w:rPr>
          <w:rFonts w:ascii="Times New Roman" w:hAnsi="Times New Roman"/>
          <w:b/>
          <w:sz w:val="26"/>
          <w:szCs w:val="26"/>
          <w:highlight w:val="yellow"/>
        </w:rPr>
        <w:t xml:space="preserve">5) </w:t>
      </w:r>
      <w:r w:rsidRPr="00B741A0">
        <w:rPr>
          <w:rFonts w:ascii="Times New Roman" w:hAnsi="Times New Roman"/>
          <w:sz w:val="26"/>
          <w:szCs w:val="26"/>
          <w:highlight w:val="yellow"/>
        </w:rPr>
        <w:t>в частях 1 и 2 статьи</w:t>
      </w:r>
      <w:r w:rsidRPr="00B741A0">
        <w:rPr>
          <w:rFonts w:ascii="Times New Roman" w:hAnsi="Times New Roman"/>
          <w:b/>
          <w:sz w:val="26"/>
          <w:szCs w:val="26"/>
          <w:highlight w:val="yellow"/>
        </w:rPr>
        <w:t xml:space="preserve"> 20 </w:t>
      </w:r>
      <w:r w:rsidRPr="00B741A0">
        <w:rPr>
          <w:rFonts w:ascii="Times New Roman" w:hAnsi="Times New Roman"/>
          <w:sz w:val="26"/>
          <w:szCs w:val="26"/>
          <w:highlight w:val="yellow"/>
        </w:rPr>
        <w:t>«Другие формы непосредстве</w:t>
      </w:r>
      <w:r w:rsidR="00B741A0" w:rsidRPr="00B741A0">
        <w:rPr>
          <w:rFonts w:ascii="Times New Roman" w:hAnsi="Times New Roman"/>
          <w:sz w:val="26"/>
          <w:szCs w:val="26"/>
          <w:highlight w:val="yellow"/>
        </w:rPr>
        <w:t>нного осущест</w:t>
      </w:r>
      <w:r w:rsidRPr="00B741A0">
        <w:rPr>
          <w:rFonts w:ascii="Times New Roman" w:hAnsi="Times New Roman"/>
          <w:sz w:val="26"/>
          <w:szCs w:val="26"/>
          <w:highlight w:val="yellow"/>
        </w:rPr>
        <w:t>вления население</w:t>
      </w:r>
      <w:r w:rsidR="00B741A0" w:rsidRPr="00B741A0">
        <w:rPr>
          <w:rFonts w:ascii="Times New Roman" w:hAnsi="Times New Roman"/>
          <w:sz w:val="26"/>
          <w:szCs w:val="26"/>
          <w:highlight w:val="yellow"/>
        </w:rPr>
        <w:t xml:space="preserve">м </w:t>
      </w:r>
      <w:proofErr w:type="spellStart"/>
      <w:r w:rsidR="00B741A0" w:rsidRPr="00B741A0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="00B741A0" w:rsidRPr="00B741A0">
        <w:rPr>
          <w:rFonts w:ascii="Times New Roman" w:hAnsi="Times New Roman"/>
          <w:sz w:val="26"/>
          <w:szCs w:val="26"/>
          <w:highlight w:val="yellow"/>
        </w:rPr>
        <w:t xml:space="preserve"> сельсовета местного самоуправления и участия в его осуществлении» слова «участия населения» заменить словами «участия населения </w:t>
      </w:r>
      <w:proofErr w:type="spellStart"/>
      <w:r w:rsidR="00B741A0" w:rsidRPr="00B741A0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="00B741A0" w:rsidRPr="00B741A0">
        <w:rPr>
          <w:rFonts w:ascii="Times New Roman" w:hAnsi="Times New Roman"/>
          <w:sz w:val="26"/>
          <w:szCs w:val="26"/>
          <w:highlight w:val="yellow"/>
        </w:rPr>
        <w:t xml:space="preserve"> сельсовета» соответственно;</w:t>
      </w:r>
    </w:p>
    <w:p w:rsidR="00FA054F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806149">
        <w:rPr>
          <w:rFonts w:ascii="Times New Roman" w:hAnsi="Times New Roman"/>
          <w:b/>
          <w:sz w:val="26"/>
          <w:szCs w:val="26"/>
        </w:rPr>
        <w:t xml:space="preserve">) </w:t>
      </w:r>
      <w:r w:rsidR="00FA054F">
        <w:rPr>
          <w:rFonts w:ascii="Times New Roman" w:hAnsi="Times New Roman"/>
          <w:bCs/>
          <w:sz w:val="26"/>
          <w:szCs w:val="26"/>
        </w:rPr>
        <w:t xml:space="preserve"> </w:t>
      </w:r>
      <w:r w:rsidR="00FA054F">
        <w:rPr>
          <w:rFonts w:ascii="Times New Roman" w:hAnsi="Times New Roman"/>
          <w:sz w:val="26"/>
          <w:szCs w:val="26"/>
        </w:rPr>
        <w:t xml:space="preserve">статью </w:t>
      </w:r>
      <w:r w:rsidR="00FA054F">
        <w:rPr>
          <w:rFonts w:ascii="Times New Roman" w:hAnsi="Times New Roman"/>
          <w:b/>
          <w:sz w:val="26"/>
          <w:szCs w:val="26"/>
        </w:rPr>
        <w:t xml:space="preserve">24-1  </w:t>
      </w:r>
      <w:r w:rsidR="00FA054F">
        <w:rPr>
          <w:rFonts w:ascii="Times New Roman" w:hAnsi="Times New Roman"/>
          <w:sz w:val="26"/>
          <w:szCs w:val="26"/>
        </w:rPr>
        <w:t>«</w:t>
      </w:r>
      <w:r w:rsidR="00FA054F">
        <w:rPr>
          <w:rFonts w:ascii="Times New Roman" w:eastAsia="Times New Roman" w:hAnsi="Times New Roman"/>
          <w:bCs/>
          <w:sz w:val="26"/>
          <w:szCs w:val="26"/>
          <w:lang w:eastAsia="ru-RU"/>
        </w:rPr>
        <w:t>Гарантии осуществления депутатской деятельности</w:t>
      </w:r>
      <w:r w:rsidR="00B741A0">
        <w:rPr>
          <w:rFonts w:ascii="Times New Roman" w:hAnsi="Times New Roman"/>
          <w:sz w:val="26"/>
          <w:szCs w:val="26"/>
        </w:rPr>
        <w:t>»:</w:t>
      </w:r>
    </w:p>
    <w:p w:rsidR="00B741A0" w:rsidRDefault="00B741A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2DB0">
        <w:rPr>
          <w:rFonts w:ascii="Times New Roman" w:hAnsi="Times New Roman"/>
          <w:sz w:val="26"/>
          <w:szCs w:val="26"/>
          <w:highlight w:val="yellow"/>
        </w:rPr>
        <w:t xml:space="preserve">а) 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</w:t>
      </w:r>
      <w:proofErr w:type="spellStart"/>
      <w:r w:rsidRPr="00852DB0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Pr="00852DB0">
        <w:rPr>
          <w:rFonts w:ascii="Times New Roman" w:hAnsi="Times New Roman"/>
          <w:sz w:val="26"/>
          <w:szCs w:val="26"/>
          <w:highlight w:val="yellow"/>
        </w:rPr>
        <w:t xml:space="preserve"> сельсовета»</w:t>
      </w:r>
      <w:r w:rsidR="00852DB0" w:rsidRPr="00852DB0">
        <w:rPr>
          <w:rFonts w:ascii="Times New Roman" w:hAnsi="Times New Roman"/>
          <w:sz w:val="26"/>
          <w:szCs w:val="26"/>
          <w:highlight w:val="yellow"/>
        </w:rPr>
        <w:t>;</w:t>
      </w:r>
    </w:p>
    <w:p w:rsidR="00852DB0" w:rsidRDefault="00852DB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2DB0">
        <w:rPr>
          <w:rFonts w:ascii="Times New Roman" w:hAnsi="Times New Roman"/>
          <w:sz w:val="26"/>
          <w:szCs w:val="26"/>
          <w:highlight w:val="yellow"/>
        </w:rPr>
        <w:t>б) в части 2 слова «органов  местного самоуправления», «</w:t>
      </w:r>
      <w:proofErr w:type="gramStart"/>
      <w:r w:rsidRPr="00852DB0">
        <w:rPr>
          <w:rFonts w:ascii="Times New Roman" w:hAnsi="Times New Roman"/>
          <w:sz w:val="26"/>
          <w:szCs w:val="26"/>
          <w:highlight w:val="yellow"/>
        </w:rPr>
        <w:t>установленном</w:t>
      </w:r>
      <w:proofErr w:type="gramEnd"/>
      <w:r w:rsidRPr="00852DB0">
        <w:rPr>
          <w:rFonts w:ascii="Times New Roman" w:hAnsi="Times New Roman"/>
          <w:sz w:val="26"/>
          <w:szCs w:val="26"/>
          <w:highlight w:val="yellow"/>
        </w:rPr>
        <w:t xml:space="preserve"> регламентом» заменить словами «органов местного самоуправления </w:t>
      </w:r>
      <w:proofErr w:type="spellStart"/>
      <w:r w:rsidRPr="00852DB0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Pr="00852DB0">
        <w:rPr>
          <w:rFonts w:ascii="Times New Roman" w:hAnsi="Times New Roman"/>
          <w:sz w:val="26"/>
          <w:szCs w:val="26"/>
          <w:highlight w:val="yellow"/>
        </w:rPr>
        <w:t xml:space="preserve"> сельсовета», «установленном Регламентом Собрания депутатов </w:t>
      </w:r>
      <w:proofErr w:type="spellStart"/>
      <w:r w:rsidRPr="00852DB0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Pr="00852DB0">
        <w:rPr>
          <w:rFonts w:ascii="Times New Roman" w:hAnsi="Times New Roman"/>
          <w:sz w:val="26"/>
          <w:szCs w:val="26"/>
          <w:highlight w:val="yellow"/>
        </w:rPr>
        <w:t xml:space="preserve"> сельсовета </w:t>
      </w:r>
      <w:proofErr w:type="spellStart"/>
      <w:r w:rsidRPr="00852DB0">
        <w:rPr>
          <w:rFonts w:ascii="Times New Roman" w:hAnsi="Times New Roman"/>
          <w:sz w:val="26"/>
          <w:szCs w:val="26"/>
          <w:highlight w:val="yellow"/>
        </w:rPr>
        <w:t>Щигровского</w:t>
      </w:r>
      <w:proofErr w:type="spellEnd"/>
      <w:r w:rsidRPr="00852DB0">
        <w:rPr>
          <w:rFonts w:ascii="Times New Roman" w:hAnsi="Times New Roman"/>
          <w:sz w:val="26"/>
          <w:szCs w:val="26"/>
          <w:highlight w:val="yellow"/>
        </w:rPr>
        <w:t xml:space="preserve"> района» соответственно;</w:t>
      </w:r>
    </w:p>
    <w:p w:rsidR="00852DB0" w:rsidRDefault="00852DB0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0572">
        <w:rPr>
          <w:rFonts w:ascii="Times New Roman" w:hAnsi="Times New Roman"/>
          <w:sz w:val="26"/>
          <w:szCs w:val="26"/>
          <w:highlight w:val="yellow"/>
        </w:rPr>
        <w:t>в) в части 3 слова «</w:t>
      </w:r>
      <w:proofErr w:type="gramStart"/>
      <w:r w:rsidRPr="00340572">
        <w:rPr>
          <w:rFonts w:ascii="Times New Roman" w:hAnsi="Times New Roman"/>
          <w:sz w:val="26"/>
          <w:szCs w:val="26"/>
          <w:highlight w:val="yellow"/>
        </w:rPr>
        <w:t>утверждаемых</w:t>
      </w:r>
      <w:proofErr w:type="gram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органами местного самоуправления» заменить словами «учреждаемых органами местного самоуправления </w:t>
      </w:r>
      <w:proofErr w:type="spellStart"/>
      <w:r w:rsidRPr="00340572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сельсовета»;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дополнить пунктом 5 следующего содержания: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 Депутату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Титовского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A054F" w:rsidRDefault="00FA054F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пункт 5 считать пунктом 6 соответственно;</w:t>
      </w:r>
    </w:p>
    <w:p w:rsidR="00340572" w:rsidRPr="00340572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0572">
        <w:rPr>
          <w:rFonts w:ascii="Times New Roman" w:hAnsi="Times New Roman"/>
          <w:b/>
          <w:sz w:val="26"/>
          <w:szCs w:val="26"/>
          <w:highlight w:val="yellow"/>
        </w:rPr>
        <w:t xml:space="preserve">7) </w:t>
      </w:r>
      <w:r w:rsidRPr="00340572">
        <w:rPr>
          <w:rFonts w:ascii="Times New Roman" w:hAnsi="Times New Roman"/>
          <w:sz w:val="26"/>
          <w:szCs w:val="26"/>
          <w:highlight w:val="yellow"/>
        </w:rPr>
        <w:t>в части 2 статьи</w:t>
      </w:r>
      <w:r w:rsidRPr="00340572">
        <w:rPr>
          <w:rFonts w:ascii="Times New Roman" w:hAnsi="Times New Roman"/>
          <w:b/>
          <w:sz w:val="26"/>
          <w:szCs w:val="26"/>
          <w:highlight w:val="yellow"/>
        </w:rPr>
        <w:t xml:space="preserve"> 46 «</w:t>
      </w:r>
      <w:r w:rsidRPr="00340572">
        <w:rPr>
          <w:rFonts w:ascii="Times New Roman" w:hAnsi="Times New Roman"/>
          <w:sz w:val="26"/>
          <w:szCs w:val="26"/>
          <w:highlight w:val="yellow"/>
        </w:rPr>
        <w:t xml:space="preserve">Муниципальное имущество </w:t>
      </w:r>
      <w:proofErr w:type="spellStart"/>
      <w:r w:rsidRPr="00340572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сельсовета» слова «у муниципального образования «</w:t>
      </w:r>
      <w:proofErr w:type="spellStart"/>
      <w:r w:rsidRPr="00340572">
        <w:rPr>
          <w:rFonts w:ascii="Times New Roman" w:hAnsi="Times New Roman"/>
          <w:sz w:val="26"/>
          <w:szCs w:val="26"/>
          <w:highlight w:val="yellow"/>
        </w:rPr>
        <w:t>Титовский</w:t>
      </w:r>
      <w:proofErr w:type="spell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сельсовет»» заменить словами «у муниципального образования «</w:t>
      </w:r>
      <w:proofErr w:type="spellStart"/>
      <w:r w:rsidRPr="00340572">
        <w:rPr>
          <w:rFonts w:ascii="Times New Roman" w:hAnsi="Times New Roman"/>
          <w:sz w:val="26"/>
          <w:szCs w:val="26"/>
          <w:highlight w:val="yellow"/>
        </w:rPr>
        <w:t>Титовский</w:t>
      </w:r>
      <w:proofErr w:type="spell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сельсовет» </w:t>
      </w:r>
      <w:proofErr w:type="spellStart"/>
      <w:r w:rsidRPr="00340572">
        <w:rPr>
          <w:rFonts w:ascii="Times New Roman" w:hAnsi="Times New Roman"/>
          <w:sz w:val="26"/>
          <w:szCs w:val="26"/>
          <w:highlight w:val="yellow"/>
        </w:rPr>
        <w:t>Щигровского</w:t>
      </w:r>
      <w:proofErr w:type="spellEnd"/>
      <w:r w:rsidRPr="00340572">
        <w:rPr>
          <w:rFonts w:ascii="Times New Roman" w:hAnsi="Times New Roman"/>
          <w:sz w:val="26"/>
          <w:szCs w:val="26"/>
          <w:highlight w:val="yellow"/>
        </w:rPr>
        <w:t xml:space="preserve"> района Курской области»;</w:t>
      </w:r>
    </w:p>
    <w:p w:rsidR="00340572" w:rsidRPr="009F77EE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0E5648" w:rsidRPr="000E5648">
        <w:rPr>
          <w:rFonts w:ascii="Times New Roman" w:hAnsi="Times New Roman"/>
          <w:b/>
          <w:sz w:val="26"/>
          <w:szCs w:val="26"/>
        </w:rPr>
        <w:t>)</w:t>
      </w:r>
      <w:r w:rsidR="000E5648">
        <w:rPr>
          <w:rFonts w:ascii="Times New Roman" w:hAnsi="Times New Roman"/>
          <w:b/>
          <w:sz w:val="26"/>
          <w:szCs w:val="26"/>
        </w:rPr>
        <w:t xml:space="preserve"> </w:t>
      </w:r>
      <w:r w:rsidRPr="009F77EE">
        <w:rPr>
          <w:rFonts w:ascii="Times New Roman" w:hAnsi="Times New Roman"/>
          <w:sz w:val="26"/>
          <w:szCs w:val="26"/>
          <w:highlight w:val="yellow"/>
        </w:rPr>
        <w:t>в статье</w:t>
      </w:r>
      <w:r w:rsidR="000E5648" w:rsidRPr="009F77EE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5832AD" w:rsidRPr="009F77EE">
        <w:rPr>
          <w:rFonts w:ascii="Times New Roman" w:hAnsi="Times New Roman"/>
          <w:b/>
          <w:sz w:val="26"/>
          <w:szCs w:val="26"/>
          <w:highlight w:val="yellow"/>
        </w:rPr>
        <w:t>58</w:t>
      </w:r>
      <w:r w:rsidR="000E5648" w:rsidRPr="009F77EE">
        <w:rPr>
          <w:rFonts w:ascii="Times New Roman" w:hAnsi="Times New Roman"/>
          <w:sz w:val="26"/>
          <w:szCs w:val="26"/>
          <w:highlight w:val="yellow"/>
        </w:rPr>
        <w:t xml:space="preserve"> «</w:t>
      </w:r>
      <w:r w:rsidR="005832AD" w:rsidRPr="009F77EE">
        <w:rPr>
          <w:rFonts w:ascii="Times New Roman" w:hAnsi="Times New Roman"/>
          <w:sz w:val="26"/>
          <w:szCs w:val="26"/>
          <w:highlight w:val="yellow"/>
        </w:rPr>
        <w:t xml:space="preserve">Порядок принятия Устава </w:t>
      </w:r>
      <w:proofErr w:type="spellStart"/>
      <w:r w:rsidR="00793D20" w:rsidRPr="009F77EE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="005832AD" w:rsidRPr="009F77EE">
        <w:rPr>
          <w:rFonts w:ascii="Times New Roman" w:hAnsi="Times New Roman"/>
          <w:sz w:val="26"/>
          <w:szCs w:val="26"/>
          <w:highlight w:val="yellow"/>
        </w:rPr>
        <w:t xml:space="preserve"> сельсовета, решения о внесении изменений и (или) дополнений в Устав </w:t>
      </w:r>
      <w:proofErr w:type="spellStart"/>
      <w:r w:rsidR="00793D20" w:rsidRPr="009F77EE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="005832AD" w:rsidRPr="009F77EE">
        <w:rPr>
          <w:rFonts w:ascii="Times New Roman" w:hAnsi="Times New Roman"/>
          <w:sz w:val="26"/>
          <w:szCs w:val="26"/>
          <w:highlight w:val="yellow"/>
        </w:rPr>
        <w:t xml:space="preserve"> сельсовета»</w:t>
      </w:r>
      <w:r w:rsidRPr="009F77EE">
        <w:rPr>
          <w:rFonts w:ascii="Times New Roman" w:hAnsi="Times New Roman"/>
          <w:sz w:val="26"/>
          <w:szCs w:val="26"/>
          <w:highlight w:val="yellow"/>
        </w:rPr>
        <w:t>:</w:t>
      </w:r>
    </w:p>
    <w:p w:rsidR="009F77EE" w:rsidRPr="009F77EE" w:rsidRDefault="00340572" w:rsidP="00FA05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proofErr w:type="gramStart"/>
      <w:r w:rsidRPr="009F77EE">
        <w:rPr>
          <w:rFonts w:ascii="Times New Roman" w:hAnsi="Times New Roman"/>
          <w:sz w:val="26"/>
          <w:szCs w:val="26"/>
          <w:highlight w:val="yellow"/>
        </w:rPr>
        <w:t>а)</w:t>
      </w:r>
      <w:r w:rsidR="005832AD" w:rsidRPr="009F77EE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9F77EE">
        <w:rPr>
          <w:rFonts w:ascii="Times New Roman" w:hAnsi="Times New Roman"/>
          <w:sz w:val="26"/>
          <w:szCs w:val="26"/>
          <w:highlight w:val="yellow"/>
        </w:rPr>
        <w:t xml:space="preserve">части 1 слова «от установленной численности депутатов, прокурора </w:t>
      </w:r>
      <w:proofErr w:type="spellStart"/>
      <w:r w:rsidRPr="009F77EE">
        <w:rPr>
          <w:rFonts w:ascii="Times New Roman" w:hAnsi="Times New Roman"/>
          <w:sz w:val="26"/>
          <w:szCs w:val="26"/>
          <w:highlight w:val="yellow"/>
        </w:rPr>
        <w:t>Щигровской</w:t>
      </w:r>
      <w:proofErr w:type="spellEnd"/>
      <w:r w:rsidRPr="009F77EE">
        <w:rPr>
          <w:rFonts w:ascii="Times New Roman" w:hAnsi="Times New Roman"/>
          <w:sz w:val="26"/>
          <w:szCs w:val="26"/>
          <w:highlight w:val="yellow"/>
        </w:rPr>
        <w:t xml:space="preserve"> межрайонной прокуратуры</w:t>
      </w:r>
      <w:r w:rsidR="009F77EE" w:rsidRPr="009F77EE"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Pr="009F77EE">
        <w:rPr>
          <w:rFonts w:ascii="Times New Roman" w:hAnsi="Times New Roman"/>
          <w:sz w:val="26"/>
          <w:szCs w:val="26"/>
          <w:highlight w:val="yellow"/>
        </w:rPr>
        <w:t xml:space="preserve"> Курской области» заменить словами «</w:t>
      </w:r>
      <w:r w:rsidR="009F77EE" w:rsidRPr="009F77EE">
        <w:rPr>
          <w:rFonts w:ascii="Times New Roman" w:hAnsi="Times New Roman"/>
          <w:sz w:val="26"/>
          <w:szCs w:val="26"/>
          <w:highlight w:val="yellow"/>
        </w:rPr>
        <w:t>от установленной численности д</w:t>
      </w:r>
      <w:r w:rsidRPr="009F77EE">
        <w:rPr>
          <w:rFonts w:ascii="Times New Roman" w:hAnsi="Times New Roman"/>
          <w:sz w:val="26"/>
          <w:szCs w:val="26"/>
          <w:highlight w:val="yellow"/>
        </w:rPr>
        <w:t>епутатов</w:t>
      </w:r>
      <w:r w:rsidR="009F77EE" w:rsidRPr="009F77EE">
        <w:rPr>
          <w:rFonts w:ascii="Times New Roman" w:hAnsi="Times New Roman"/>
          <w:sz w:val="26"/>
          <w:szCs w:val="26"/>
          <w:highlight w:val="yellow"/>
        </w:rPr>
        <w:t xml:space="preserve"> Собрания депутатов </w:t>
      </w:r>
      <w:proofErr w:type="spellStart"/>
      <w:r w:rsidR="009F77EE" w:rsidRPr="009F77EE">
        <w:rPr>
          <w:rFonts w:ascii="Times New Roman" w:hAnsi="Times New Roman"/>
          <w:sz w:val="26"/>
          <w:szCs w:val="26"/>
          <w:highlight w:val="yellow"/>
        </w:rPr>
        <w:t>Титовского</w:t>
      </w:r>
      <w:proofErr w:type="spellEnd"/>
      <w:r w:rsidR="009F77EE" w:rsidRPr="009F77EE">
        <w:rPr>
          <w:rFonts w:ascii="Times New Roman" w:hAnsi="Times New Roman"/>
          <w:sz w:val="26"/>
          <w:szCs w:val="26"/>
          <w:highlight w:val="yellow"/>
        </w:rPr>
        <w:t xml:space="preserve"> сельсовета </w:t>
      </w:r>
      <w:proofErr w:type="spellStart"/>
      <w:r w:rsidR="009F77EE" w:rsidRPr="009F77EE">
        <w:rPr>
          <w:rFonts w:ascii="Times New Roman" w:hAnsi="Times New Roman"/>
          <w:sz w:val="26"/>
          <w:szCs w:val="26"/>
          <w:highlight w:val="yellow"/>
        </w:rPr>
        <w:t>Щигровского</w:t>
      </w:r>
      <w:proofErr w:type="spellEnd"/>
      <w:r w:rsidR="009F77EE" w:rsidRPr="009F77EE">
        <w:rPr>
          <w:rFonts w:ascii="Times New Roman" w:hAnsi="Times New Roman"/>
          <w:sz w:val="26"/>
          <w:szCs w:val="26"/>
          <w:highlight w:val="yellow"/>
        </w:rPr>
        <w:t xml:space="preserve"> района, </w:t>
      </w:r>
      <w:proofErr w:type="spellStart"/>
      <w:r w:rsidR="009F77EE" w:rsidRPr="009F77EE">
        <w:rPr>
          <w:rFonts w:ascii="Times New Roman" w:hAnsi="Times New Roman"/>
          <w:sz w:val="26"/>
          <w:szCs w:val="26"/>
          <w:highlight w:val="yellow"/>
        </w:rPr>
        <w:t>Щигровского</w:t>
      </w:r>
      <w:proofErr w:type="spellEnd"/>
      <w:r w:rsidR="009F77EE" w:rsidRPr="009F77EE">
        <w:rPr>
          <w:rFonts w:ascii="Times New Roman" w:hAnsi="Times New Roman"/>
          <w:sz w:val="26"/>
          <w:szCs w:val="26"/>
          <w:highlight w:val="yellow"/>
        </w:rPr>
        <w:t xml:space="preserve"> межрайонного прокурора Курской области»;</w:t>
      </w:r>
      <w:proofErr w:type="gramEnd"/>
    </w:p>
    <w:p w:rsidR="00803952" w:rsidRPr="00C552D1" w:rsidRDefault="009F77EE" w:rsidP="00FA0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EE">
        <w:rPr>
          <w:rFonts w:ascii="Times New Roman" w:hAnsi="Times New Roman"/>
          <w:sz w:val="26"/>
          <w:szCs w:val="26"/>
          <w:highlight w:val="yellow"/>
        </w:rPr>
        <w:t>б) в абзаце 2 части 8 слова «предусмотренном частью 7» заменить словами «предусмотренном частью 6».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p w:rsidR="00C552D1" w:rsidRPr="00C552D1" w:rsidRDefault="00C552D1" w:rsidP="00C552D1">
      <w:pPr>
        <w:pStyle w:val="a7"/>
        <w:ind w:firstLine="680"/>
        <w:rPr>
          <w:i/>
        </w:rPr>
      </w:pPr>
      <w:r w:rsidRPr="00C552D1">
        <w:rPr>
          <w:b/>
          <w:lang w:val="en-US"/>
        </w:rPr>
        <w:t>II</w:t>
      </w:r>
      <w:r w:rsidRPr="00C552D1">
        <w:rPr>
          <w:b/>
        </w:rPr>
        <w:t>.</w:t>
      </w:r>
      <w:r w:rsidRPr="00C552D1">
        <w:t xml:space="preserve"> Главе </w:t>
      </w:r>
      <w:proofErr w:type="spellStart"/>
      <w:r w:rsidR="00793D20">
        <w:t>Титовского</w:t>
      </w:r>
      <w:proofErr w:type="spellEnd"/>
      <w:r w:rsidRPr="00C552D1">
        <w:t xml:space="preserve"> сельсовета </w:t>
      </w:r>
      <w:proofErr w:type="spellStart"/>
      <w:r w:rsidRPr="00C552D1">
        <w:t>Щигровского</w:t>
      </w:r>
      <w:proofErr w:type="spellEnd"/>
      <w:r w:rsidRPr="00C552D1">
        <w:t xml:space="preserve"> района направить </w:t>
      </w:r>
      <w:r w:rsidRPr="00C552D1">
        <w:lastRenderedPageBreak/>
        <w:t xml:space="preserve">настоящее Решение в Управлении Минюста </w:t>
      </w:r>
      <w:proofErr w:type="gramStart"/>
      <w:r w:rsidRPr="00C552D1">
        <w:t>России  по</w:t>
      </w:r>
      <w:proofErr w:type="gramEnd"/>
      <w:r w:rsidRPr="00C552D1">
        <w:t xml:space="preserve"> Курской области в порядке, предусмотренном федеральным законом.</w:t>
      </w:r>
    </w:p>
    <w:p w:rsidR="00C552D1" w:rsidRPr="00F307CF" w:rsidRDefault="00F307CF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F307CF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в д.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Басово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793D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552D1" w:rsidRPr="00F307CF" w:rsidRDefault="00C552D1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="00793D20">
        <w:rPr>
          <w:rFonts w:ascii="Times New Roman" w:hAnsi="Times New Roman"/>
          <w:sz w:val="28"/>
          <w:szCs w:val="28"/>
        </w:rPr>
        <w:t xml:space="preserve">здание магазина в д. </w:t>
      </w:r>
      <w:proofErr w:type="spellStart"/>
      <w:r w:rsidR="00793D20">
        <w:rPr>
          <w:rFonts w:ascii="Times New Roman" w:hAnsi="Times New Roman"/>
          <w:sz w:val="28"/>
          <w:szCs w:val="28"/>
        </w:rPr>
        <w:t>Басово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Щигровсакого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C552D1" w:rsidRDefault="00C552D1" w:rsidP="00F307CF">
      <w:pPr>
        <w:pStyle w:val="a4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sz w:val="28"/>
          <w:szCs w:val="28"/>
          <w:lang w:eastAsia="ru-RU"/>
        </w:rPr>
        <w:t xml:space="preserve">3-й – </w:t>
      </w:r>
      <w:r w:rsidRPr="00F307CF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793D20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</w:t>
      </w:r>
      <w:r w:rsidR="00CA2B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D20">
        <w:rPr>
          <w:rFonts w:ascii="Times New Roman" w:hAnsi="Times New Roman"/>
          <w:sz w:val="28"/>
          <w:szCs w:val="28"/>
        </w:rPr>
        <w:t>ФАПа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793D20">
        <w:rPr>
          <w:rFonts w:ascii="Times New Roman" w:hAnsi="Times New Roman"/>
          <w:sz w:val="28"/>
          <w:szCs w:val="28"/>
        </w:rPr>
        <w:t xml:space="preserve"> района</w:t>
      </w:r>
    </w:p>
    <w:p w:rsidR="00793D20" w:rsidRDefault="00CA2BF2" w:rsidP="00F307C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</w:t>
      </w:r>
      <w:r w:rsidRPr="00CA2BF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здание МКУК «</w:t>
      </w:r>
      <w:proofErr w:type="spellStart"/>
      <w:r>
        <w:rPr>
          <w:rFonts w:ascii="Times New Roman" w:hAnsi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культуры»</w:t>
      </w:r>
    </w:p>
    <w:p w:rsidR="00CA2BF2" w:rsidRPr="00CA2BF2" w:rsidRDefault="00CA2BF2" w:rsidP="00F307CF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5-й – здание </w:t>
      </w:r>
      <w:proofErr w:type="spellStart"/>
      <w:r>
        <w:rPr>
          <w:rFonts w:ascii="Times New Roman" w:hAnsi="Times New Roman"/>
          <w:sz w:val="28"/>
          <w:szCs w:val="28"/>
        </w:rPr>
        <w:t>Басовского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552D1" w:rsidRPr="00C552D1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307C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F307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52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2D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552D1">
        <w:rPr>
          <w:rFonts w:ascii="Times New Roman" w:hAnsi="Times New Roman"/>
          <w:sz w:val="28"/>
          <w:szCs w:val="28"/>
          <w:lang w:val="en-US"/>
        </w:rPr>
        <w:t>II</w:t>
      </w:r>
      <w:r w:rsidRPr="00C552D1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Default="00B950C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793D20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07CF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2D1" w:rsidRPr="00C552D1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О.Д.</w:t>
      </w:r>
      <w:proofErr w:type="gramStart"/>
      <w:r w:rsidR="00793D20">
        <w:rPr>
          <w:rFonts w:ascii="Times New Roman" w:hAnsi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793D20" w:rsidRDefault="00793D20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307CF" w:rsidRDefault="00C552D1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793D20"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C552D1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</w:t>
      </w:r>
      <w:r w:rsidRPr="00C552D1">
        <w:rPr>
          <w:rFonts w:ascii="Times New Roman" w:hAnsi="Times New Roman"/>
          <w:sz w:val="28"/>
          <w:szCs w:val="28"/>
          <w:lang w:eastAsia="ru-RU"/>
        </w:rPr>
        <w:t>И.</w:t>
      </w:r>
      <w:r w:rsidR="00793D20">
        <w:rPr>
          <w:rFonts w:ascii="Times New Roman" w:hAnsi="Times New Roman"/>
          <w:sz w:val="28"/>
          <w:szCs w:val="28"/>
          <w:lang w:eastAsia="ru-RU"/>
        </w:rPr>
        <w:t>Делов</w:t>
      </w:r>
      <w:proofErr w:type="spellEnd"/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6854C2"/>
    <w:multiLevelType w:val="hybridMultilevel"/>
    <w:tmpl w:val="13B4281E"/>
    <w:lvl w:ilvl="0" w:tplc="B7689462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E5648"/>
    <w:rsid w:val="00147444"/>
    <w:rsid w:val="001E0F6A"/>
    <w:rsid w:val="00292084"/>
    <w:rsid w:val="00325B8D"/>
    <w:rsid w:val="00340572"/>
    <w:rsid w:val="003B55F0"/>
    <w:rsid w:val="00493354"/>
    <w:rsid w:val="005832AD"/>
    <w:rsid w:val="00592D86"/>
    <w:rsid w:val="00723286"/>
    <w:rsid w:val="00793D20"/>
    <w:rsid w:val="00795E53"/>
    <w:rsid w:val="007B6BB6"/>
    <w:rsid w:val="00803952"/>
    <w:rsid w:val="00806149"/>
    <w:rsid w:val="00806DA6"/>
    <w:rsid w:val="00852DB0"/>
    <w:rsid w:val="009F77EE"/>
    <w:rsid w:val="00B741A0"/>
    <w:rsid w:val="00B950CC"/>
    <w:rsid w:val="00BD6512"/>
    <w:rsid w:val="00C552D1"/>
    <w:rsid w:val="00CA2BF2"/>
    <w:rsid w:val="00D4191D"/>
    <w:rsid w:val="00F307CF"/>
    <w:rsid w:val="00FA054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2020-08-28T09:48:00Z</cp:lastPrinted>
  <dcterms:created xsi:type="dcterms:W3CDTF">2020-02-12T08:19:00Z</dcterms:created>
  <dcterms:modified xsi:type="dcterms:W3CDTF">2020-10-01T10:45:00Z</dcterms:modified>
</cp:coreProperties>
</file>