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56" w:rsidRDefault="000B2B56" w:rsidP="000B2B5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56" w:rsidRPr="00040563" w:rsidRDefault="000B2B56" w:rsidP="000B2B5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0B2B56" w:rsidRPr="00040563" w:rsidRDefault="00F04565" w:rsidP="000B2B5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</w:t>
      </w:r>
      <w:r w:rsidR="000B2B56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0B2B56" w:rsidRPr="00080C80" w:rsidRDefault="000B2B56" w:rsidP="000B2B5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B2B56" w:rsidRDefault="000B2B56" w:rsidP="000B2B56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0402B2" w:rsidRPr="00F3264B" w:rsidRDefault="007C0A50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ПРОЕКТ</w:t>
      </w:r>
    </w:p>
    <w:p w:rsidR="0021378F" w:rsidRPr="000B2B56" w:rsidRDefault="00B20134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 xml:space="preserve">от  </w:t>
      </w:r>
      <w:r w:rsidRPr="000B2B56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 w:rsidRPr="000B2B5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A19CF"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</w:t>
      </w:r>
      <w:r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 w:rsidRPr="000B2B56"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r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19 </w:t>
      </w:r>
      <w:r w:rsidRPr="000B2B56">
        <w:rPr>
          <w:rFonts w:ascii="Times New Roman" w:hAnsi="Times New Roman" w:cs="Times New Roman"/>
          <w:color w:val="000000"/>
          <w:sz w:val="24"/>
          <w:szCs w:val="24"/>
        </w:rPr>
        <w:t>г.    №</w:t>
      </w:r>
      <w:r w:rsidR="006A19CF"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0B2B5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</w:t>
      </w:r>
    </w:p>
    <w:p w:rsidR="0021378F" w:rsidRPr="000B2B56" w:rsidRDefault="0021378F" w:rsidP="0093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и условиях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предоставления в аренду муниципального имущества,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включенного в перечень муниципального имущества,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B2B56">
        <w:rPr>
          <w:rFonts w:ascii="Times New Roman" w:hAnsi="Times New Roman" w:cs="Times New Roman"/>
          <w:bCs/>
          <w:sz w:val="24"/>
          <w:szCs w:val="24"/>
        </w:rPr>
        <w:t>предназначенного</w:t>
      </w:r>
      <w:proofErr w:type="gramEnd"/>
      <w:r w:rsidRPr="000B2B56">
        <w:rPr>
          <w:rFonts w:ascii="Times New Roman" w:hAnsi="Times New Roman" w:cs="Times New Roman"/>
          <w:bCs/>
          <w:sz w:val="24"/>
          <w:szCs w:val="24"/>
        </w:rPr>
        <w:t xml:space="preserve"> для передачи во владение и (или) в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пользование субъектам малого и среднего предпринимательства </w:t>
      </w:r>
    </w:p>
    <w:p w:rsidR="006A19CF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и организациям, образующим инфраструктуру поддержки </w:t>
      </w:r>
    </w:p>
    <w:p w:rsidR="000402B2" w:rsidRPr="000B2B56" w:rsidRDefault="006A19CF" w:rsidP="00500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</w:t>
      </w:r>
    </w:p>
    <w:p w:rsidR="000402B2" w:rsidRPr="000B2B56" w:rsidRDefault="000402B2" w:rsidP="0004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FA8" w:rsidRPr="000B2B56" w:rsidRDefault="006A19CF" w:rsidP="006A19C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2B56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 w:rsidR="000402B2" w:rsidRPr="000B2B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2B56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0402B2" w:rsidRPr="000B2B56"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0B2B5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0402B2" w:rsidRPr="000B2B5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0402B2" w:rsidRPr="000B2B5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34FA8" w:rsidRPr="000B2B5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402B2" w:rsidRPr="000B2B56">
        <w:rPr>
          <w:rFonts w:ascii="Times New Roman" w:hAnsi="Times New Roman" w:cs="Times New Roman"/>
          <w:sz w:val="24"/>
          <w:szCs w:val="24"/>
        </w:rPr>
        <w:t xml:space="preserve">, </w:t>
      </w:r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0B2B56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0B2B5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934FA8"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End"/>
    </w:p>
    <w:p w:rsidR="00934FA8" w:rsidRPr="000B2B56" w:rsidRDefault="00934FA8" w:rsidP="00934FA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FA8" w:rsidRPr="000B2B56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34FA8" w:rsidRPr="000B2B56" w:rsidRDefault="00934FA8" w:rsidP="0093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9CF" w:rsidRPr="000B2B56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6A19CF" w:rsidRPr="000B2B56" w:rsidRDefault="006A19CF" w:rsidP="006A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>2. Разместить настоящее постановление официальном</w:t>
      </w:r>
      <w:r w:rsidR="000B2B56" w:rsidRPr="000B2B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B56" w:rsidRPr="000B2B56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="000B2B56" w:rsidRPr="000B2B56">
        <w:rPr>
          <w:rFonts w:ascii="Times New Roman" w:hAnsi="Times New Roman" w:cs="Times New Roman"/>
          <w:sz w:val="24"/>
          <w:szCs w:val="24"/>
        </w:rPr>
        <w:t>: http://</w:t>
      </w:r>
      <w:proofErr w:type="spellStart"/>
      <w:r w:rsidR="00BA3E4C">
        <w:rPr>
          <w:rFonts w:ascii="Times New Roman" w:hAnsi="Times New Roman" w:cs="Times New Roman"/>
          <w:sz w:val="24"/>
          <w:szCs w:val="24"/>
          <w:lang w:val="en-US"/>
        </w:rPr>
        <w:t>titovo</w:t>
      </w:r>
      <w:proofErr w:type="spellEnd"/>
      <w:r w:rsidRPr="000B2B56">
        <w:rPr>
          <w:rFonts w:ascii="Times New Roman" w:hAnsi="Times New Roman" w:cs="Times New Roman"/>
          <w:sz w:val="24"/>
          <w:szCs w:val="24"/>
        </w:rPr>
        <w:t xml:space="preserve">.rkursk.ru администрации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0B2B5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B2B5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B2B56">
        <w:rPr>
          <w:rFonts w:ascii="Times New Roman" w:hAnsi="Times New Roman" w:cs="Times New Roman"/>
          <w:sz w:val="24"/>
          <w:szCs w:val="24"/>
        </w:rPr>
        <w:t xml:space="preserve"> района Курской области в информационно-телекоммуникационной сети «Интернет».</w:t>
      </w:r>
    </w:p>
    <w:p w:rsidR="000402B2" w:rsidRPr="000B2B56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 xml:space="preserve">3. </w:t>
      </w:r>
      <w:r w:rsidR="00934FA8" w:rsidRPr="000B2B56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подписания.</w:t>
      </w:r>
    </w:p>
    <w:p w:rsidR="000402B2" w:rsidRPr="000B2B56" w:rsidRDefault="000402B2" w:rsidP="000402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2B56" w:rsidRPr="000B2B56" w:rsidRDefault="00934FA8" w:rsidP="000402B2">
      <w:pPr>
        <w:rPr>
          <w:rFonts w:ascii="Times New Roman" w:hAnsi="Times New Roman" w:cs="Times New Roman"/>
          <w:sz w:val="24"/>
          <w:szCs w:val="24"/>
        </w:rPr>
      </w:pPr>
      <w:r w:rsidRPr="000B2B5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0B2B56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0B2B56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402B2" w:rsidRPr="000B2B56" w:rsidRDefault="00934FA8" w:rsidP="000402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2B5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B2B56">
        <w:rPr>
          <w:rFonts w:ascii="Times New Roman" w:hAnsi="Times New Roman" w:cs="Times New Roman"/>
          <w:sz w:val="24"/>
          <w:szCs w:val="24"/>
        </w:rPr>
        <w:t xml:space="preserve"> района Курской области          </w:t>
      </w:r>
      <w:r w:rsidR="0021378F" w:rsidRPr="000B2B56">
        <w:rPr>
          <w:rFonts w:ascii="Times New Roman" w:hAnsi="Times New Roman" w:cs="Times New Roman"/>
          <w:sz w:val="24"/>
          <w:szCs w:val="24"/>
        </w:rPr>
        <w:t xml:space="preserve"> </w:t>
      </w:r>
      <w:r w:rsidR="000B2B56" w:rsidRPr="000B2B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0A5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3E4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В.И.Делов</w:t>
      </w:r>
      <w:proofErr w:type="spellEnd"/>
    </w:p>
    <w:p w:rsidR="000B2B56" w:rsidRDefault="00A443AC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</w:p>
    <w:p w:rsidR="000B2B56" w:rsidRDefault="000B2B56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19CF" w:rsidRPr="007C0A50" w:rsidRDefault="000B2B56" w:rsidP="002258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443AC"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19CF"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="0022589F" w:rsidRPr="007C0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:rsidR="000B2B56" w:rsidRPr="007C0A50" w:rsidRDefault="00A443AC" w:rsidP="00A44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6A19CF" w:rsidRPr="007C0A50" w:rsidRDefault="000B2B56" w:rsidP="00A443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04565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F04565">
        <w:rPr>
          <w:rFonts w:ascii="Times New Roman" w:hAnsi="Times New Roman" w:cs="Times New Roman"/>
          <w:sz w:val="24"/>
          <w:szCs w:val="24"/>
        </w:rPr>
        <w:t>Титов</w:t>
      </w:r>
      <w:bookmarkStart w:id="0" w:name="_GoBack"/>
      <w:bookmarkEnd w:id="0"/>
      <w:r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</w:p>
    <w:p w:rsidR="006A19CF" w:rsidRPr="007C0A50" w:rsidRDefault="0022589F" w:rsidP="00225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A443AC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Щигровского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района </w:t>
      </w:r>
      <w:r w:rsidR="00A443AC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Курской области</w:t>
      </w:r>
    </w:p>
    <w:p w:rsidR="006A19CF" w:rsidRPr="007C0A50" w:rsidRDefault="0022589F" w:rsidP="00225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от </w:t>
      </w:r>
      <w:r w:rsid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201</w:t>
      </w:r>
      <w:r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9</w:t>
      </w:r>
      <w:r w:rsid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г.      </w:t>
      </w:r>
      <w:r w:rsidR="006A19CF" w:rsidRPr="007C0A50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№ </w:t>
      </w: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имущества, включенного в перечень муниципального имущества,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предназначенного</w:t>
      </w:r>
      <w:proofErr w:type="gramEnd"/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передачи во владение и (или) в пользование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субъектам малого и среднего предпринимательства и организациям, </w:t>
      </w:r>
    </w:p>
    <w:p w:rsidR="006A19CF" w:rsidRPr="007C0A50" w:rsidRDefault="006A19CF" w:rsidP="006A19CF">
      <w:pPr>
        <w:widowControl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образующим инфраструктуру поддержки субъектов малого и среднего предпринимательства</w:t>
      </w: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9CF" w:rsidRPr="007C0A50" w:rsidRDefault="006A19CF" w:rsidP="006A19CF">
      <w:pPr>
        <w:widowControl w:val="0"/>
        <w:adjustRightInd w:val="0"/>
        <w:spacing w:after="0" w:line="360" w:lineRule="atLeast"/>
        <w:ind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1.1.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Настоящее Положение разработано в соответствии 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 </w:t>
      </w:r>
      <w:hyperlink r:id="rId9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 </w:t>
      </w:r>
      <w:hyperlink r:id="rId10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1.2. Арендодателем муниципального имущества, включенного в перечень (далее - имущество), является Администрация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района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Курской области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(далее - Администрация).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1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от 26.07.2006 N 135-ФЗ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2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Федеральным законом "О защите конкуренции"</w:t>
        </w:r>
      </w:hyperlink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  <w:t>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основании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Решения Собрания </w:t>
      </w:r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proofErr w:type="gramStart"/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в аренду имущества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2.1. Заявление о предоставлении в аренду имущества целевым назначением определенному лицу (далее - заявление) направляется в Администрацию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 указанием предполагаемого срока аренды и может быть принято к рассмотрению при соблюдении следующих условий: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имущество, указанное в заявлении, включено в перечень;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имущество свободно от прав третьих лиц.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2.2. При несоблюдении одного из ус</w:t>
      </w:r>
      <w:r w:rsidR="000B2B56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ловий, предусмотренных пунктом 2.1.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3. Условия предоставления и использования имущества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6A19CF" w:rsidRPr="007C0A50" w:rsidRDefault="006A19CF" w:rsidP="000B2B5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3.2.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арендная плата составляет: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во второй год - 60 процентов от рыночной стоимости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третий год - 80 процентов от рыночной арендной платы, установленной при заключении договора аренды;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в четвертый год и далее - 100 процентов от рыночной арендной платы, установленной при заключении договора аренды.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договора аренды, и в случае его нарушения Администрация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0B2B56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B2B56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имеет право расторгнуть договор аренды.</w:t>
      </w:r>
    </w:p>
    <w:p w:rsidR="0022589F" w:rsidRPr="007C0A50" w:rsidRDefault="0022589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4.1. Право заключить договор аренды имущества на торгах в случае, указанном в подпункте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4.2. Основанием для предоставления имущества в аренду на торгах является постановление Администрации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проведении торгов имущества: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включенного в перечень и не востребованного в течение трех месяцев со дня его официального опубликования;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- в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отношении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4.3. При предоставлении имущества в аренду на торгах (конкурсах, аукционах) Администрация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 настоящего Положения.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К заявлению прилагаются документы, предусмотренные пунктами 2 - 6 части 1 статьи 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20 </w:t>
      </w:r>
      <w:hyperlink r:id="rId13" w:history="1">
        <w:r w:rsidRPr="007C0A5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  <w:lang w:eastAsia="ru-RU"/>
          </w:rPr>
          <w:t>Федерального закона "О защите конкуренции"</w:t>
        </w:r>
      </w:hyperlink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5.4.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муниципальной преференции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установленный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выносит решение 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возможности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(не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возможности)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передает его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5.5.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случае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вынесения 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2589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возможности предоставления имущества в аренду в виде муниципальной преференции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</w:t>
      </w:r>
      <w:proofErr w:type="gramEnd"/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ее размера, после чего направляет заявление с прилагаемыми документами, указанными в части 1 статьи 20 </w:t>
      </w:r>
      <w:r w:rsidRPr="007C0A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Федерального закона "О защите конкуренции",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антимонопольный орган для получения согласия.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5.6. 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удовлетворения заявления антимонопольным органом Администрация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5.7.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отчета оценщика Администрация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5.8. В случае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вын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есения решения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субъектом малого и среднего предпринимательства не предоставлены докум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енты, предусмотренные пунктом 5.2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настоящего Положения;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5.10. В случае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на основании решения антимонопольного органа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ab/>
        <w:t>5.11.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дневный срок со дня принятия решения об отказе в предоставлении имущества в аренду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виде муниципальной преференции Администрация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</w:pPr>
      <w:r w:rsidRPr="007C0A5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x-none" w:eastAsia="x-none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6.2. Субъект малого и среднего предпринимательства, заинтересованный в заключени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заявление с указанием срока предоставления имущества в аренду.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 xml:space="preserve">6.4. В целях принятия решения о предоставлении субъекту малого и среднего предпринимательства имущества в аренду без проведения торгов на новый срок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 </w:t>
      </w:r>
      <w:r w:rsidR="00B263E8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B263E8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B263E8" w:rsidRPr="007C0A50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установленный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срок со дня предоставления полного пакета документов рассматривает поступившее заявление и предоставленные документы,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выносит решение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возможности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(невозможности)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предоставления имущества в аренду и сроке предоставления имущества и передает его Администрации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6.5. Администрация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дневный срок со дня получения документов, предоставленных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Собранием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оформляет постановление о предоставлении имущества в аренду на новый срок, указанный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Собрания</w:t>
      </w:r>
      <w:r w:rsidR="007C0A50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депутатов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  <w:t>6.7. Администрация</w:t>
      </w:r>
      <w:r w:rsidR="00BA3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десятид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Default="007C0A50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1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о порядке и условиях предоставления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 аренду муниципального имущества, включенного 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C0A50" w:rsidRPr="007C0A50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19CF" w:rsidRPr="007C0A50" w:rsidRDefault="00834441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субъекта малого и среднего предпринимательства)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(адрес места нахождения, регистрации)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Прошу заключить договор аренды следующего имущества _________________________________________________________________________________________________________________________________________,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__________________________________________________________________________в порядке предоставления муниципальной преференции на срок ____________________________________________________________________.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Целевое назначение имущества _________________________________________________________________________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 Курской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 г. _______________/___________________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(Подпись)    (Расшифровка подписи)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Заявление зарегистрировано: "___" __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___________ _____ </w:t>
      </w:r>
      <w:proofErr w:type="gramStart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A443AC" w:rsidRPr="007C0A50" w:rsidRDefault="00A443AC" w:rsidP="00A443AC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 N 2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Положению "О порядке и условиях предоставления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 аренду муниципального имущества, включенного в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перечень муниципального имущества, предназначенного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передачи во владение и (или) в пользование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субъектам малого и среднего предпринимательства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и организациям, образующим инфраструктуру поддержки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субъектов малого и среднего предпринимательства"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7C0A50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Администрацию 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19CF" w:rsidRPr="007C0A50" w:rsidRDefault="00834441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spell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Курской области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_________________________________________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</w:t>
      </w:r>
      <w:proofErr w:type="gramStart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наименование</w:t>
      </w:r>
      <w:proofErr w:type="gramEnd"/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субъекта малого и среднего предпринимательства)</w:t>
      </w:r>
      <w:r w:rsidR="006A19CF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(адрес места нахождения, регистрации)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A19CF" w:rsidRPr="007C0A50" w:rsidRDefault="006A19CF" w:rsidP="006A19C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продлении договора аренды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Прошу продлить срок договора аренды от ___.___.______N______________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следующего имущества: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расположенног</w:t>
      </w:r>
      <w:proofErr w:type="gramStart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о(</w:t>
      </w:r>
      <w:proofErr w:type="spellStart"/>
      <w:proofErr w:type="gram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ых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по адресу: ________________________________________________________________________________________________ до ___.___.___________.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</w:t>
      </w:r>
      <w:r w:rsid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(перечень документов)</w:t>
      </w:r>
    </w:p>
    <w:p w:rsidR="006A19CF" w:rsidRPr="007C0A50" w:rsidRDefault="006A19CF" w:rsidP="006A19C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A19CF" w:rsidRPr="007C0A50" w:rsidRDefault="006A19CF" w:rsidP="006A19C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Даю согласие Администрации </w:t>
      </w:r>
      <w:proofErr w:type="spellStart"/>
      <w:r w:rsidR="00BA3E4C">
        <w:rPr>
          <w:rFonts w:ascii="Times New Roman" w:hAnsi="Times New Roman" w:cs="Times New Roman"/>
          <w:sz w:val="24"/>
          <w:szCs w:val="24"/>
        </w:rPr>
        <w:t>Титов</w:t>
      </w:r>
      <w:r w:rsidR="007C0A50" w:rsidRPr="007C0A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C0A50" w:rsidRPr="007C0A5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Щигровского</w:t>
      </w:r>
      <w:proofErr w:type="spellEnd"/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района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</w:t>
      </w:r>
      <w:r w:rsidR="00834441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урской области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Дата "___" ______________ _____ г. _______________/__________________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  Подпись      Расшифровка подписи</w:t>
      </w:r>
      <w:r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Заявление зарегистрировано: "___" _____________ 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_____ </w:t>
      </w:r>
      <w:proofErr w:type="gramStart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A443AC" w:rsidRPr="007C0A5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sectPr w:rsidR="006A19CF" w:rsidRPr="007C0A50" w:rsidSect="007C0A50">
      <w:headerReference w:type="default" r:id="rId14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F3" w:rsidRDefault="008827F3" w:rsidP="006A19CF">
      <w:pPr>
        <w:spacing w:after="0" w:line="240" w:lineRule="auto"/>
      </w:pPr>
      <w:r>
        <w:separator/>
      </w:r>
    </w:p>
  </w:endnote>
  <w:endnote w:type="continuationSeparator" w:id="0">
    <w:p w:rsidR="008827F3" w:rsidRDefault="008827F3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F3" w:rsidRDefault="008827F3" w:rsidP="006A19CF">
      <w:pPr>
        <w:spacing w:after="0" w:line="240" w:lineRule="auto"/>
      </w:pPr>
      <w:r>
        <w:separator/>
      </w:r>
    </w:p>
  </w:footnote>
  <w:footnote w:type="continuationSeparator" w:id="0">
    <w:p w:rsidR="008827F3" w:rsidRDefault="008827F3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A1" w:rsidRDefault="008827F3">
    <w:pPr>
      <w:pStyle w:val="a7"/>
      <w:jc w:val="center"/>
    </w:pPr>
  </w:p>
  <w:p w:rsidR="00E275A1" w:rsidRDefault="008827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B2"/>
    <w:rsid w:val="000402B2"/>
    <w:rsid w:val="0005631F"/>
    <w:rsid w:val="000B2B56"/>
    <w:rsid w:val="0021378F"/>
    <w:rsid w:val="0022589F"/>
    <w:rsid w:val="002819E3"/>
    <w:rsid w:val="004E4695"/>
    <w:rsid w:val="00500232"/>
    <w:rsid w:val="0058231F"/>
    <w:rsid w:val="006769F1"/>
    <w:rsid w:val="006A19CF"/>
    <w:rsid w:val="007C0A50"/>
    <w:rsid w:val="00834441"/>
    <w:rsid w:val="008827F3"/>
    <w:rsid w:val="008C1B8D"/>
    <w:rsid w:val="00900E20"/>
    <w:rsid w:val="00934FA8"/>
    <w:rsid w:val="00A443AC"/>
    <w:rsid w:val="00B20134"/>
    <w:rsid w:val="00B263E8"/>
    <w:rsid w:val="00BA3E4C"/>
    <w:rsid w:val="00BB084E"/>
    <w:rsid w:val="00E657E1"/>
    <w:rsid w:val="00E86C72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319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2019-03-21T11:11:00Z</cp:lastPrinted>
  <dcterms:created xsi:type="dcterms:W3CDTF">2019-11-05T10:37:00Z</dcterms:created>
  <dcterms:modified xsi:type="dcterms:W3CDTF">2019-11-06T09:44:00Z</dcterms:modified>
</cp:coreProperties>
</file>