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714DC9" w:rsidRDefault="00C066B1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714DC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</w:p>
    <w:p w:rsidR="00714DC9" w:rsidRDefault="00714DC9" w:rsidP="00714DC9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714DC9" w:rsidRDefault="00714DC9" w:rsidP="00714DC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14DC9" w:rsidRDefault="00811E57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« </w:t>
      </w:r>
      <w:r w:rsidR="00A039F7">
        <w:rPr>
          <w:rFonts w:ascii="Arial" w:hAnsi="Arial" w:cs="Arial"/>
          <w:b/>
          <w:sz w:val="32"/>
          <w:szCs w:val="32"/>
        </w:rPr>
        <w:t>29</w:t>
      </w:r>
      <w:r>
        <w:rPr>
          <w:rFonts w:ascii="Arial" w:hAnsi="Arial" w:cs="Arial"/>
          <w:b/>
          <w:sz w:val="32"/>
          <w:szCs w:val="32"/>
        </w:rPr>
        <w:t xml:space="preserve"> » мая 2025г.   № </w:t>
      </w:r>
      <w:r w:rsidR="00C066B1">
        <w:rPr>
          <w:rFonts w:ascii="Arial" w:hAnsi="Arial" w:cs="Arial"/>
          <w:b/>
          <w:sz w:val="32"/>
          <w:szCs w:val="32"/>
        </w:rPr>
        <w:t>55-159</w:t>
      </w:r>
      <w:r w:rsidR="00A039F7">
        <w:rPr>
          <w:rFonts w:ascii="Arial" w:hAnsi="Arial" w:cs="Arial"/>
          <w:b/>
          <w:sz w:val="32"/>
          <w:szCs w:val="32"/>
        </w:rPr>
        <w:t>-7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</w:p>
    <w:p w:rsidR="00714DC9" w:rsidRDefault="004171C2" w:rsidP="00714DC9">
      <w:pPr>
        <w:shd w:val="clear" w:color="auto" w:fill="FFFFFF"/>
        <w:ind w:right="3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C066B1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от </w:t>
      </w:r>
      <w:r w:rsidR="0045458E" w:rsidRPr="0045458E">
        <w:rPr>
          <w:rFonts w:ascii="Arial" w:hAnsi="Arial" w:cs="Arial"/>
          <w:b/>
          <w:sz w:val="32"/>
          <w:szCs w:val="32"/>
        </w:rPr>
        <w:t>21.12.2021 г. № 4-11</w:t>
      </w:r>
      <w:r w:rsidRPr="0045458E">
        <w:rPr>
          <w:rFonts w:ascii="Arial" w:hAnsi="Arial" w:cs="Arial"/>
          <w:b/>
          <w:sz w:val="32"/>
          <w:szCs w:val="32"/>
        </w:rPr>
        <w:t xml:space="preserve">-7 </w:t>
      </w:r>
      <w:r>
        <w:rPr>
          <w:rFonts w:ascii="Arial" w:hAnsi="Arial" w:cs="Arial"/>
          <w:b/>
          <w:sz w:val="32"/>
          <w:szCs w:val="32"/>
        </w:rPr>
        <w:t>«</w:t>
      </w:r>
      <w:r w:rsidR="00714DC9">
        <w:rPr>
          <w:rFonts w:ascii="Arial" w:hAnsi="Arial" w:cs="Arial"/>
          <w:b/>
          <w:sz w:val="32"/>
          <w:szCs w:val="32"/>
        </w:rPr>
        <w:t xml:space="preserve">Об оплате труда муниципальных служащих органов местного самоуправления </w:t>
      </w:r>
      <w:proofErr w:type="spellStart"/>
      <w:r w:rsidR="00C066B1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="00714DC9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714DC9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714DC9">
        <w:rPr>
          <w:rFonts w:ascii="Arial" w:hAnsi="Arial" w:cs="Arial"/>
          <w:b/>
          <w:sz w:val="32"/>
          <w:szCs w:val="32"/>
        </w:rPr>
        <w:t xml:space="preserve"> района Курской области, условиях премирования</w:t>
      </w:r>
      <w:r>
        <w:rPr>
          <w:rFonts w:ascii="Arial" w:hAnsi="Arial" w:cs="Arial"/>
          <w:b/>
          <w:sz w:val="32"/>
          <w:szCs w:val="32"/>
        </w:rPr>
        <w:t>»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b/>
          <w:sz w:val="24"/>
          <w:szCs w:val="24"/>
        </w:rPr>
      </w:pP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 законом от 02 марта 2007 года № 25-ФЗ «О муниципальной службе в Российской Федерации», Законом Курской области от 13 июня 2007 года № 60-ЗКО «О муниципальной службе в Курской области», Уставом муниципального образования «</w:t>
      </w:r>
      <w:proofErr w:type="spellStart"/>
      <w:r w:rsidR="00C066B1">
        <w:rPr>
          <w:rFonts w:ascii="Arial" w:hAnsi="Arial" w:cs="Arial"/>
          <w:sz w:val="24"/>
          <w:szCs w:val="24"/>
        </w:rPr>
        <w:t>Титовский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сельсовет»,</w:t>
      </w:r>
      <w:r w:rsidR="00187F0C">
        <w:rPr>
          <w:rFonts w:ascii="Arial" w:hAnsi="Arial" w:cs="Arial"/>
          <w:sz w:val="24"/>
          <w:szCs w:val="24"/>
        </w:rPr>
        <w:t xml:space="preserve"> во исполнение протеста </w:t>
      </w:r>
      <w:proofErr w:type="spellStart"/>
      <w:r w:rsidR="00187F0C">
        <w:rPr>
          <w:rFonts w:ascii="Arial" w:hAnsi="Arial" w:cs="Arial"/>
          <w:sz w:val="24"/>
          <w:szCs w:val="24"/>
        </w:rPr>
        <w:t>Щигровской</w:t>
      </w:r>
      <w:proofErr w:type="spellEnd"/>
      <w:r w:rsidR="00187F0C">
        <w:rPr>
          <w:rFonts w:ascii="Arial" w:hAnsi="Arial" w:cs="Arial"/>
          <w:sz w:val="24"/>
          <w:szCs w:val="24"/>
        </w:rPr>
        <w:t xml:space="preserve"> межрайонной прокуратуры от</w:t>
      </w:r>
      <w:r w:rsidR="00811E57">
        <w:rPr>
          <w:rFonts w:ascii="Arial" w:hAnsi="Arial" w:cs="Arial"/>
          <w:sz w:val="24"/>
          <w:szCs w:val="24"/>
        </w:rPr>
        <w:t xml:space="preserve"> 24.04.2025г. № 22-2025,</w:t>
      </w:r>
      <w:r w:rsidR="00187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Собрание депутатов </w:t>
      </w:r>
      <w:proofErr w:type="spellStart"/>
      <w:r w:rsidR="00C066B1"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End"/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РЕШИЛО: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3A450F" w:rsidRPr="003E4C16" w:rsidRDefault="005132F0" w:rsidP="003E4C16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E4C16">
        <w:rPr>
          <w:rFonts w:ascii="Arial" w:hAnsi="Arial" w:cs="Arial"/>
          <w:sz w:val="24"/>
          <w:szCs w:val="24"/>
        </w:rPr>
        <w:t>1.</w:t>
      </w:r>
      <w:r w:rsidR="00811E57" w:rsidRPr="003E4C16">
        <w:rPr>
          <w:rFonts w:ascii="Arial" w:hAnsi="Arial" w:cs="Arial"/>
          <w:sz w:val="24"/>
          <w:szCs w:val="24"/>
        </w:rPr>
        <w:t>Внести в</w:t>
      </w:r>
      <w:r w:rsidR="00714DC9" w:rsidRPr="003E4C16">
        <w:rPr>
          <w:rFonts w:ascii="Arial" w:hAnsi="Arial" w:cs="Arial"/>
          <w:sz w:val="24"/>
          <w:szCs w:val="24"/>
        </w:rPr>
        <w:t xml:space="preserve"> Положение о порядке оплаты труда муниципальных служащих органов местного самоуправления </w:t>
      </w:r>
      <w:proofErr w:type="spellStart"/>
      <w:r w:rsidR="00C066B1">
        <w:rPr>
          <w:rFonts w:ascii="Arial" w:hAnsi="Arial" w:cs="Arial"/>
          <w:sz w:val="24"/>
          <w:szCs w:val="24"/>
        </w:rPr>
        <w:t>Титовского</w:t>
      </w:r>
      <w:proofErr w:type="spellEnd"/>
      <w:r w:rsidR="00714DC9" w:rsidRPr="003E4C1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14DC9" w:rsidRPr="003E4C16">
        <w:rPr>
          <w:rFonts w:ascii="Arial" w:hAnsi="Arial" w:cs="Arial"/>
          <w:sz w:val="24"/>
          <w:szCs w:val="24"/>
        </w:rPr>
        <w:t>Щигровского</w:t>
      </w:r>
      <w:proofErr w:type="spellEnd"/>
      <w:r w:rsidR="00714DC9" w:rsidRPr="003E4C16">
        <w:rPr>
          <w:rFonts w:ascii="Arial" w:hAnsi="Arial" w:cs="Arial"/>
          <w:sz w:val="24"/>
          <w:szCs w:val="24"/>
        </w:rPr>
        <w:t xml:space="preserve"> района</w:t>
      </w:r>
      <w:r w:rsidR="00FB1135" w:rsidRPr="003E4C16">
        <w:rPr>
          <w:rFonts w:ascii="Arial" w:hAnsi="Arial" w:cs="Arial"/>
          <w:sz w:val="24"/>
          <w:szCs w:val="24"/>
        </w:rPr>
        <w:t xml:space="preserve">, утвержденное решением Собрания депутатов </w:t>
      </w:r>
      <w:proofErr w:type="spellStart"/>
      <w:r w:rsidR="00C066B1">
        <w:rPr>
          <w:rFonts w:ascii="Arial" w:hAnsi="Arial" w:cs="Arial"/>
          <w:sz w:val="24"/>
          <w:szCs w:val="24"/>
        </w:rPr>
        <w:t>Титовского</w:t>
      </w:r>
      <w:proofErr w:type="spellEnd"/>
      <w:r w:rsidR="00FB1135" w:rsidRPr="003E4C16">
        <w:rPr>
          <w:rFonts w:ascii="Arial" w:hAnsi="Arial" w:cs="Arial"/>
          <w:sz w:val="24"/>
          <w:szCs w:val="24"/>
        </w:rPr>
        <w:t xml:space="preserve"> сельсовета </w:t>
      </w:r>
      <w:r w:rsidR="003A450F" w:rsidRPr="003E4C16">
        <w:rPr>
          <w:rFonts w:ascii="Arial" w:hAnsi="Arial" w:cs="Arial"/>
          <w:sz w:val="24"/>
          <w:szCs w:val="24"/>
        </w:rPr>
        <w:t xml:space="preserve">от </w:t>
      </w:r>
      <w:bookmarkStart w:id="0" w:name="_GoBack"/>
      <w:r w:rsidR="0045458E" w:rsidRPr="0045458E">
        <w:rPr>
          <w:rFonts w:ascii="Arial" w:hAnsi="Arial" w:cs="Arial"/>
          <w:sz w:val="24"/>
          <w:szCs w:val="24"/>
        </w:rPr>
        <w:t>21.12.2021. г. №4-11</w:t>
      </w:r>
      <w:r w:rsidR="003A450F" w:rsidRPr="0045458E">
        <w:rPr>
          <w:rFonts w:ascii="Arial" w:hAnsi="Arial" w:cs="Arial"/>
          <w:sz w:val="24"/>
          <w:szCs w:val="24"/>
        </w:rPr>
        <w:t xml:space="preserve">-7 </w:t>
      </w:r>
      <w:bookmarkEnd w:id="0"/>
      <w:r w:rsidR="003A450F" w:rsidRPr="003E4C16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6C189A" w:rsidRDefault="005132F0" w:rsidP="00BA4131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906E9B" w:rsidRDefault="006C189A" w:rsidP="00BA4131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132F0">
        <w:rPr>
          <w:rFonts w:ascii="Arial" w:hAnsi="Arial" w:cs="Arial"/>
          <w:sz w:val="24"/>
          <w:szCs w:val="24"/>
        </w:rPr>
        <w:t xml:space="preserve"> </w:t>
      </w:r>
      <w:r w:rsidR="00BA4131">
        <w:rPr>
          <w:rFonts w:ascii="Arial" w:hAnsi="Arial" w:cs="Arial"/>
          <w:sz w:val="24"/>
          <w:szCs w:val="24"/>
        </w:rPr>
        <w:t>1.1.</w:t>
      </w:r>
      <w:r w:rsidR="007D7E23">
        <w:rPr>
          <w:rFonts w:ascii="Arial" w:hAnsi="Arial" w:cs="Arial"/>
          <w:sz w:val="24"/>
          <w:szCs w:val="24"/>
        </w:rPr>
        <w:t xml:space="preserve"> В абзаце 2 подпункта 3) пункта 4.4. «Единовременное поощрение» Положения слова «</w:t>
      </w:r>
      <w:r w:rsidR="00642A62">
        <w:rPr>
          <w:rFonts w:ascii="Arial" w:hAnsi="Arial" w:cs="Arial"/>
          <w:sz w:val="24"/>
          <w:szCs w:val="24"/>
        </w:rPr>
        <w:t>при условии, что стаж муниципальной службы составляет не менее 15 лет» заменить словами « при условии наличия стажа</w:t>
      </w:r>
      <w:r w:rsidR="005132F0">
        <w:rPr>
          <w:rFonts w:ascii="Arial" w:hAnsi="Arial" w:cs="Arial"/>
          <w:sz w:val="24"/>
          <w:szCs w:val="24"/>
        </w:rPr>
        <w:t xml:space="preserve"> в соответствии </w:t>
      </w:r>
      <w:proofErr w:type="gramStart"/>
      <w:r w:rsidR="005132F0">
        <w:rPr>
          <w:rFonts w:ascii="Arial" w:hAnsi="Arial" w:cs="Arial"/>
          <w:sz w:val="24"/>
          <w:szCs w:val="24"/>
        </w:rPr>
        <w:t>с</w:t>
      </w:r>
      <w:proofErr w:type="gramEnd"/>
      <w:r w:rsidR="005132F0">
        <w:rPr>
          <w:rFonts w:ascii="Arial" w:hAnsi="Arial" w:cs="Arial"/>
          <w:sz w:val="24"/>
          <w:szCs w:val="24"/>
        </w:rPr>
        <w:t xml:space="preserve"> </w:t>
      </w:r>
    </w:p>
    <w:p w:rsidR="00280F63" w:rsidRDefault="0045458E" w:rsidP="00FD469A">
      <w:pPr>
        <w:shd w:val="clear" w:color="auto" w:fill="FFFFFF"/>
        <w:ind w:right="38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hyperlink r:id="rId6" w:anchor="h734" w:history="1"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п</w:t>
        </w:r>
        <w:r w:rsidR="00906E9B" w:rsidRPr="00FD469A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риложение</w:t>
        </w:r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м</w:t>
        </w:r>
        <w:r w:rsidR="00906E9B" w:rsidRPr="00FD469A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 xml:space="preserve"> 2. </w:t>
        </w:r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«</w:t>
        </w:r>
        <w:r w:rsidR="00906E9B" w:rsidRPr="00FD469A">
          <w:rPr>
            <w:rStyle w:val="related-chapter-link-text"/>
            <w:rFonts w:ascii="Arial" w:hAnsi="Arial" w:cs="Arial"/>
            <w:sz w:val="24"/>
            <w:szCs w:val="24"/>
            <w:shd w:val="clear" w:color="auto" w:fill="FFFFFF"/>
          </w:rPr>
          <w:t>Стаж государственной гражданской службы, стаж муниципальной службы для назначения пенсии за выслугу лет</w:t>
        </w:r>
      </w:hyperlink>
      <w:r w:rsidR="005132F0">
        <w:rPr>
          <w:rFonts w:ascii="Arial" w:hAnsi="Arial" w:cs="Arial"/>
          <w:sz w:val="24"/>
          <w:szCs w:val="24"/>
        </w:rPr>
        <w:t xml:space="preserve">»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к Федеральному закону</w:t>
      </w:r>
      <w:r w:rsidR="00FD469A" w:rsidRPr="00FD469A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№ 166-ФЗ от 15.12.2001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"О государственном пенсионном</w:t>
      </w:r>
      <w:r w:rsidR="00FD469A" w:rsidRPr="00FD469A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обеспечении в Российской Федерации"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>.</w:t>
      </w:r>
    </w:p>
    <w:p w:rsidR="006C189A" w:rsidRDefault="004B7AEE" w:rsidP="004B7AEE">
      <w:pPr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</w:p>
    <w:p w:rsidR="00280F63" w:rsidRPr="00E24721" w:rsidRDefault="006C189A" w:rsidP="004B7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    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1.2. Приложение 1 к Положению</w:t>
      </w:r>
      <w:r w:rsidR="00280F63" w:rsidRPr="00280F63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 xml:space="preserve"> о порядке оплаты</w:t>
      </w:r>
      <w:r w:rsidR="004B7AEE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>труда муниципальных служащих</w:t>
      </w:r>
      <w:r w:rsidR="004B7AEE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C066B1">
        <w:rPr>
          <w:rFonts w:ascii="Arial" w:hAnsi="Arial" w:cs="Arial"/>
          <w:sz w:val="24"/>
          <w:szCs w:val="24"/>
        </w:rPr>
        <w:t>Титовского</w:t>
      </w:r>
      <w:proofErr w:type="spellEnd"/>
      <w:r w:rsidR="00280F63" w:rsidRPr="00E24721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0F63" w:rsidRPr="00E24721">
        <w:rPr>
          <w:rFonts w:ascii="Arial" w:hAnsi="Arial" w:cs="Arial"/>
          <w:sz w:val="24"/>
          <w:szCs w:val="24"/>
        </w:rPr>
        <w:t>Щигровского</w:t>
      </w:r>
      <w:proofErr w:type="spellEnd"/>
      <w:r w:rsidR="00280F63" w:rsidRPr="00E24721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4B7AEE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280F63" w:rsidRPr="004B7AEE" w:rsidRDefault="006C189A" w:rsidP="004B7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B7AEE" w:rsidRPr="004B7AEE">
        <w:rPr>
          <w:rFonts w:ascii="Arial" w:hAnsi="Arial" w:cs="Arial"/>
          <w:sz w:val="24"/>
          <w:szCs w:val="24"/>
        </w:rPr>
        <w:t>«</w:t>
      </w:r>
      <w:r w:rsidR="00280F63" w:rsidRPr="004B7AEE">
        <w:rPr>
          <w:rFonts w:ascii="Arial" w:hAnsi="Arial" w:cs="Arial"/>
          <w:sz w:val="24"/>
          <w:szCs w:val="24"/>
        </w:rPr>
        <w:t>Размеры должностных окладов и ежемесячного денежного поощрения муниципальных служащих</w:t>
      </w:r>
      <w:r w:rsidR="0095701E">
        <w:rPr>
          <w:rFonts w:ascii="Arial" w:hAnsi="Arial" w:cs="Arial"/>
          <w:sz w:val="24"/>
          <w:szCs w:val="24"/>
        </w:rPr>
        <w:t xml:space="preserve"> </w:t>
      </w:r>
      <w:r w:rsidR="00280F63" w:rsidRPr="004B7AEE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C066B1">
        <w:rPr>
          <w:rFonts w:ascii="Arial" w:hAnsi="Arial" w:cs="Arial"/>
          <w:sz w:val="24"/>
          <w:szCs w:val="24"/>
        </w:rPr>
        <w:t>Титовского</w:t>
      </w:r>
      <w:proofErr w:type="spellEnd"/>
      <w:r w:rsidR="00280F63" w:rsidRPr="004B7AE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80F63" w:rsidRPr="004B7AEE">
        <w:rPr>
          <w:rFonts w:ascii="Arial" w:hAnsi="Arial" w:cs="Arial"/>
          <w:sz w:val="24"/>
          <w:szCs w:val="24"/>
        </w:rPr>
        <w:t>Щигровского</w:t>
      </w:r>
      <w:proofErr w:type="spellEnd"/>
      <w:r w:rsidR="00280F63" w:rsidRPr="004B7AEE">
        <w:rPr>
          <w:rFonts w:ascii="Arial" w:hAnsi="Arial" w:cs="Arial"/>
          <w:sz w:val="24"/>
          <w:szCs w:val="24"/>
        </w:rPr>
        <w:t xml:space="preserve"> района Курской области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10"/>
        <w:gridCol w:w="3831"/>
      </w:tblGrid>
      <w:tr w:rsidR="00280F63" w:rsidRPr="00E24721" w:rsidTr="0095701E">
        <w:trPr>
          <w:trHeight w:val="11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(рублей в месяц)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Размер</w:t>
            </w:r>
            <w:r w:rsidR="00CA181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CA181F">
              <w:rPr>
                <w:rFonts w:ascii="Arial" w:hAnsi="Arial" w:cs="Arial"/>
                <w:sz w:val="24"/>
                <w:szCs w:val="24"/>
              </w:rPr>
              <w:t>коэфф</w:t>
            </w:r>
            <w:proofErr w:type="spellEnd"/>
            <w:r w:rsidR="00CA181F">
              <w:rPr>
                <w:rFonts w:ascii="Arial" w:hAnsi="Arial" w:cs="Arial"/>
                <w:sz w:val="24"/>
                <w:szCs w:val="24"/>
              </w:rPr>
              <w:t>)</w:t>
            </w:r>
            <w:r w:rsidRPr="00E24721">
              <w:rPr>
                <w:rFonts w:ascii="Arial" w:hAnsi="Arial" w:cs="Arial"/>
                <w:sz w:val="24"/>
                <w:szCs w:val="24"/>
              </w:rPr>
              <w:t xml:space="preserve"> ежемесячного денежного поощрения (должностных окладов)</w:t>
            </w:r>
          </w:p>
        </w:tc>
      </w:tr>
      <w:tr w:rsidR="00351844" w:rsidRPr="00E24721" w:rsidTr="0035184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44" w:rsidRPr="00E24721" w:rsidRDefault="00351844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44" w:rsidRPr="00351844" w:rsidRDefault="0035184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844">
              <w:rPr>
                <w:rFonts w:ascii="Arial" w:hAnsi="Arial" w:cs="Arial"/>
                <w:sz w:val="24"/>
                <w:szCs w:val="24"/>
                <w:lang w:eastAsia="en-US"/>
              </w:rPr>
              <w:t>5220,80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44" w:rsidRPr="00351844" w:rsidRDefault="0035184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844">
              <w:rPr>
                <w:rFonts w:ascii="Arial" w:hAnsi="Arial" w:cs="Arial"/>
                <w:sz w:val="24"/>
                <w:szCs w:val="24"/>
                <w:lang w:eastAsia="en-US"/>
              </w:rPr>
              <w:t>2,9</w:t>
            </w:r>
          </w:p>
        </w:tc>
      </w:tr>
      <w:tr w:rsidR="00351844" w:rsidRPr="00E24721" w:rsidTr="0035184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44" w:rsidRPr="00E24721" w:rsidRDefault="00351844" w:rsidP="00E91D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lastRenderedPageBreak/>
              <w:t xml:space="preserve">Начальник отдела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44" w:rsidRPr="00351844" w:rsidRDefault="0035184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844">
              <w:rPr>
                <w:rFonts w:ascii="Arial" w:hAnsi="Arial" w:cs="Arial"/>
                <w:sz w:val="24"/>
                <w:szCs w:val="24"/>
                <w:lang w:eastAsia="en-US"/>
              </w:rPr>
              <w:t>4607,20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844" w:rsidRPr="00351844" w:rsidRDefault="0035184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844">
              <w:rPr>
                <w:rFonts w:ascii="Arial" w:hAnsi="Arial" w:cs="Arial"/>
                <w:sz w:val="24"/>
                <w:szCs w:val="24"/>
                <w:lang w:eastAsia="en-US"/>
              </w:rPr>
              <w:t>2,89</w:t>
            </w:r>
          </w:p>
          <w:p w:rsidR="00351844" w:rsidRPr="00351844" w:rsidRDefault="0035184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714DC9" w:rsidRDefault="00BA4131" w:rsidP="00FD469A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 w:rsidRPr="00FD469A">
        <w:rPr>
          <w:rFonts w:ascii="Arial" w:hAnsi="Arial" w:cs="Arial"/>
          <w:sz w:val="24"/>
          <w:szCs w:val="24"/>
        </w:rPr>
        <w:t xml:space="preserve"> </w:t>
      </w:r>
    </w:p>
    <w:p w:rsidR="000777E2" w:rsidRDefault="00F74304" w:rsidP="006C18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       </w:t>
      </w:r>
      <w:r w:rsidR="00CA181F">
        <w:rPr>
          <w:rFonts w:ascii="Arial" w:hAnsi="Arial" w:cs="Arial"/>
          <w:iCs/>
          <w:sz w:val="24"/>
          <w:szCs w:val="24"/>
          <w:shd w:val="clear" w:color="auto" w:fill="FFFFFF"/>
        </w:rPr>
        <w:t>1.3. Приложение 2 к Положению</w:t>
      </w:r>
      <w:r w:rsidR="00CA181F" w:rsidRPr="00280F63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 xml:space="preserve"> о порядке оплаты</w:t>
      </w:r>
      <w:r w:rsidR="00CA181F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>труда муниципальных служащих</w:t>
      </w:r>
      <w:r w:rsidR="00CA181F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C066B1">
        <w:rPr>
          <w:rFonts w:ascii="Arial" w:hAnsi="Arial" w:cs="Arial"/>
          <w:sz w:val="24"/>
          <w:szCs w:val="24"/>
        </w:rPr>
        <w:t>Титовского</w:t>
      </w:r>
      <w:proofErr w:type="spellEnd"/>
      <w:r w:rsidR="00CA181F" w:rsidRPr="00E2472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A181F" w:rsidRPr="00E24721">
        <w:rPr>
          <w:rFonts w:ascii="Arial" w:hAnsi="Arial" w:cs="Arial"/>
          <w:sz w:val="24"/>
          <w:szCs w:val="24"/>
        </w:rPr>
        <w:t>Щигровского</w:t>
      </w:r>
      <w:proofErr w:type="spellEnd"/>
      <w:r w:rsidR="00CA181F" w:rsidRPr="00E24721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CA181F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0777E2">
        <w:rPr>
          <w:rFonts w:ascii="Arial" w:hAnsi="Arial" w:cs="Arial"/>
          <w:sz w:val="24"/>
          <w:szCs w:val="24"/>
        </w:rPr>
        <w:t xml:space="preserve">: </w:t>
      </w:r>
    </w:p>
    <w:p w:rsidR="000777E2" w:rsidRPr="000777E2" w:rsidRDefault="006C189A" w:rsidP="000777E2">
      <w:pPr>
        <w:shd w:val="clear" w:color="auto" w:fill="FFFFFF"/>
        <w:ind w:right="38"/>
        <w:jc w:val="both"/>
        <w:rPr>
          <w:rFonts w:ascii="Arial" w:hAnsi="Arial" w:cs="Arial"/>
          <w:bCs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777E2">
        <w:rPr>
          <w:rFonts w:ascii="Arial" w:hAnsi="Arial" w:cs="Arial"/>
          <w:sz w:val="24"/>
          <w:szCs w:val="24"/>
        </w:rPr>
        <w:t>«</w:t>
      </w:r>
      <w:r w:rsidR="000777E2">
        <w:rPr>
          <w:rFonts w:ascii="Arial" w:hAnsi="Arial" w:cs="Arial"/>
          <w:bCs/>
          <w:spacing w:val="-3"/>
          <w:sz w:val="24"/>
          <w:szCs w:val="24"/>
        </w:rPr>
        <w:t xml:space="preserve">Положение </w:t>
      </w:r>
      <w:r w:rsidR="000777E2" w:rsidRPr="000777E2">
        <w:rPr>
          <w:rFonts w:ascii="Arial" w:hAnsi="Arial" w:cs="Arial"/>
          <w:bCs/>
          <w:spacing w:val="-3"/>
          <w:sz w:val="24"/>
          <w:szCs w:val="24"/>
        </w:rPr>
        <w:t xml:space="preserve">о премировании (стимулировании) муниципальных служащих </w:t>
      </w:r>
      <w:r w:rsidR="000777E2" w:rsidRPr="000777E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C066B1">
        <w:rPr>
          <w:rFonts w:ascii="Arial" w:hAnsi="Arial" w:cs="Arial"/>
          <w:sz w:val="24"/>
          <w:szCs w:val="24"/>
        </w:rPr>
        <w:t>Титовского</w:t>
      </w:r>
      <w:proofErr w:type="spellEnd"/>
      <w:r w:rsidR="000777E2" w:rsidRPr="000777E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777E2" w:rsidRPr="000777E2">
        <w:rPr>
          <w:rFonts w:ascii="Arial" w:hAnsi="Arial" w:cs="Arial"/>
          <w:bCs/>
          <w:spacing w:val="2"/>
          <w:sz w:val="24"/>
          <w:szCs w:val="24"/>
        </w:rPr>
        <w:t>Щигровского</w:t>
      </w:r>
      <w:proofErr w:type="spellEnd"/>
      <w:r w:rsidR="000777E2" w:rsidRPr="000777E2">
        <w:rPr>
          <w:rFonts w:ascii="Arial" w:hAnsi="Arial" w:cs="Arial"/>
          <w:bCs/>
          <w:spacing w:val="2"/>
          <w:sz w:val="24"/>
          <w:szCs w:val="24"/>
        </w:rPr>
        <w:t xml:space="preserve"> района</w:t>
      </w:r>
    </w:p>
    <w:p w:rsidR="000777E2" w:rsidRPr="00E24721" w:rsidRDefault="000777E2" w:rsidP="000777E2">
      <w:pPr>
        <w:jc w:val="both"/>
        <w:rPr>
          <w:rFonts w:ascii="Arial" w:hAnsi="Arial" w:cs="Arial"/>
          <w:spacing w:val="3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              1.Положение о премировании (стимулировании) муниципальных служащих Администрации </w:t>
      </w:r>
      <w:proofErr w:type="spellStart"/>
      <w:r w:rsidR="00C066B1">
        <w:rPr>
          <w:rFonts w:ascii="Arial" w:hAnsi="Arial" w:cs="Arial"/>
          <w:sz w:val="24"/>
          <w:szCs w:val="24"/>
        </w:rPr>
        <w:t>Титовского</w:t>
      </w:r>
      <w:proofErr w:type="spellEnd"/>
      <w:r w:rsidRPr="00E2472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24721">
        <w:rPr>
          <w:rFonts w:ascii="Arial" w:hAnsi="Arial" w:cs="Arial"/>
          <w:spacing w:val="-1"/>
          <w:sz w:val="24"/>
          <w:szCs w:val="24"/>
        </w:rPr>
        <w:t>Щигровского</w:t>
      </w:r>
      <w:proofErr w:type="spellEnd"/>
      <w:r w:rsidRPr="00E24721">
        <w:rPr>
          <w:rFonts w:ascii="Arial" w:hAnsi="Arial" w:cs="Arial"/>
          <w:spacing w:val="-1"/>
          <w:sz w:val="24"/>
          <w:szCs w:val="24"/>
        </w:rPr>
        <w:t xml:space="preserve"> района (далее - Положение) </w:t>
      </w:r>
      <w:r w:rsidRPr="00E24721">
        <w:rPr>
          <w:rFonts w:ascii="Arial" w:hAnsi="Arial" w:cs="Arial"/>
          <w:sz w:val="24"/>
          <w:szCs w:val="24"/>
        </w:rPr>
        <w:t>определяет порядок и условия выплаты муниципальным служащим  премии по результатам работы в</w:t>
      </w:r>
      <w:r w:rsidRPr="00E24721">
        <w:rPr>
          <w:rFonts w:ascii="Arial" w:hAnsi="Arial" w:cs="Arial"/>
          <w:spacing w:val="-1"/>
          <w:sz w:val="24"/>
          <w:szCs w:val="24"/>
        </w:rPr>
        <w:t xml:space="preserve"> </w:t>
      </w:r>
      <w:r w:rsidRPr="00E2472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C066B1">
        <w:rPr>
          <w:rFonts w:ascii="Arial" w:hAnsi="Arial" w:cs="Arial"/>
          <w:sz w:val="24"/>
          <w:szCs w:val="24"/>
        </w:rPr>
        <w:t>Титовского</w:t>
      </w:r>
      <w:proofErr w:type="spellEnd"/>
      <w:r w:rsidRPr="00E24721">
        <w:rPr>
          <w:rFonts w:ascii="Arial" w:hAnsi="Arial" w:cs="Arial"/>
          <w:sz w:val="24"/>
          <w:szCs w:val="24"/>
        </w:rPr>
        <w:t xml:space="preserve"> сельсовета</w:t>
      </w:r>
      <w:r w:rsidRPr="00E24721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E24721">
        <w:rPr>
          <w:rFonts w:ascii="Arial" w:hAnsi="Arial" w:cs="Arial"/>
          <w:spacing w:val="3"/>
          <w:sz w:val="24"/>
          <w:szCs w:val="24"/>
        </w:rPr>
        <w:t>Щигровского</w:t>
      </w:r>
      <w:proofErr w:type="spellEnd"/>
      <w:r w:rsidRPr="00E24721">
        <w:rPr>
          <w:rFonts w:ascii="Arial" w:hAnsi="Arial" w:cs="Arial"/>
          <w:spacing w:val="3"/>
          <w:sz w:val="24"/>
          <w:szCs w:val="24"/>
        </w:rPr>
        <w:t xml:space="preserve"> района. </w:t>
      </w:r>
    </w:p>
    <w:p w:rsidR="000777E2" w:rsidRPr="00E24721" w:rsidRDefault="000777E2" w:rsidP="000777E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2. </w:t>
      </w:r>
      <w:r w:rsidRPr="00E24721">
        <w:rPr>
          <w:rFonts w:ascii="Arial" w:hAnsi="Arial" w:cs="Arial"/>
          <w:sz w:val="24"/>
          <w:szCs w:val="24"/>
        </w:rPr>
        <w:tab/>
        <w:t>Премирование муниципального служащего производится за счет средств, предусмотренных на указанные цели при формировании фонда оплаты труда, а также за счет экономии фонда оплаты труда.</w:t>
      </w:r>
    </w:p>
    <w:p w:rsidR="000777E2" w:rsidRPr="00E24721" w:rsidRDefault="000777E2" w:rsidP="000777E2">
      <w:pPr>
        <w:shd w:val="clear" w:color="auto" w:fill="FFFFFF"/>
        <w:ind w:right="56" w:firstLine="709"/>
        <w:jc w:val="both"/>
        <w:rPr>
          <w:rFonts w:ascii="Arial" w:hAnsi="Arial" w:cs="Arial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 Размеры премий определяются исходя из конкретных результатов и </w:t>
      </w:r>
      <w:r w:rsidRPr="00E24721">
        <w:rPr>
          <w:rFonts w:ascii="Arial" w:hAnsi="Arial" w:cs="Arial"/>
          <w:spacing w:val="-2"/>
          <w:sz w:val="24"/>
          <w:szCs w:val="24"/>
        </w:rPr>
        <w:t xml:space="preserve">показателей деятельности </w:t>
      </w:r>
      <w:r w:rsidRPr="00E24721">
        <w:rPr>
          <w:rFonts w:ascii="Arial" w:hAnsi="Arial" w:cs="Arial"/>
          <w:sz w:val="24"/>
          <w:szCs w:val="24"/>
        </w:rPr>
        <w:tab/>
      </w:r>
      <w:r w:rsidRPr="00E24721">
        <w:rPr>
          <w:rFonts w:ascii="Arial" w:hAnsi="Arial" w:cs="Arial"/>
          <w:spacing w:val="-6"/>
          <w:sz w:val="24"/>
          <w:szCs w:val="24"/>
        </w:rPr>
        <w:t xml:space="preserve">муниципального </w:t>
      </w:r>
      <w:r w:rsidRPr="00E24721">
        <w:rPr>
          <w:rFonts w:ascii="Arial" w:hAnsi="Arial" w:cs="Arial"/>
          <w:spacing w:val="-8"/>
          <w:sz w:val="24"/>
          <w:szCs w:val="24"/>
        </w:rPr>
        <w:t xml:space="preserve">служащего, </w:t>
      </w:r>
      <w:r w:rsidRPr="00E24721">
        <w:rPr>
          <w:rFonts w:ascii="Arial" w:hAnsi="Arial" w:cs="Arial"/>
          <w:spacing w:val="3"/>
          <w:sz w:val="24"/>
          <w:szCs w:val="24"/>
        </w:rPr>
        <w:t xml:space="preserve">экономического эффекта, достигнутого выполнением поставленных </w:t>
      </w:r>
      <w:r w:rsidRPr="00E24721">
        <w:rPr>
          <w:rFonts w:ascii="Arial" w:hAnsi="Arial" w:cs="Arial"/>
          <w:spacing w:val="14"/>
          <w:sz w:val="24"/>
          <w:szCs w:val="24"/>
        </w:rPr>
        <w:t xml:space="preserve">задач, планов, поручений и максимальными размерами не </w:t>
      </w:r>
      <w:r w:rsidRPr="00E24721">
        <w:rPr>
          <w:rFonts w:ascii="Arial" w:hAnsi="Arial" w:cs="Arial"/>
          <w:spacing w:val="-5"/>
          <w:sz w:val="24"/>
          <w:szCs w:val="24"/>
        </w:rPr>
        <w:t>ограничиваются.</w:t>
      </w:r>
    </w:p>
    <w:p w:rsidR="000777E2" w:rsidRDefault="000777E2" w:rsidP="000777E2">
      <w:pPr>
        <w:shd w:val="clear" w:color="auto" w:fill="FFFFFF"/>
        <w:ind w:right="58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E24721">
        <w:rPr>
          <w:rFonts w:ascii="Arial" w:hAnsi="Arial" w:cs="Arial"/>
          <w:spacing w:val="4"/>
          <w:sz w:val="24"/>
          <w:szCs w:val="24"/>
        </w:rPr>
        <w:t xml:space="preserve">3. Премирование муниципальных служащих производится Главой </w:t>
      </w:r>
      <w:r w:rsidRPr="00E247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66B1">
        <w:rPr>
          <w:rFonts w:ascii="Arial" w:hAnsi="Arial" w:cs="Arial"/>
          <w:sz w:val="24"/>
          <w:szCs w:val="24"/>
        </w:rPr>
        <w:t>Титовского</w:t>
      </w:r>
      <w:proofErr w:type="spellEnd"/>
      <w:r w:rsidRPr="00E24721">
        <w:rPr>
          <w:rFonts w:ascii="Arial" w:hAnsi="Arial" w:cs="Arial"/>
          <w:sz w:val="24"/>
          <w:szCs w:val="24"/>
        </w:rPr>
        <w:t xml:space="preserve"> сельсовета</w:t>
      </w:r>
      <w:r w:rsidRPr="00E2472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24721">
        <w:rPr>
          <w:rFonts w:ascii="Arial" w:hAnsi="Arial" w:cs="Arial"/>
          <w:spacing w:val="-4"/>
          <w:sz w:val="24"/>
          <w:szCs w:val="24"/>
        </w:rPr>
        <w:t>Щигровского</w:t>
      </w:r>
      <w:proofErr w:type="spellEnd"/>
      <w:r w:rsidRPr="00E24721">
        <w:rPr>
          <w:rFonts w:ascii="Arial" w:hAnsi="Arial" w:cs="Arial"/>
          <w:spacing w:val="-4"/>
          <w:sz w:val="24"/>
          <w:szCs w:val="24"/>
        </w:rPr>
        <w:t xml:space="preserve"> района.</w:t>
      </w:r>
    </w:p>
    <w:p w:rsidR="000777E2" w:rsidRPr="00B01954" w:rsidRDefault="000777E2" w:rsidP="00B01954">
      <w:pPr>
        <w:widowControl w:val="0"/>
        <w:tabs>
          <w:tab w:val="left" w:pos="499"/>
        </w:tabs>
        <w:overflowPunct/>
        <w:ind w:firstLine="709"/>
        <w:jc w:val="both"/>
        <w:rPr>
          <w:rFonts w:ascii="Arial" w:hAnsi="Arial" w:cs="Arial"/>
          <w:spacing w:val="-45"/>
          <w:sz w:val="24"/>
          <w:szCs w:val="24"/>
        </w:rPr>
      </w:pPr>
      <w:r w:rsidRPr="00B01954">
        <w:rPr>
          <w:rFonts w:ascii="Arial" w:hAnsi="Arial" w:cs="Arial"/>
          <w:spacing w:val="1"/>
          <w:sz w:val="24"/>
          <w:szCs w:val="24"/>
        </w:rPr>
        <w:t xml:space="preserve">Премирование    муниципальных    служащих    Администрации </w:t>
      </w:r>
      <w:proofErr w:type="spellStart"/>
      <w:r w:rsidR="00C066B1">
        <w:rPr>
          <w:rFonts w:ascii="Arial" w:hAnsi="Arial" w:cs="Arial"/>
          <w:spacing w:val="1"/>
          <w:sz w:val="24"/>
          <w:szCs w:val="24"/>
        </w:rPr>
        <w:t>Титовского</w:t>
      </w:r>
      <w:proofErr w:type="spellEnd"/>
      <w:r w:rsidRPr="00B01954">
        <w:rPr>
          <w:rFonts w:ascii="Arial" w:hAnsi="Arial" w:cs="Arial"/>
          <w:spacing w:val="1"/>
          <w:sz w:val="24"/>
          <w:szCs w:val="24"/>
        </w:rPr>
        <w:t xml:space="preserve"> сельсовета     производится по результатам    работы    помесячно и по итогам работы за год, и оформляется </w:t>
      </w:r>
      <w:r w:rsidRPr="00B01954">
        <w:rPr>
          <w:rFonts w:ascii="Arial" w:hAnsi="Arial" w:cs="Arial"/>
          <w:spacing w:val="-1"/>
          <w:sz w:val="24"/>
          <w:szCs w:val="24"/>
        </w:rPr>
        <w:t xml:space="preserve">распоряжением Администрации </w:t>
      </w:r>
      <w:proofErr w:type="spellStart"/>
      <w:r w:rsidR="00C066B1">
        <w:rPr>
          <w:rFonts w:ascii="Arial" w:hAnsi="Arial" w:cs="Arial"/>
          <w:spacing w:val="-1"/>
          <w:sz w:val="24"/>
          <w:szCs w:val="24"/>
        </w:rPr>
        <w:t>Титовского</w:t>
      </w:r>
      <w:proofErr w:type="spellEnd"/>
      <w:r w:rsidRPr="00B01954">
        <w:rPr>
          <w:rFonts w:ascii="Arial" w:hAnsi="Arial" w:cs="Arial"/>
          <w:spacing w:val="-1"/>
          <w:sz w:val="24"/>
          <w:szCs w:val="24"/>
        </w:rPr>
        <w:t xml:space="preserve"> сельсовета.</w:t>
      </w:r>
    </w:p>
    <w:p w:rsidR="000777E2" w:rsidRPr="00B01954" w:rsidRDefault="000777E2" w:rsidP="00B01954">
      <w:pPr>
        <w:widowControl w:val="0"/>
        <w:tabs>
          <w:tab w:val="left" w:pos="0"/>
        </w:tabs>
        <w:overflowPunct/>
        <w:ind w:firstLine="709"/>
        <w:jc w:val="both"/>
        <w:rPr>
          <w:rFonts w:ascii="Arial" w:hAnsi="Arial" w:cs="Arial"/>
          <w:sz w:val="24"/>
          <w:szCs w:val="24"/>
        </w:rPr>
      </w:pPr>
      <w:r w:rsidRPr="00B01954">
        <w:rPr>
          <w:rFonts w:ascii="Arial" w:hAnsi="Arial" w:cs="Arial"/>
          <w:spacing w:val="3"/>
          <w:sz w:val="24"/>
          <w:szCs w:val="24"/>
        </w:rPr>
        <w:t xml:space="preserve"> Ходатайства  о  выплате  предоставляются    не    позднее    10  дней  по ис</w:t>
      </w:r>
      <w:r w:rsidR="00BB3ABF">
        <w:rPr>
          <w:rFonts w:ascii="Arial" w:hAnsi="Arial" w:cs="Arial"/>
          <w:spacing w:val="10"/>
          <w:sz w:val="24"/>
          <w:szCs w:val="24"/>
        </w:rPr>
        <w:t>течении</w:t>
      </w:r>
      <w:r w:rsidRPr="00B01954">
        <w:rPr>
          <w:rFonts w:ascii="Arial" w:hAnsi="Arial" w:cs="Arial"/>
          <w:spacing w:val="10"/>
          <w:sz w:val="24"/>
          <w:szCs w:val="24"/>
        </w:rPr>
        <w:t xml:space="preserve"> месяца, за который будет производиться премирование: Главе </w:t>
      </w:r>
      <w:proofErr w:type="spellStart"/>
      <w:r w:rsidR="00C066B1">
        <w:rPr>
          <w:rFonts w:ascii="Arial" w:hAnsi="Arial" w:cs="Arial"/>
          <w:spacing w:val="10"/>
          <w:sz w:val="24"/>
          <w:szCs w:val="24"/>
        </w:rPr>
        <w:t>Титовского</w:t>
      </w:r>
      <w:proofErr w:type="spellEnd"/>
      <w:r w:rsidRPr="00B01954">
        <w:rPr>
          <w:rFonts w:ascii="Arial" w:hAnsi="Arial" w:cs="Arial"/>
          <w:spacing w:val="10"/>
          <w:sz w:val="24"/>
          <w:szCs w:val="24"/>
        </w:rPr>
        <w:t xml:space="preserve"> сельсовета</w:t>
      </w:r>
      <w:r w:rsidRPr="00B01954">
        <w:rPr>
          <w:rFonts w:ascii="Arial" w:hAnsi="Arial" w:cs="Arial"/>
          <w:spacing w:val="8"/>
          <w:sz w:val="24"/>
          <w:szCs w:val="24"/>
        </w:rPr>
        <w:t xml:space="preserve"> - заместителем Главы Администрации </w:t>
      </w:r>
      <w:proofErr w:type="spellStart"/>
      <w:r w:rsidR="00C066B1">
        <w:rPr>
          <w:rFonts w:ascii="Arial" w:hAnsi="Arial" w:cs="Arial"/>
          <w:spacing w:val="8"/>
          <w:sz w:val="24"/>
          <w:szCs w:val="24"/>
        </w:rPr>
        <w:t>Титовского</w:t>
      </w:r>
      <w:proofErr w:type="spellEnd"/>
      <w:r w:rsidRPr="00B01954">
        <w:rPr>
          <w:rFonts w:ascii="Arial" w:hAnsi="Arial" w:cs="Arial"/>
          <w:spacing w:val="8"/>
          <w:sz w:val="24"/>
          <w:szCs w:val="24"/>
        </w:rPr>
        <w:t xml:space="preserve"> сельсовета</w:t>
      </w:r>
    </w:p>
    <w:p w:rsidR="000777E2" w:rsidRPr="00B01954" w:rsidRDefault="000777E2" w:rsidP="00B01954">
      <w:pPr>
        <w:pStyle w:val="ConsPlusNormal"/>
        <w:ind w:firstLine="540"/>
        <w:jc w:val="both"/>
        <w:rPr>
          <w:sz w:val="24"/>
          <w:szCs w:val="24"/>
        </w:rPr>
      </w:pPr>
      <w:r w:rsidRPr="00B01954">
        <w:rPr>
          <w:sz w:val="24"/>
          <w:szCs w:val="24"/>
        </w:rPr>
        <w:t>4. Ежемесячная премия по результатам работы выплачивается за фактически отработанное в календарном месяце время.</w:t>
      </w:r>
    </w:p>
    <w:p w:rsidR="000777E2" w:rsidRPr="00B01954" w:rsidRDefault="000777E2" w:rsidP="00B01954">
      <w:pPr>
        <w:ind w:right="58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B01954">
        <w:rPr>
          <w:rFonts w:ascii="Arial" w:hAnsi="Arial" w:cs="Arial"/>
          <w:sz w:val="24"/>
          <w:szCs w:val="24"/>
        </w:rPr>
        <w:t xml:space="preserve"> Фактически отработанное время для расчета размера ежемесячной премии по результатам работы определяется согласно табелю учета рабочего времени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 xml:space="preserve"> В максимальном размере  премия по результатам работы выплачивается при выполнении следующих условий: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качественное, своевременное выполнение обязанностей, предусмотренных трудовым договором, должностной инструкцией муниципального служащего, квалифицированная подготовка документов;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 xml:space="preserve">качественное, своевременное выполнение планов работы, постановлений, распоряжений и поручений главы  </w:t>
      </w:r>
      <w:proofErr w:type="spellStart"/>
      <w:r w:rsidR="00C066B1">
        <w:rPr>
          <w:sz w:val="24"/>
          <w:szCs w:val="24"/>
        </w:rPr>
        <w:t>Титовского</w:t>
      </w:r>
      <w:proofErr w:type="spellEnd"/>
      <w:r w:rsidRPr="00E24721">
        <w:rPr>
          <w:sz w:val="24"/>
          <w:szCs w:val="24"/>
        </w:rPr>
        <w:t xml:space="preserve"> сельсовета </w:t>
      </w:r>
      <w:proofErr w:type="spellStart"/>
      <w:r w:rsidRPr="00E24721">
        <w:rPr>
          <w:sz w:val="24"/>
          <w:szCs w:val="24"/>
        </w:rPr>
        <w:t>Щигровского</w:t>
      </w:r>
      <w:proofErr w:type="spellEnd"/>
      <w:r w:rsidRPr="00E24721">
        <w:rPr>
          <w:sz w:val="24"/>
          <w:szCs w:val="24"/>
        </w:rPr>
        <w:t xml:space="preserve"> района, приказов и поручений непосредственного руководителя;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квалифицированное рассмотрение заявлений, писем, жалоб от организаций и граждан в установленный срок;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проявленная инициатива в выполнении должностных обязанностей и внесение предложений для более качественного и полного решения вопросов;</w:t>
      </w:r>
    </w:p>
    <w:p w:rsidR="000777E2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соблюдение служебной дисциплины, правил внутреннего трудового распорядка, умение организовать работу, эмоциональная выдержка, бесконфликтность, создание здоровой, деловой обстановки в коллективе.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Перечень упущений, за которые производится снижение размера ежемесячной премии по результатам работы: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3402"/>
      </w:tblGrid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 xml:space="preserve">N </w:t>
            </w:r>
            <w:proofErr w:type="gramStart"/>
            <w:r w:rsidRPr="00F74304">
              <w:rPr>
                <w:sz w:val="24"/>
                <w:szCs w:val="24"/>
              </w:rPr>
              <w:t>п</w:t>
            </w:r>
            <w:proofErr w:type="gramEnd"/>
            <w:r w:rsidRPr="00F74304">
              <w:rPr>
                <w:sz w:val="24"/>
                <w:szCs w:val="24"/>
              </w:rPr>
              <w:t>/п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Упущения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Процент</w:t>
            </w:r>
          </w:p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снижения (за каждый случай упущения в процентах от максимального размера премии)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Некачественное, несвоевременное выполнение функциональных обязанностей, подготовка и оформление документов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2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Некачественное, несвоевременное выполнение планов работы, постановлений, распоряжений, решений и поручений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3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Неквалифицированное рассмотрение заявлений, писем, жалоб от организаций и граждан, нарушение сроков рассмотрения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4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Нарушение сроков представления установленной отчетности, представление неверной информации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5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Невыполнение поручения вышестоящего руководства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6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 xml:space="preserve">Отсутствие </w:t>
            </w:r>
            <w:proofErr w:type="gramStart"/>
            <w:r w:rsidRPr="00F74304">
              <w:rPr>
                <w:sz w:val="24"/>
                <w:szCs w:val="24"/>
              </w:rPr>
              <w:t>контроля за</w:t>
            </w:r>
            <w:proofErr w:type="gramEnd"/>
            <w:r w:rsidRPr="00F74304">
              <w:rPr>
                <w:sz w:val="24"/>
                <w:szCs w:val="24"/>
              </w:rPr>
              <w:t xml:space="preserve"> работой подчиненных служб, работников, подведомственных учреждений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50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7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Несоблюдение служебной дисциплины, нарушение правил внутреннего трудового распорядка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8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Появления на работе в состоянии алкогольного наркотического или иного токсического опьянения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100</w:t>
            </w:r>
          </w:p>
        </w:tc>
      </w:tr>
      <w:tr w:rsidR="000777E2" w:rsidRPr="000E368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9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Прогула (в том числе отсутствия на рабочем месте более четырех часов подряд без уважительных причин в течение рабочего дня)</w:t>
            </w:r>
          </w:p>
        </w:tc>
        <w:tc>
          <w:tcPr>
            <w:tcW w:w="3402" w:type="dxa"/>
          </w:tcPr>
          <w:p w:rsidR="000777E2" w:rsidRPr="000E368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100</w:t>
            </w:r>
          </w:p>
        </w:tc>
      </w:tr>
    </w:tbl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</w:p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0E3684">
        <w:rPr>
          <w:sz w:val="24"/>
          <w:szCs w:val="24"/>
        </w:rPr>
        <w:t>Факт нарушения должностной и трудовой дисциплины должен быть подтвержден документально в соответствии с действующим трудовым законодательством.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При уменьшении размера ежемесячной премии по результатам работы учитывается характер совершенного муниципальным служащим проступка, обстоятельств, при которых он совершен, предшествующая работа.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 xml:space="preserve">Муниципальные служащие, которым снижен размер ежемесячной премии по итогам работы, должны быть ознакомлены с правовым актом о размере </w:t>
      </w:r>
      <w:r w:rsidRPr="00F74304">
        <w:rPr>
          <w:sz w:val="24"/>
          <w:szCs w:val="24"/>
        </w:rPr>
        <w:lastRenderedPageBreak/>
        <w:t>ежемесячной премии по итогам работы, подлежащей выплате, и причинах ее снижения. Решение о снижении ежемесячной премии по итогам работы может быть обжаловано в установленном законодательством порядке. Факт обжалования не приостанавливает действия решения о снижении ежемесячной премии по итогам работы.</w:t>
      </w:r>
    </w:p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При увольнении муниципального служащего премирование производится в максимальном размере за фактически отработанное в календарном месяце время без составления правового акта, за исключением случаев, когда размер ежемесячной премии по итогам работы за данный месяц снижен данному работнику в порядке, установленном настоящим Положением.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5. Премия по результатам службы за год выплачивается не позднее четвертого квартала текущего финансового года.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Премирование муниципальных служащих по результатам службы за год производится с учетом личного вклада муниципального служащего в результаты деятельности органа местного самоуправления, структурного подразделения и исполнения им должностной инструкции.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E24721">
        <w:rPr>
          <w:sz w:val="24"/>
          <w:szCs w:val="24"/>
        </w:rPr>
        <w:t>В соответствии с данным Положением премирование муниципальных служащих, принятых на муниципальную службу в текущем календарном году, а также муниципальных служащих, которые в текущем календарном году находились в отпуске без сохранения заработной платы длительностью 12 календарных дней и более единовременно или отпуске по уходу за ребенком, производится с учетом фактически отработанного в календарном году времени.</w:t>
      </w:r>
      <w:proofErr w:type="gramEnd"/>
    </w:p>
    <w:p w:rsidR="000777E2" w:rsidRPr="00E24721" w:rsidRDefault="000777E2" w:rsidP="000777E2">
      <w:pPr>
        <w:widowControl w:val="0"/>
        <w:shd w:val="clear" w:color="auto" w:fill="FFFFFF"/>
        <w:tabs>
          <w:tab w:val="left" w:pos="389"/>
        </w:tabs>
        <w:overflowPunct/>
        <w:ind w:firstLine="540"/>
        <w:jc w:val="both"/>
        <w:rPr>
          <w:rFonts w:ascii="Arial" w:hAnsi="Arial" w:cs="Arial"/>
          <w:spacing w:val="-3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6. Премии, предусмотренные настоящим Положением, включаются в </w:t>
      </w:r>
      <w:r w:rsidRPr="00E24721">
        <w:rPr>
          <w:rFonts w:ascii="Arial" w:hAnsi="Arial" w:cs="Arial"/>
          <w:spacing w:val="14"/>
          <w:sz w:val="24"/>
          <w:szCs w:val="24"/>
        </w:rPr>
        <w:t xml:space="preserve">средний заработок при исчислении его во всех случаях (для оплаты </w:t>
      </w:r>
      <w:r w:rsidRPr="00E24721">
        <w:rPr>
          <w:rFonts w:ascii="Arial" w:hAnsi="Arial" w:cs="Arial"/>
          <w:spacing w:val="1"/>
          <w:sz w:val="24"/>
          <w:szCs w:val="24"/>
        </w:rPr>
        <w:t xml:space="preserve">отпуска, назначения пенсий, пособий по временной </w:t>
      </w:r>
      <w:r w:rsidRPr="00E24721">
        <w:rPr>
          <w:rFonts w:ascii="Arial" w:hAnsi="Arial" w:cs="Arial"/>
          <w:spacing w:val="-3"/>
          <w:sz w:val="24"/>
          <w:szCs w:val="24"/>
        </w:rPr>
        <w:t>нетрудоспособности)</w:t>
      </w:r>
      <w:proofErr w:type="gramStart"/>
      <w:r w:rsidRPr="00E24721">
        <w:rPr>
          <w:rFonts w:ascii="Arial" w:hAnsi="Arial" w:cs="Arial"/>
          <w:spacing w:val="-3"/>
          <w:sz w:val="24"/>
          <w:szCs w:val="24"/>
        </w:rPr>
        <w:t>.</w:t>
      </w:r>
      <w:r w:rsidR="00F74304">
        <w:rPr>
          <w:rFonts w:ascii="Arial" w:hAnsi="Arial" w:cs="Arial"/>
          <w:spacing w:val="-3"/>
          <w:sz w:val="24"/>
          <w:szCs w:val="24"/>
        </w:rPr>
        <w:t>»</w:t>
      </w:r>
      <w:proofErr w:type="gramEnd"/>
    </w:p>
    <w:p w:rsidR="006C189A" w:rsidRDefault="006C189A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714DC9" w:rsidRDefault="00F74304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14DC9">
        <w:rPr>
          <w:rFonts w:ascii="Arial" w:hAnsi="Arial" w:cs="Arial"/>
          <w:sz w:val="24"/>
          <w:szCs w:val="24"/>
        </w:rPr>
        <w:t xml:space="preserve">. Настоящее решение вступает в силу с </w:t>
      </w:r>
      <w:r w:rsidR="00BF2F10">
        <w:rPr>
          <w:rFonts w:ascii="Arial" w:hAnsi="Arial" w:cs="Arial"/>
          <w:sz w:val="24"/>
          <w:szCs w:val="24"/>
        </w:rPr>
        <w:t>01 июня 2025 года</w:t>
      </w:r>
      <w:r w:rsidR="00714DC9">
        <w:rPr>
          <w:rFonts w:ascii="Arial" w:hAnsi="Arial" w:cs="Arial"/>
          <w:sz w:val="24"/>
          <w:szCs w:val="24"/>
        </w:rPr>
        <w:t>.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rPr>
          <w:rFonts w:ascii="Arial" w:hAnsi="Arial" w:cs="Arial"/>
          <w:b/>
          <w:sz w:val="24"/>
          <w:szCs w:val="24"/>
        </w:rPr>
      </w:pPr>
    </w:p>
    <w:p w:rsidR="00145EB1" w:rsidRDefault="00145EB1" w:rsidP="00145EB1">
      <w:pPr>
        <w:suppressAutoHyphens/>
        <w:jc w:val="both"/>
        <w:textAlignment w:val="baseline"/>
        <w:rPr>
          <w:rFonts w:ascii="Arial" w:hAnsi="Arial" w:cs="Arial"/>
          <w:kern w:val="3"/>
          <w:sz w:val="24"/>
          <w:szCs w:val="24"/>
          <w:lang w:eastAsia="ar-SA"/>
        </w:rPr>
      </w:pPr>
      <w:r>
        <w:rPr>
          <w:rFonts w:ascii="Arial" w:hAnsi="Arial" w:cs="Arial"/>
          <w:kern w:val="3"/>
          <w:sz w:val="24"/>
          <w:szCs w:val="24"/>
          <w:lang w:eastAsia="ar-SA"/>
        </w:rPr>
        <w:t xml:space="preserve">Председатель  Собрания депутатов                                       </w:t>
      </w:r>
      <w:proofErr w:type="spellStart"/>
      <w:r>
        <w:rPr>
          <w:rFonts w:ascii="Arial" w:hAnsi="Arial" w:cs="Arial"/>
          <w:kern w:val="3"/>
          <w:sz w:val="24"/>
          <w:szCs w:val="24"/>
          <w:lang w:eastAsia="ar-SA"/>
        </w:rPr>
        <w:t>Н.Л.Воробьева</w:t>
      </w:r>
      <w:proofErr w:type="spellEnd"/>
    </w:p>
    <w:p w:rsidR="00145EB1" w:rsidRDefault="00145EB1" w:rsidP="00145EB1">
      <w:pPr>
        <w:suppressAutoHyphens/>
        <w:jc w:val="both"/>
        <w:textAlignment w:val="baseline"/>
        <w:rPr>
          <w:rFonts w:ascii="Arial" w:hAnsi="Arial" w:cs="Arial"/>
          <w:kern w:val="3"/>
          <w:sz w:val="24"/>
          <w:szCs w:val="24"/>
          <w:lang w:eastAsia="ar-SA"/>
        </w:rPr>
      </w:pPr>
      <w:proofErr w:type="spellStart"/>
      <w:r>
        <w:rPr>
          <w:rFonts w:ascii="Arial" w:hAnsi="Arial" w:cs="Arial"/>
          <w:kern w:val="3"/>
          <w:sz w:val="24"/>
          <w:szCs w:val="24"/>
          <w:lang w:eastAsia="ar-SA"/>
        </w:rPr>
        <w:t>Титовского</w:t>
      </w:r>
      <w:proofErr w:type="spellEnd"/>
      <w:r>
        <w:rPr>
          <w:rFonts w:ascii="Arial" w:hAnsi="Arial" w:cs="Arial"/>
          <w:kern w:val="3"/>
          <w:sz w:val="24"/>
          <w:szCs w:val="24"/>
          <w:lang w:eastAsia="ar-SA"/>
        </w:rPr>
        <w:t xml:space="preserve">  сельсовета </w:t>
      </w:r>
      <w:proofErr w:type="spellStart"/>
      <w:r>
        <w:rPr>
          <w:rFonts w:ascii="Arial" w:hAnsi="Arial" w:cs="Arial"/>
          <w:kern w:val="3"/>
          <w:sz w:val="24"/>
          <w:szCs w:val="24"/>
          <w:lang w:eastAsia="ar-SA"/>
        </w:rPr>
        <w:t>Щигровского</w:t>
      </w:r>
      <w:proofErr w:type="spellEnd"/>
      <w:r>
        <w:rPr>
          <w:rFonts w:ascii="Arial" w:hAnsi="Arial" w:cs="Arial"/>
          <w:kern w:val="3"/>
          <w:sz w:val="24"/>
          <w:szCs w:val="24"/>
          <w:lang w:eastAsia="ar-SA"/>
        </w:rPr>
        <w:t xml:space="preserve"> района                                                                         </w:t>
      </w:r>
    </w:p>
    <w:p w:rsidR="00145EB1" w:rsidRDefault="00145EB1" w:rsidP="00145EB1">
      <w:pPr>
        <w:suppressAutoHyphens/>
        <w:textAlignment w:val="baseline"/>
        <w:rPr>
          <w:rFonts w:ascii="Arial" w:hAnsi="Arial" w:cs="Arial"/>
          <w:kern w:val="3"/>
          <w:sz w:val="24"/>
          <w:szCs w:val="24"/>
          <w:lang w:eastAsia="ar-SA"/>
        </w:rPr>
      </w:pPr>
    </w:p>
    <w:p w:rsidR="00145EB1" w:rsidRDefault="00145EB1" w:rsidP="00145EB1">
      <w:pPr>
        <w:suppressAutoHyphens/>
        <w:textAlignment w:val="baseline"/>
        <w:rPr>
          <w:rFonts w:ascii="Arial" w:hAnsi="Arial" w:cs="Arial"/>
          <w:kern w:val="3"/>
          <w:sz w:val="24"/>
          <w:szCs w:val="24"/>
          <w:lang w:eastAsia="ar-SA"/>
        </w:rPr>
      </w:pPr>
      <w:r>
        <w:rPr>
          <w:rFonts w:ascii="Arial" w:hAnsi="Arial" w:cs="Arial"/>
          <w:kern w:val="3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Arial" w:hAnsi="Arial" w:cs="Arial"/>
          <w:kern w:val="3"/>
          <w:sz w:val="24"/>
          <w:szCs w:val="24"/>
          <w:lang w:eastAsia="ar-SA"/>
        </w:rPr>
        <w:t>Титовского</w:t>
      </w:r>
      <w:proofErr w:type="spellEnd"/>
      <w:r>
        <w:rPr>
          <w:rFonts w:ascii="Arial" w:hAnsi="Arial" w:cs="Arial"/>
          <w:kern w:val="3"/>
          <w:sz w:val="24"/>
          <w:szCs w:val="24"/>
          <w:lang w:eastAsia="ar-SA"/>
        </w:rPr>
        <w:t xml:space="preserve"> сельсовета</w:t>
      </w:r>
    </w:p>
    <w:p w:rsidR="00145EB1" w:rsidRDefault="00145EB1" w:rsidP="00145EB1">
      <w:pPr>
        <w:suppressAutoHyphens/>
        <w:textAlignment w:val="baseline"/>
        <w:rPr>
          <w:rFonts w:ascii="Arial" w:hAnsi="Arial" w:cs="Arial"/>
          <w:kern w:val="3"/>
          <w:sz w:val="24"/>
          <w:szCs w:val="24"/>
          <w:lang w:eastAsia="ar-SA"/>
        </w:rPr>
      </w:pPr>
      <w:proofErr w:type="spellStart"/>
      <w:r>
        <w:rPr>
          <w:rFonts w:ascii="Arial" w:hAnsi="Arial" w:cs="Arial"/>
          <w:kern w:val="3"/>
          <w:sz w:val="24"/>
          <w:szCs w:val="24"/>
          <w:lang w:eastAsia="ar-SA"/>
        </w:rPr>
        <w:t>Щигровского</w:t>
      </w:r>
      <w:proofErr w:type="spellEnd"/>
      <w:r>
        <w:rPr>
          <w:rFonts w:ascii="Arial" w:hAnsi="Arial" w:cs="Arial"/>
          <w:kern w:val="3"/>
          <w:sz w:val="24"/>
          <w:szCs w:val="24"/>
          <w:lang w:eastAsia="ar-SA"/>
        </w:rPr>
        <w:t xml:space="preserve"> района                                                                           </w:t>
      </w:r>
      <w:proofErr w:type="spellStart"/>
      <w:r>
        <w:rPr>
          <w:rFonts w:ascii="Arial" w:hAnsi="Arial" w:cs="Arial"/>
          <w:kern w:val="3"/>
          <w:sz w:val="24"/>
          <w:szCs w:val="24"/>
          <w:lang w:eastAsia="ar-SA"/>
        </w:rPr>
        <w:t>С.Г.Скулков</w:t>
      </w:r>
      <w:proofErr w:type="spellEnd"/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rPr>
          <w:rFonts w:ascii="Arial" w:hAnsi="Arial" w:cs="Arial"/>
          <w:sz w:val="24"/>
          <w:szCs w:val="24"/>
        </w:rPr>
      </w:pPr>
    </w:p>
    <w:p w:rsidR="004018B5" w:rsidRDefault="0045458E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C5C23"/>
    <w:multiLevelType w:val="hybridMultilevel"/>
    <w:tmpl w:val="22B02164"/>
    <w:lvl w:ilvl="0" w:tplc="ACD4F6B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C9"/>
    <w:rsid w:val="000777E2"/>
    <w:rsid w:val="00145EB1"/>
    <w:rsid w:val="00187F0C"/>
    <w:rsid w:val="00280F63"/>
    <w:rsid w:val="00351844"/>
    <w:rsid w:val="003A450F"/>
    <w:rsid w:val="003E4C16"/>
    <w:rsid w:val="004171C2"/>
    <w:rsid w:val="00422C4A"/>
    <w:rsid w:val="0045458E"/>
    <w:rsid w:val="004B7AEE"/>
    <w:rsid w:val="005132F0"/>
    <w:rsid w:val="00642A62"/>
    <w:rsid w:val="006C189A"/>
    <w:rsid w:val="00714DC9"/>
    <w:rsid w:val="007957C5"/>
    <w:rsid w:val="007D7E23"/>
    <w:rsid w:val="00811E57"/>
    <w:rsid w:val="008763CE"/>
    <w:rsid w:val="00906E9B"/>
    <w:rsid w:val="0095701E"/>
    <w:rsid w:val="00A039F7"/>
    <w:rsid w:val="00B01954"/>
    <w:rsid w:val="00BA4131"/>
    <w:rsid w:val="00BB3ABF"/>
    <w:rsid w:val="00BD2851"/>
    <w:rsid w:val="00BF2F10"/>
    <w:rsid w:val="00C066B1"/>
    <w:rsid w:val="00CA181F"/>
    <w:rsid w:val="00D46151"/>
    <w:rsid w:val="00F1494B"/>
    <w:rsid w:val="00F74304"/>
    <w:rsid w:val="00FB1135"/>
    <w:rsid w:val="00FB3758"/>
    <w:rsid w:val="00FD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4DC9"/>
    <w:pPr>
      <w:overflowPunct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14D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A450F"/>
    <w:pPr>
      <w:ind w:left="720"/>
      <w:contextualSpacing/>
    </w:pPr>
  </w:style>
  <w:style w:type="character" w:customStyle="1" w:styleId="highlight">
    <w:name w:val="highlight"/>
    <w:basedOn w:val="a0"/>
    <w:rsid w:val="00906E9B"/>
  </w:style>
  <w:style w:type="character" w:customStyle="1" w:styleId="related-chapter-link-text">
    <w:name w:val="related-chapter-link-text"/>
    <w:basedOn w:val="a0"/>
    <w:rsid w:val="00906E9B"/>
  </w:style>
  <w:style w:type="paragraph" w:customStyle="1" w:styleId="ConsPlusNormal">
    <w:name w:val="ConsPlusNormal"/>
    <w:next w:val="a"/>
    <w:rsid w:val="000777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4DC9"/>
    <w:pPr>
      <w:overflowPunct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14D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A450F"/>
    <w:pPr>
      <w:ind w:left="720"/>
      <w:contextualSpacing/>
    </w:pPr>
  </w:style>
  <w:style w:type="character" w:customStyle="1" w:styleId="highlight">
    <w:name w:val="highlight"/>
    <w:basedOn w:val="a0"/>
    <w:rsid w:val="00906E9B"/>
  </w:style>
  <w:style w:type="character" w:customStyle="1" w:styleId="related-chapter-link-text">
    <w:name w:val="related-chapter-link-text"/>
    <w:basedOn w:val="a0"/>
    <w:rsid w:val="00906E9B"/>
  </w:style>
  <w:style w:type="paragraph" w:customStyle="1" w:styleId="ConsPlusNormal">
    <w:name w:val="ConsPlusNormal"/>
    <w:next w:val="a"/>
    <w:rsid w:val="000777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87936&amp;ysclid=map17do1ux1582257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2025-05-15T06:12:00Z</dcterms:created>
  <dcterms:modified xsi:type="dcterms:W3CDTF">2025-05-28T08:47:00Z</dcterms:modified>
</cp:coreProperties>
</file>