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9DD" w:rsidRDefault="001969DD" w:rsidP="00D22431">
      <w:pPr>
        <w:pStyle w:val="2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СОБРАНИЕ ДЕПУТАТОВ</w:t>
      </w:r>
    </w:p>
    <w:p w:rsidR="001969DD" w:rsidRDefault="00960772" w:rsidP="00D224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ТИТОВСКОГО</w:t>
      </w:r>
      <w:r w:rsidR="001969DD">
        <w:rPr>
          <w:rFonts w:ascii="Arial" w:hAnsi="Arial" w:cs="Arial"/>
          <w:b/>
          <w:sz w:val="32"/>
          <w:szCs w:val="32"/>
        </w:rPr>
        <w:t xml:space="preserve"> СЕЛЬСОВЕТА</w:t>
      </w:r>
    </w:p>
    <w:p w:rsidR="001969DD" w:rsidRDefault="001969DD" w:rsidP="00D224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ЩИГРОВСКОГО РАЙОНА КУРСКОЙ ОБЛАСТИ</w:t>
      </w:r>
    </w:p>
    <w:p w:rsidR="001969DD" w:rsidRDefault="001969DD" w:rsidP="00D22431">
      <w:pPr>
        <w:pStyle w:val="2"/>
        <w:rPr>
          <w:rFonts w:ascii="Arial" w:hAnsi="Arial" w:cs="Arial"/>
          <w:b/>
          <w:bCs/>
          <w:sz w:val="32"/>
          <w:szCs w:val="32"/>
        </w:rPr>
      </w:pPr>
    </w:p>
    <w:p w:rsidR="001969DD" w:rsidRDefault="001969DD" w:rsidP="00D22431">
      <w:pPr>
        <w:pStyle w:val="2"/>
        <w:rPr>
          <w:rFonts w:ascii="Arial" w:hAnsi="Arial" w:cs="Arial"/>
          <w:b/>
          <w:bCs/>
          <w:sz w:val="32"/>
          <w:szCs w:val="32"/>
        </w:rPr>
      </w:pPr>
      <w:proofErr w:type="gramStart"/>
      <w:r>
        <w:rPr>
          <w:rFonts w:ascii="Arial" w:hAnsi="Arial" w:cs="Arial"/>
          <w:b/>
          <w:bCs/>
          <w:sz w:val="32"/>
          <w:szCs w:val="32"/>
        </w:rPr>
        <w:t>Р</w:t>
      </w:r>
      <w:proofErr w:type="gramEnd"/>
      <w:r>
        <w:rPr>
          <w:rFonts w:ascii="Arial" w:hAnsi="Arial" w:cs="Arial"/>
          <w:b/>
          <w:bCs/>
          <w:sz w:val="32"/>
          <w:szCs w:val="32"/>
        </w:rPr>
        <w:t xml:space="preserve"> Е Ш Е Н И Е</w:t>
      </w:r>
    </w:p>
    <w:p w:rsidR="00D22431" w:rsidRPr="00D22431" w:rsidRDefault="00D22431" w:rsidP="00D22431"/>
    <w:p w:rsidR="001969DD" w:rsidRDefault="0088573F" w:rsidP="00D22431">
      <w:pPr>
        <w:spacing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От </w:t>
      </w:r>
      <w:r w:rsidR="001764E3">
        <w:rPr>
          <w:rFonts w:ascii="Arial" w:hAnsi="Arial" w:cs="Arial"/>
          <w:b/>
          <w:sz w:val="32"/>
          <w:szCs w:val="32"/>
        </w:rPr>
        <w:t xml:space="preserve">29 мая </w:t>
      </w:r>
      <w:r>
        <w:rPr>
          <w:rFonts w:ascii="Arial" w:hAnsi="Arial" w:cs="Arial"/>
          <w:b/>
          <w:sz w:val="32"/>
          <w:szCs w:val="32"/>
        </w:rPr>
        <w:t>2025 г.    №</w:t>
      </w:r>
      <w:r w:rsidR="00960772">
        <w:rPr>
          <w:rFonts w:ascii="Arial" w:hAnsi="Arial" w:cs="Arial"/>
          <w:b/>
          <w:sz w:val="32"/>
          <w:szCs w:val="32"/>
        </w:rPr>
        <w:t>55-158</w:t>
      </w:r>
      <w:r w:rsidR="001764E3">
        <w:rPr>
          <w:rFonts w:ascii="Arial" w:hAnsi="Arial" w:cs="Arial"/>
          <w:b/>
          <w:sz w:val="32"/>
          <w:szCs w:val="32"/>
        </w:rPr>
        <w:t>-7</w:t>
      </w:r>
      <w:r>
        <w:rPr>
          <w:rFonts w:ascii="Arial" w:hAnsi="Arial" w:cs="Arial"/>
          <w:b/>
          <w:sz w:val="32"/>
          <w:szCs w:val="32"/>
        </w:rPr>
        <w:t xml:space="preserve"> </w:t>
      </w:r>
    </w:p>
    <w:p w:rsidR="001969DD" w:rsidRDefault="001969DD" w:rsidP="001969DD">
      <w:pPr>
        <w:pStyle w:val="a6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 внесении изменений и дополнений в решение</w:t>
      </w:r>
    </w:p>
    <w:p w:rsidR="001969DD" w:rsidRDefault="001969DD" w:rsidP="001969DD">
      <w:pPr>
        <w:pStyle w:val="a6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Собрания депутатов </w:t>
      </w:r>
      <w:proofErr w:type="spellStart"/>
      <w:r w:rsidR="00960772">
        <w:rPr>
          <w:rFonts w:ascii="Arial" w:hAnsi="Arial" w:cs="Arial"/>
          <w:b/>
          <w:sz w:val="32"/>
          <w:szCs w:val="32"/>
        </w:rPr>
        <w:t>Титовского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сельсовета от </w:t>
      </w:r>
      <w:r w:rsidR="00527494" w:rsidRPr="00527494">
        <w:rPr>
          <w:rFonts w:ascii="Arial" w:hAnsi="Arial" w:cs="Arial"/>
          <w:b/>
          <w:sz w:val="32"/>
          <w:szCs w:val="32"/>
        </w:rPr>
        <w:t>21.12.2021 г.№ 4-10</w:t>
      </w:r>
      <w:r w:rsidRPr="00527494">
        <w:rPr>
          <w:rFonts w:ascii="Arial" w:hAnsi="Arial" w:cs="Arial"/>
          <w:b/>
          <w:sz w:val="32"/>
          <w:szCs w:val="32"/>
        </w:rPr>
        <w:t>-7</w:t>
      </w:r>
      <w:r>
        <w:rPr>
          <w:rFonts w:ascii="Arial" w:hAnsi="Arial" w:cs="Arial"/>
          <w:b/>
          <w:sz w:val="32"/>
          <w:szCs w:val="32"/>
        </w:rPr>
        <w:t xml:space="preserve">«Об утверждении Правил пенсионного обеспечения муниципальных служащих </w:t>
      </w:r>
      <w:proofErr w:type="spellStart"/>
      <w:r w:rsidR="00960772">
        <w:rPr>
          <w:rFonts w:ascii="Arial" w:hAnsi="Arial" w:cs="Arial"/>
          <w:b/>
          <w:sz w:val="32"/>
          <w:szCs w:val="32"/>
        </w:rPr>
        <w:t>Титовского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сельсовета  </w:t>
      </w:r>
      <w:proofErr w:type="spellStart"/>
      <w:r>
        <w:rPr>
          <w:rFonts w:ascii="Arial" w:hAnsi="Arial" w:cs="Arial"/>
          <w:b/>
          <w:sz w:val="32"/>
          <w:szCs w:val="32"/>
        </w:rPr>
        <w:t>Щигровского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района Курской области»</w:t>
      </w:r>
    </w:p>
    <w:p w:rsidR="001969DD" w:rsidRDefault="001969DD" w:rsidP="001969DD">
      <w:pPr>
        <w:pStyle w:val="ConsPlusNormal0"/>
        <w:ind w:firstLine="0"/>
        <w:jc w:val="both"/>
        <w:outlineLvl w:val="0"/>
        <w:rPr>
          <w:sz w:val="24"/>
          <w:szCs w:val="24"/>
        </w:rPr>
      </w:pPr>
    </w:p>
    <w:p w:rsidR="001969DD" w:rsidRDefault="001969DD" w:rsidP="001969DD">
      <w:pPr>
        <w:pStyle w:val="ConsPlusNormal0"/>
        <w:ind w:firstLine="54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В соответствии с Федеральным </w:t>
      </w:r>
      <w:hyperlink r:id="rId5" w:history="1">
        <w:r>
          <w:rPr>
            <w:rStyle w:val="a3"/>
            <w:sz w:val="24"/>
            <w:szCs w:val="24"/>
          </w:rPr>
          <w:t>законом</w:t>
        </w:r>
      </w:hyperlink>
      <w:r>
        <w:rPr>
          <w:sz w:val="24"/>
          <w:szCs w:val="24"/>
        </w:rPr>
        <w:t xml:space="preserve"> от 15 декабря 2001 года N 166-ФЗ "О государственном пенсионном обеспечении в Российской Федерации", Федеральным </w:t>
      </w:r>
      <w:hyperlink r:id="rId6" w:history="1">
        <w:r>
          <w:rPr>
            <w:rStyle w:val="a3"/>
            <w:sz w:val="24"/>
            <w:szCs w:val="24"/>
          </w:rPr>
          <w:t>законом</w:t>
        </w:r>
      </w:hyperlink>
      <w:r>
        <w:rPr>
          <w:sz w:val="24"/>
          <w:szCs w:val="24"/>
        </w:rPr>
        <w:t xml:space="preserve"> от 2 марта 2007 года N 25-ФЗ "О муниципальной службе в Российской Федерации", в целях реализации </w:t>
      </w:r>
      <w:hyperlink r:id="rId7" w:history="1">
        <w:r>
          <w:rPr>
            <w:rStyle w:val="a3"/>
            <w:sz w:val="24"/>
            <w:szCs w:val="24"/>
          </w:rPr>
          <w:t>статьи 8</w:t>
        </w:r>
      </w:hyperlink>
      <w:r>
        <w:rPr>
          <w:sz w:val="24"/>
          <w:szCs w:val="24"/>
        </w:rPr>
        <w:t xml:space="preserve"> Закона Курской области от 13 июня 2007 года N 60-ЗКО "О муниципальной службе в Курской области",</w:t>
      </w:r>
      <w:proofErr w:type="gramEnd"/>
      <w:r>
        <w:rPr>
          <w:sz w:val="24"/>
          <w:szCs w:val="24"/>
        </w:rPr>
        <w:t xml:space="preserve"> Собрание депутатов </w:t>
      </w:r>
      <w:proofErr w:type="spellStart"/>
      <w:r w:rsidR="00960772">
        <w:rPr>
          <w:sz w:val="24"/>
          <w:szCs w:val="24"/>
        </w:rPr>
        <w:t>Титовского</w:t>
      </w:r>
      <w:proofErr w:type="spellEnd"/>
      <w:r>
        <w:rPr>
          <w:sz w:val="24"/>
          <w:szCs w:val="24"/>
        </w:rPr>
        <w:t xml:space="preserve"> сельсовета </w:t>
      </w:r>
      <w:proofErr w:type="spellStart"/>
      <w:r>
        <w:rPr>
          <w:sz w:val="24"/>
          <w:szCs w:val="24"/>
        </w:rPr>
        <w:t>Щигровского</w:t>
      </w:r>
      <w:proofErr w:type="spellEnd"/>
      <w:r>
        <w:rPr>
          <w:sz w:val="24"/>
          <w:szCs w:val="24"/>
        </w:rPr>
        <w:t xml:space="preserve"> района решило: </w:t>
      </w:r>
    </w:p>
    <w:p w:rsidR="001969DD" w:rsidRPr="00793518" w:rsidRDefault="001969DD" w:rsidP="00793518">
      <w:pPr>
        <w:pStyle w:val="a6"/>
        <w:jc w:val="both"/>
        <w:rPr>
          <w:rFonts w:ascii="Arial" w:hAnsi="Arial" w:cs="Arial"/>
          <w:sz w:val="24"/>
          <w:szCs w:val="24"/>
        </w:rPr>
      </w:pPr>
      <w:r>
        <w:t xml:space="preserve">       </w:t>
      </w:r>
      <w:r w:rsidRPr="00793518">
        <w:rPr>
          <w:rFonts w:ascii="Arial" w:hAnsi="Arial" w:cs="Arial"/>
          <w:sz w:val="24"/>
          <w:szCs w:val="24"/>
        </w:rPr>
        <w:t xml:space="preserve">1.Внести в прилагаемые Правила пенсионного обеспечения муниципальных служащих </w:t>
      </w:r>
      <w:proofErr w:type="spellStart"/>
      <w:r w:rsidR="00960772">
        <w:rPr>
          <w:rFonts w:ascii="Arial" w:hAnsi="Arial" w:cs="Arial"/>
          <w:sz w:val="24"/>
          <w:szCs w:val="24"/>
        </w:rPr>
        <w:t>Титовского</w:t>
      </w:r>
      <w:proofErr w:type="spellEnd"/>
      <w:r w:rsidRPr="00793518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93518">
        <w:rPr>
          <w:rFonts w:ascii="Arial" w:hAnsi="Arial" w:cs="Arial"/>
          <w:sz w:val="24"/>
          <w:szCs w:val="24"/>
        </w:rPr>
        <w:t>Щигровского</w:t>
      </w:r>
      <w:proofErr w:type="spellEnd"/>
      <w:r w:rsidRPr="00793518">
        <w:rPr>
          <w:rFonts w:ascii="Arial" w:hAnsi="Arial" w:cs="Arial"/>
          <w:sz w:val="24"/>
          <w:szCs w:val="24"/>
        </w:rPr>
        <w:t xml:space="preserve"> района Курской области, </w:t>
      </w:r>
      <w:bookmarkStart w:id="0" w:name="_GoBack"/>
      <w:bookmarkEnd w:id="0"/>
      <w:r w:rsidRPr="00793518">
        <w:rPr>
          <w:rFonts w:ascii="Arial" w:hAnsi="Arial" w:cs="Arial"/>
          <w:sz w:val="24"/>
          <w:szCs w:val="24"/>
        </w:rPr>
        <w:t xml:space="preserve">утвержденные решением Собрания депутатов </w:t>
      </w:r>
      <w:proofErr w:type="spellStart"/>
      <w:r w:rsidR="00960772">
        <w:rPr>
          <w:rFonts w:ascii="Arial" w:hAnsi="Arial" w:cs="Arial"/>
          <w:sz w:val="24"/>
          <w:szCs w:val="24"/>
        </w:rPr>
        <w:t>Титовского</w:t>
      </w:r>
      <w:proofErr w:type="spellEnd"/>
      <w:r w:rsidRPr="00793518">
        <w:rPr>
          <w:rFonts w:ascii="Arial" w:hAnsi="Arial" w:cs="Arial"/>
          <w:sz w:val="24"/>
          <w:szCs w:val="24"/>
        </w:rPr>
        <w:t xml:space="preserve"> сельсовета от </w:t>
      </w:r>
      <w:r w:rsidR="00527494" w:rsidRPr="00527494">
        <w:rPr>
          <w:rFonts w:ascii="Arial" w:hAnsi="Arial" w:cs="Arial"/>
          <w:sz w:val="24"/>
          <w:szCs w:val="24"/>
        </w:rPr>
        <w:t>21.12.2021 г. № 4-10</w:t>
      </w:r>
      <w:r w:rsidRPr="00527494">
        <w:rPr>
          <w:rFonts w:ascii="Arial" w:hAnsi="Arial" w:cs="Arial"/>
          <w:sz w:val="24"/>
          <w:szCs w:val="24"/>
        </w:rPr>
        <w:t xml:space="preserve">-7 </w:t>
      </w:r>
      <w:r w:rsidRPr="00793518">
        <w:rPr>
          <w:rFonts w:ascii="Arial" w:hAnsi="Arial" w:cs="Arial"/>
          <w:sz w:val="24"/>
          <w:szCs w:val="24"/>
        </w:rPr>
        <w:t>следующие дополнения:</w:t>
      </w:r>
    </w:p>
    <w:p w:rsidR="00B10520" w:rsidRPr="00793518" w:rsidRDefault="0030644E" w:rsidP="00793518">
      <w:pPr>
        <w:pStyle w:val="a6"/>
        <w:jc w:val="both"/>
        <w:rPr>
          <w:rFonts w:ascii="Arial" w:hAnsi="Arial" w:cs="Arial"/>
          <w:sz w:val="24"/>
          <w:szCs w:val="24"/>
        </w:rPr>
      </w:pPr>
      <w:r w:rsidRPr="00793518">
        <w:rPr>
          <w:rFonts w:ascii="Arial" w:hAnsi="Arial" w:cs="Arial"/>
          <w:sz w:val="24"/>
          <w:szCs w:val="24"/>
        </w:rPr>
        <w:t xml:space="preserve">  </w:t>
      </w:r>
      <w:r w:rsidR="00480194" w:rsidRPr="00793518">
        <w:rPr>
          <w:rFonts w:ascii="Arial" w:hAnsi="Arial" w:cs="Arial"/>
          <w:sz w:val="24"/>
          <w:szCs w:val="24"/>
        </w:rPr>
        <w:t xml:space="preserve">     </w:t>
      </w:r>
      <w:r w:rsidR="00B10520" w:rsidRPr="00793518">
        <w:rPr>
          <w:rFonts w:ascii="Arial" w:hAnsi="Arial" w:cs="Arial"/>
          <w:sz w:val="24"/>
          <w:szCs w:val="24"/>
        </w:rPr>
        <w:t xml:space="preserve">1.1.Раздел  </w:t>
      </w:r>
      <w:r w:rsidR="00B10520" w:rsidRPr="00793518">
        <w:rPr>
          <w:rFonts w:ascii="Arial" w:hAnsi="Arial" w:cs="Arial"/>
          <w:sz w:val="24"/>
          <w:szCs w:val="24"/>
          <w:lang w:val="en-US"/>
        </w:rPr>
        <w:t>II</w:t>
      </w:r>
      <w:r w:rsidR="00B10520" w:rsidRPr="00793518">
        <w:rPr>
          <w:rFonts w:ascii="Arial" w:hAnsi="Arial" w:cs="Arial"/>
          <w:sz w:val="24"/>
          <w:szCs w:val="24"/>
        </w:rPr>
        <w:t>. «Условия назначения пенсии за выслугу лет» дополнить пунктом 2.9. следующего содержания:</w:t>
      </w:r>
    </w:p>
    <w:p w:rsidR="002D6CF1" w:rsidRPr="00793518" w:rsidRDefault="00B10520" w:rsidP="00793518">
      <w:pPr>
        <w:pStyle w:val="a6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93518">
        <w:rPr>
          <w:rFonts w:ascii="Arial" w:hAnsi="Arial" w:cs="Arial"/>
          <w:color w:val="000000"/>
          <w:sz w:val="24"/>
          <w:szCs w:val="24"/>
        </w:rPr>
        <w:t xml:space="preserve">   </w:t>
      </w:r>
      <w:r w:rsidR="00234E94">
        <w:rPr>
          <w:rFonts w:ascii="Arial" w:hAnsi="Arial" w:cs="Arial"/>
          <w:color w:val="000000"/>
          <w:sz w:val="24"/>
          <w:szCs w:val="24"/>
        </w:rPr>
        <w:t xml:space="preserve">  </w:t>
      </w:r>
      <w:r w:rsidRPr="00793518">
        <w:rPr>
          <w:rFonts w:ascii="Arial" w:hAnsi="Arial" w:cs="Arial"/>
          <w:color w:val="000000"/>
          <w:sz w:val="24"/>
          <w:szCs w:val="24"/>
        </w:rPr>
        <w:t xml:space="preserve"> </w:t>
      </w:r>
      <w:r w:rsidR="001969DD" w:rsidRPr="00793518">
        <w:rPr>
          <w:rFonts w:ascii="Arial" w:hAnsi="Arial" w:cs="Arial"/>
          <w:color w:val="000000"/>
          <w:sz w:val="24"/>
          <w:szCs w:val="24"/>
        </w:rPr>
        <w:t>«</w:t>
      </w:r>
      <w:r w:rsidRPr="00793518">
        <w:rPr>
          <w:rFonts w:ascii="Arial" w:hAnsi="Arial" w:cs="Arial"/>
          <w:color w:val="000000"/>
          <w:sz w:val="24"/>
          <w:szCs w:val="24"/>
        </w:rPr>
        <w:t xml:space="preserve"> 2.9. </w:t>
      </w:r>
      <w:r w:rsidR="00480194" w:rsidRPr="00793518">
        <w:rPr>
          <w:rFonts w:ascii="Arial" w:hAnsi="Arial" w:cs="Arial"/>
          <w:sz w:val="24"/>
          <w:szCs w:val="24"/>
          <w:shd w:val="clear" w:color="auto" w:fill="FFFFFF"/>
        </w:rPr>
        <w:t>В</w:t>
      </w:r>
      <w:r w:rsidR="002D6CF1" w:rsidRPr="00793518">
        <w:rPr>
          <w:rFonts w:ascii="Arial" w:hAnsi="Arial" w:cs="Arial"/>
          <w:sz w:val="24"/>
          <w:szCs w:val="24"/>
          <w:shd w:val="clear" w:color="auto" w:fill="FFFFFF"/>
        </w:rPr>
        <w:t xml:space="preserve"> стаж муниципальной службы для назначения пенсии за выслугу лет муниципальным служащим включаются (засчитываются) помимо периодов замещения должностей, указанных в части 1 статьи 25 </w:t>
      </w:r>
      <w:hyperlink r:id="rId8" w:history="1">
        <w:r w:rsidR="002D6CF1" w:rsidRPr="00793518">
          <w:rPr>
            <w:rStyle w:val="a3"/>
            <w:rFonts w:ascii="Arial" w:hAnsi="Arial" w:cs="Arial"/>
            <w:color w:val="auto"/>
            <w:sz w:val="24"/>
            <w:szCs w:val="24"/>
            <w:u w:val="none"/>
            <w:shd w:val="clear" w:color="auto" w:fill="FFFFFF"/>
          </w:rPr>
          <w:t>Федерального закона "О муниципальной службе в Российской Федерации"</w:t>
        </w:r>
      </w:hyperlink>
      <w:r w:rsidR="002D6CF1" w:rsidRPr="00793518">
        <w:rPr>
          <w:rFonts w:ascii="Arial" w:hAnsi="Arial" w:cs="Arial"/>
          <w:sz w:val="24"/>
          <w:szCs w:val="24"/>
          <w:shd w:val="clear" w:color="auto" w:fill="FFFFFF"/>
        </w:rPr>
        <w:t>:</w:t>
      </w:r>
    </w:p>
    <w:p w:rsidR="002873E7" w:rsidRPr="00793518" w:rsidRDefault="007C36A8" w:rsidP="00793518">
      <w:pPr>
        <w:pStyle w:val="a6"/>
        <w:jc w:val="both"/>
        <w:rPr>
          <w:rFonts w:ascii="Arial" w:hAnsi="Arial" w:cs="Arial"/>
          <w:sz w:val="24"/>
          <w:szCs w:val="24"/>
        </w:rPr>
      </w:pPr>
      <w:r w:rsidRPr="00793518">
        <w:rPr>
          <w:rFonts w:ascii="Arial" w:hAnsi="Arial" w:cs="Arial"/>
          <w:sz w:val="24"/>
          <w:szCs w:val="24"/>
        </w:rPr>
        <w:t xml:space="preserve">         </w:t>
      </w:r>
      <w:r w:rsidR="002873E7" w:rsidRPr="00793518">
        <w:rPr>
          <w:rFonts w:ascii="Arial" w:hAnsi="Arial" w:cs="Arial"/>
          <w:sz w:val="24"/>
          <w:szCs w:val="24"/>
        </w:rPr>
        <w:t>периоды службы (работы) в должностях, перечень которых определен </w:t>
      </w:r>
      <w:hyperlink r:id="rId9" w:history="1">
        <w:r w:rsidR="002873E7" w:rsidRPr="00793518">
          <w:rPr>
            <w:rStyle w:val="a3"/>
            <w:rFonts w:ascii="Arial" w:hAnsi="Arial" w:cs="Arial"/>
            <w:color w:val="auto"/>
            <w:sz w:val="24"/>
            <w:szCs w:val="24"/>
            <w:u w:val="none"/>
          </w:rPr>
          <w:t>Указом Президента Российской Федерации от 20 сентября 2010 года N 1141 "О перечне должностей, периоды службы (работы) в которых включаются в стаж государственной гражданской службы для назначения пенсии за выслугу лет федеральных государственных гражданских служащих"</w:t>
        </w:r>
      </w:hyperlink>
      <w:r w:rsidR="002873E7" w:rsidRPr="00793518">
        <w:rPr>
          <w:rFonts w:ascii="Arial" w:hAnsi="Arial" w:cs="Arial"/>
          <w:sz w:val="24"/>
          <w:szCs w:val="24"/>
        </w:rPr>
        <w:t>;</w:t>
      </w:r>
      <w:r w:rsidR="002873E7" w:rsidRPr="00793518">
        <w:rPr>
          <w:rFonts w:ascii="Arial" w:hAnsi="Arial" w:cs="Arial"/>
          <w:sz w:val="24"/>
          <w:szCs w:val="24"/>
        </w:rPr>
        <w:br/>
      </w:r>
      <w:r w:rsidRPr="00793518">
        <w:rPr>
          <w:rFonts w:ascii="Arial" w:hAnsi="Arial" w:cs="Arial"/>
          <w:sz w:val="24"/>
          <w:szCs w:val="24"/>
        </w:rPr>
        <w:t xml:space="preserve">         </w:t>
      </w:r>
      <w:r w:rsidR="002873E7" w:rsidRPr="00793518">
        <w:rPr>
          <w:rFonts w:ascii="Arial" w:hAnsi="Arial" w:cs="Arial"/>
          <w:sz w:val="24"/>
          <w:szCs w:val="24"/>
        </w:rPr>
        <w:t xml:space="preserve">иные периоды работы (службы) в должностях на предприятиях, в учреждениях и организациях, в </w:t>
      </w:r>
      <w:proofErr w:type="gramStart"/>
      <w:r w:rsidR="002873E7" w:rsidRPr="00793518">
        <w:rPr>
          <w:rFonts w:ascii="Arial" w:hAnsi="Arial" w:cs="Arial"/>
          <w:sz w:val="24"/>
          <w:szCs w:val="24"/>
        </w:rPr>
        <w:t>совокупности</w:t>
      </w:r>
      <w:proofErr w:type="gramEnd"/>
      <w:r w:rsidR="002873E7" w:rsidRPr="00793518">
        <w:rPr>
          <w:rFonts w:ascii="Arial" w:hAnsi="Arial" w:cs="Arial"/>
          <w:sz w:val="24"/>
          <w:szCs w:val="24"/>
        </w:rPr>
        <w:t xml:space="preserve"> не превышающие 5 лет, опыт и знания работы в которых были необходимы муниципальным служащим для выполнения обязанностей по замещаемой должности муниципальной службы, - в порядке, определяемом муниципальным правовым актом.</w:t>
      </w:r>
      <w:r w:rsidR="00E60211" w:rsidRPr="00793518">
        <w:rPr>
          <w:rFonts w:ascii="Arial" w:hAnsi="Arial" w:cs="Arial"/>
          <w:sz w:val="24"/>
          <w:szCs w:val="24"/>
        </w:rPr>
        <w:t>»</w:t>
      </w:r>
    </w:p>
    <w:p w:rsidR="001969DD" w:rsidRPr="00793518" w:rsidRDefault="00793518" w:rsidP="00793518">
      <w:pPr>
        <w:pStyle w:val="a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</w:t>
      </w:r>
      <w:r w:rsidR="001969DD" w:rsidRPr="00793518">
        <w:rPr>
          <w:rFonts w:ascii="Arial" w:hAnsi="Arial" w:cs="Arial"/>
          <w:sz w:val="24"/>
          <w:szCs w:val="24"/>
        </w:rPr>
        <w:t>2. Настоящее решение вступает</w:t>
      </w:r>
      <w:r w:rsidR="00480194" w:rsidRPr="00793518">
        <w:rPr>
          <w:rFonts w:ascii="Arial" w:hAnsi="Arial" w:cs="Arial"/>
          <w:sz w:val="24"/>
          <w:szCs w:val="24"/>
        </w:rPr>
        <w:t xml:space="preserve"> в силу после его обнародования.</w:t>
      </w:r>
    </w:p>
    <w:p w:rsidR="00793518" w:rsidRDefault="00793518" w:rsidP="00793518">
      <w:pPr>
        <w:pStyle w:val="a6"/>
        <w:jc w:val="both"/>
        <w:rPr>
          <w:rFonts w:ascii="Arial" w:hAnsi="Arial" w:cs="Arial"/>
          <w:sz w:val="24"/>
          <w:szCs w:val="24"/>
        </w:rPr>
      </w:pPr>
    </w:p>
    <w:p w:rsidR="00B25B81" w:rsidRPr="0077664D" w:rsidRDefault="00B25B81" w:rsidP="00B25B81">
      <w:pPr>
        <w:suppressAutoHyphens/>
        <w:autoSpaceDN w:val="0"/>
        <w:jc w:val="both"/>
        <w:textAlignment w:val="baseline"/>
        <w:rPr>
          <w:rFonts w:ascii="Arial" w:hAnsi="Arial" w:cs="Arial"/>
          <w:kern w:val="3"/>
          <w:sz w:val="24"/>
          <w:szCs w:val="24"/>
          <w:lang w:eastAsia="ar-SA"/>
        </w:rPr>
      </w:pPr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Председатель  Собрания депутатов                                       </w:t>
      </w:r>
      <w:proofErr w:type="spellStart"/>
      <w:r w:rsidRPr="0077664D">
        <w:rPr>
          <w:rFonts w:ascii="Arial" w:hAnsi="Arial" w:cs="Arial"/>
          <w:kern w:val="3"/>
          <w:sz w:val="24"/>
          <w:szCs w:val="24"/>
          <w:lang w:eastAsia="ar-SA"/>
        </w:rPr>
        <w:t>Н.Л.Воробьева</w:t>
      </w:r>
      <w:proofErr w:type="spellEnd"/>
    </w:p>
    <w:p w:rsidR="00B25B81" w:rsidRPr="0077664D" w:rsidRDefault="00B25B81" w:rsidP="00B25B81">
      <w:pPr>
        <w:suppressAutoHyphens/>
        <w:autoSpaceDN w:val="0"/>
        <w:jc w:val="both"/>
        <w:textAlignment w:val="baseline"/>
        <w:rPr>
          <w:rFonts w:ascii="Arial" w:hAnsi="Arial" w:cs="Arial"/>
          <w:kern w:val="3"/>
          <w:sz w:val="24"/>
          <w:szCs w:val="24"/>
          <w:lang w:eastAsia="ar-SA"/>
        </w:rPr>
      </w:pPr>
      <w:proofErr w:type="spellStart"/>
      <w:r w:rsidRPr="0077664D">
        <w:rPr>
          <w:rFonts w:ascii="Arial" w:hAnsi="Arial" w:cs="Arial"/>
          <w:kern w:val="3"/>
          <w:sz w:val="24"/>
          <w:szCs w:val="24"/>
          <w:lang w:eastAsia="ar-SA"/>
        </w:rPr>
        <w:t>Титовского</w:t>
      </w:r>
      <w:proofErr w:type="spellEnd"/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  сельсовета </w:t>
      </w:r>
      <w:proofErr w:type="spellStart"/>
      <w:r w:rsidRPr="0077664D">
        <w:rPr>
          <w:rFonts w:ascii="Arial" w:hAnsi="Arial" w:cs="Arial"/>
          <w:kern w:val="3"/>
          <w:sz w:val="24"/>
          <w:szCs w:val="24"/>
          <w:lang w:eastAsia="ar-SA"/>
        </w:rPr>
        <w:t>Щигровского</w:t>
      </w:r>
      <w:proofErr w:type="spellEnd"/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 района                                                                         </w:t>
      </w:r>
    </w:p>
    <w:p w:rsidR="004018B5" w:rsidRDefault="00B25B81" w:rsidP="00B25B81">
      <w:pPr>
        <w:suppressAutoHyphens/>
        <w:overflowPunct w:val="0"/>
        <w:autoSpaceDN w:val="0"/>
        <w:textAlignment w:val="baseline"/>
      </w:pPr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Глава </w:t>
      </w:r>
      <w:proofErr w:type="spellStart"/>
      <w:r w:rsidRPr="0077664D">
        <w:rPr>
          <w:rFonts w:ascii="Arial" w:hAnsi="Arial" w:cs="Arial"/>
          <w:kern w:val="3"/>
          <w:sz w:val="24"/>
          <w:szCs w:val="24"/>
          <w:lang w:eastAsia="ar-SA"/>
        </w:rPr>
        <w:t>Титовского</w:t>
      </w:r>
      <w:proofErr w:type="spellEnd"/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 сельсовета</w:t>
      </w:r>
      <w:r>
        <w:rPr>
          <w:rFonts w:ascii="Arial" w:hAnsi="Arial" w:cs="Arial"/>
          <w:kern w:val="3"/>
          <w:sz w:val="24"/>
          <w:szCs w:val="24"/>
          <w:lang w:eastAsia="ar-SA"/>
        </w:rPr>
        <w:t xml:space="preserve"> </w:t>
      </w:r>
      <w:proofErr w:type="spellStart"/>
      <w:r>
        <w:rPr>
          <w:rFonts w:ascii="Arial" w:hAnsi="Arial" w:cs="Arial"/>
          <w:kern w:val="3"/>
          <w:sz w:val="24"/>
          <w:szCs w:val="24"/>
          <w:lang w:eastAsia="ar-SA"/>
        </w:rPr>
        <w:t>Щигровского</w:t>
      </w:r>
      <w:proofErr w:type="spellEnd"/>
      <w:r>
        <w:rPr>
          <w:rFonts w:ascii="Arial" w:hAnsi="Arial" w:cs="Arial"/>
          <w:kern w:val="3"/>
          <w:sz w:val="24"/>
          <w:szCs w:val="24"/>
          <w:lang w:eastAsia="ar-SA"/>
        </w:rPr>
        <w:t xml:space="preserve"> района </w:t>
      </w:r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                     </w:t>
      </w:r>
      <w:proofErr w:type="spellStart"/>
      <w:r w:rsidRPr="0077664D">
        <w:rPr>
          <w:rFonts w:ascii="Arial" w:hAnsi="Arial" w:cs="Arial"/>
          <w:kern w:val="3"/>
          <w:sz w:val="24"/>
          <w:szCs w:val="24"/>
          <w:lang w:eastAsia="ar-SA"/>
        </w:rPr>
        <w:t>С.Г.Скулков</w:t>
      </w:r>
      <w:proofErr w:type="spellEnd"/>
    </w:p>
    <w:sectPr w:rsidR="004018B5" w:rsidSect="00D22431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9DD"/>
    <w:rsid w:val="000108E2"/>
    <w:rsid w:val="001764E3"/>
    <w:rsid w:val="001969DD"/>
    <w:rsid w:val="00234E94"/>
    <w:rsid w:val="002873E7"/>
    <w:rsid w:val="002D6CF1"/>
    <w:rsid w:val="0030644E"/>
    <w:rsid w:val="00422C4A"/>
    <w:rsid w:val="00480194"/>
    <w:rsid w:val="00527494"/>
    <w:rsid w:val="00793518"/>
    <w:rsid w:val="007C36A8"/>
    <w:rsid w:val="0088573F"/>
    <w:rsid w:val="00960772"/>
    <w:rsid w:val="00B10520"/>
    <w:rsid w:val="00B25B81"/>
    <w:rsid w:val="00BC2BCC"/>
    <w:rsid w:val="00C639A6"/>
    <w:rsid w:val="00D22431"/>
    <w:rsid w:val="00DD5DA0"/>
    <w:rsid w:val="00E60211"/>
    <w:rsid w:val="00F14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9DD"/>
    <w:rPr>
      <w:rFonts w:ascii="Calibri" w:eastAsia="Times New Roman" w:hAnsi="Calibri" w:cs="Times New Roman"/>
      <w:lang w:eastAsia="ru-RU"/>
    </w:rPr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1969DD"/>
    <w:pPr>
      <w:keepNext/>
      <w:overflowPunct w:val="0"/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hAnsi="Times New Roman"/>
      <w:sz w:val="5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1969DD"/>
    <w:rPr>
      <w:rFonts w:ascii="Times New Roman" w:eastAsia="Times New Roman" w:hAnsi="Times New Roman" w:cs="Times New Roman"/>
      <w:sz w:val="56"/>
      <w:szCs w:val="20"/>
      <w:lang w:eastAsia="ru-RU"/>
    </w:rPr>
  </w:style>
  <w:style w:type="character" w:styleId="a3">
    <w:name w:val="Hyperlink"/>
    <w:uiPriority w:val="99"/>
    <w:semiHidden/>
    <w:unhideWhenUsed/>
    <w:rsid w:val="001969DD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1969DD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semiHidden/>
    <w:rsid w:val="001969D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No Spacing"/>
    <w:uiPriority w:val="1"/>
    <w:qFormat/>
    <w:rsid w:val="001969D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1969DD"/>
    <w:pPr>
      <w:ind w:left="720"/>
      <w:contextualSpacing/>
    </w:pPr>
  </w:style>
  <w:style w:type="character" w:customStyle="1" w:styleId="ConsPlusNormal">
    <w:name w:val="ConsPlusNormal Знак"/>
    <w:link w:val="ConsPlusNormal0"/>
    <w:locked/>
    <w:rsid w:val="001969DD"/>
    <w:rPr>
      <w:rFonts w:ascii="Arial" w:eastAsia="Arial" w:hAnsi="Arial" w:cs="Arial"/>
      <w:lang w:bidi="ru-RU"/>
    </w:rPr>
  </w:style>
  <w:style w:type="paragraph" w:customStyle="1" w:styleId="ConsPlusNormal0">
    <w:name w:val="ConsPlusNormal"/>
    <w:next w:val="a"/>
    <w:link w:val="ConsPlusNormal"/>
    <w:rsid w:val="001969D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lang w:bidi="ru-RU"/>
    </w:rPr>
  </w:style>
  <w:style w:type="paragraph" w:customStyle="1" w:styleId="formattext">
    <w:name w:val="formattext"/>
    <w:basedOn w:val="a"/>
    <w:rsid w:val="002873E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9DD"/>
    <w:rPr>
      <w:rFonts w:ascii="Calibri" w:eastAsia="Times New Roman" w:hAnsi="Calibri" w:cs="Times New Roman"/>
      <w:lang w:eastAsia="ru-RU"/>
    </w:rPr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1969DD"/>
    <w:pPr>
      <w:keepNext/>
      <w:overflowPunct w:val="0"/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hAnsi="Times New Roman"/>
      <w:sz w:val="5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1969DD"/>
    <w:rPr>
      <w:rFonts w:ascii="Times New Roman" w:eastAsia="Times New Roman" w:hAnsi="Times New Roman" w:cs="Times New Roman"/>
      <w:sz w:val="56"/>
      <w:szCs w:val="20"/>
      <w:lang w:eastAsia="ru-RU"/>
    </w:rPr>
  </w:style>
  <w:style w:type="character" w:styleId="a3">
    <w:name w:val="Hyperlink"/>
    <w:uiPriority w:val="99"/>
    <w:semiHidden/>
    <w:unhideWhenUsed/>
    <w:rsid w:val="001969DD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1969DD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semiHidden/>
    <w:rsid w:val="001969D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No Spacing"/>
    <w:uiPriority w:val="1"/>
    <w:qFormat/>
    <w:rsid w:val="001969D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1969DD"/>
    <w:pPr>
      <w:ind w:left="720"/>
      <w:contextualSpacing/>
    </w:pPr>
  </w:style>
  <w:style w:type="character" w:customStyle="1" w:styleId="ConsPlusNormal">
    <w:name w:val="ConsPlusNormal Знак"/>
    <w:link w:val="ConsPlusNormal0"/>
    <w:locked/>
    <w:rsid w:val="001969DD"/>
    <w:rPr>
      <w:rFonts w:ascii="Arial" w:eastAsia="Arial" w:hAnsi="Arial" w:cs="Arial"/>
      <w:lang w:bidi="ru-RU"/>
    </w:rPr>
  </w:style>
  <w:style w:type="paragraph" w:customStyle="1" w:styleId="ConsPlusNormal0">
    <w:name w:val="ConsPlusNormal"/>
    <w:next w:val="a"/>
    <w:link w:val="ConsPlusNormal"/>
    <w:rsid w:val="001969D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lang w:bidi="ru-RU"/>
    </w:rPr>
  </w:style>
  <w:style w:type="paragraph" w:customStyle="1" w:styleId="formattext">
    <w:name w:val="formattext"/>
    <w:basedOn w:val="a"/>
    <w:rsid w:val="002873E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872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2030664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BFE6EBDFC2A9884ECE48A538B58F54DA2F8FC1BD5E438DE9B3E40EB030090D39A9F043F245F87123FFDD0762ACA40B71B31B1A0FB4178E10E80A6C7m4K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BFE6EBDFC2A9884ECE48A458834AF41A6FBA113DEE43B89C6611BB654099A84CFD00571625098133FE6D57223C9mFK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8BFE6EBDFC2A9884ECE48A458834AF41A6F4A311D8E53B89C6611BB654099A84DDD05D7E69578D466EBC827F239C0FF24E22B1A2E7C4m1K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9022358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</cp:revision>
  <dcterms:created xsi:type="dcterms:W3CDTF">2024-06-28T06:09:00Z</dcterms:created>
  <dcterms:modified xsi:type="dcterms:W3CDTF">2025-05-28T08:49:00Z</dcterms:modified>
</cp:coreProperties>
</file>