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F30DC" w:rsidRPr="002712C0" w:rsidRDefault="00AE2954" w:rsidP="002712C0">
      <w:pPr>
        <w:jc w:val="center"/>
        <w:rPr>
          <w:rFonts w:ascii="Arial" w:eastAsia="Times New Roman" w:hAnsi="Arial" w:cs="Arial"/>
          <w:b/>
          <w:sz w:val="32"/>
          <w:szCs w:val="32"/>
        </w:rPr>
      </w:pPr>
      <w:r w:rsidRPr="002712C0">
        <w:rPr>
          <w:rFonts w:ascii="Arial" w:eastAsia="Times New Roman" w:hAnsi="Arial" w:cs="Arial"/>
          <w:b/>
          <w:sz w:val="32"/>
          <w:szCs w:val="32"/>
        </w:rPr>
        <w:t>СОБРАНИЕ ДЕПУТАТОВ</w:t>
      </w:r>
    </w:p>
    <w:p w:rsidR="007F30DC" w:rsidRPr="002712C0" w:rsidRDefault="009072E1" w:rsidP="002712C0">
      <w:pPr>
        <w:jc w:val="center"/>
        <w:rPr>
          <w:rFonts w:ascii="Arial" w:hAnsi="Arial" w:cs="Arial"/>
          <w:b/>
          <w:sz w:val="32"/>
          <w:szCs w:val="32"/>
        </w:rPr>
      </w:pPr>
      <w:r>
        <w:rPr>
          <w:rFonts w:ascii="Arial" w:hAnsi="Arial" w:cs="Arial"/>
          <w:b/>
          <w:sz w:val="32"/>
          <w:szCs w:val="32"/>
        </w:rPr>
        <w:t>ТИТОВСКОГО</w:t>
      </w:r>
      <w:r w:rsidR="007F30DC" w:rsidRPr="002712C0">
        <w:rPr>
          <w:rFonts w:ascii="Arial" w:hAnsi="Arial" w:cs="Arial"/>
          <w:b/>
          <w:sz w:val="32"/>
          <w:szCs w:val="32"/>
        </w:rPr>
        <w:t xml:space="preserve"> СЕЛЬСОВЕТА</w:t>
      </w:r>
    </w:p>
    <w:p w:rsidR="007F30DC" w:rsidRPr="002712C0" w:rsidRDefault="007F30DC" w:rsidP="002712C0">
      <w:pPr>
        <w:jc w:val="center"/>
        <w:rPr>
          <w:rFonts w:ascii="Arial" w:hAnsi="Arial" w:cs="Arial"/>
          <w:b/>
          <w:sz w:val="32"/>
          <w:szCs w:val="32"/>
        </w:rPr>
      </w:pPr>
      <w:r w:rsidRPr="002712C0">
        <w:rPr>
          <w:rFonts w:ascii="Arial" w:hAnsi="Arial" w:cs="Arial"/>
          <w:b/>
          <w:sz w:val="32"/>
          <w:szCs w:val="32"/>
        </w:rPr>
        <w:t>ЩИГРОВСКОГО РАЙОНА КУРСКОЙ ОБЛАСТИ</w:t>
      </w:r>
    </w:p>
    <w:p w:rsidR="007F30DC" w:rsidRPr="002712C0" w:rsidRDefault="00AE2954" w:rsidP="002712C0">
      <w:pPr>
        <w:jc w:val="center"/>
        <w:rPr>
          <w:rFonts w:ascii="Arial" w:eastAsia="Times New Roman" w:hAnsi="Arial" w:cs="Arial"/>
          <w:b/>
          <w:bCs/>
          <w:sz w:val="32"/>
          <w:szCs w:val="32"/>
        </w:rPr>
      </w:pPr>
      <w:r w:rsidRPr="002712C0">
        <w:rPr>
          <w:rFonts w:ascii="Arial" w:eastAsia="Times New Roman" w:hAnsi="Arial" w:cs="Arial"/>
          <w:b/>
          <w:bCs/>
          <w:sz w:val="32"/>
          <w:szCs w:val="32"/>
        </w:rPr>
        <w:t>РЕШЕНИЕ</w:t>
      </w:r>
    </w:p>
    <w:p w:rsidR="007F30DC" w:rsidRPr="002712C0" w:rsidRDefault="002712C0" w:rsidP="002712C0">
      <w:pPr>
        <w:jc w:val="center"/>
        <w:rPr>
          <w:rFonts w:ascii="Arial" w:hAnsi="Arial" w:cs="Arial"/>
          <w:b/>
          <w:sz w:val="32"/>
          <w:szCs w:val="32"/>
        </w:rPr>
      </w:pPr>
      <w:r w:rsidRPr="002712C0">
        <w:rPr>
          <w:rFonts w:ascii="Arial" w:hAnsi="Arial" w:cs="Arial"/>
          <w:b/>
          <w:sz w:val="32"/>
          <w:szCs w:val="32"/>
        </w:rPr>
        <w:t>от«29» мая</w:t>
      </w:r>
      <w:r w:rsidR="007F30DC" w:rsidRPr="002712C0">
        <w:rPr>
          <w:rFonts w:ascii="Arial" w:hAnsi="Arial" w:cs="Arial"/>
          <w:b/>
          <w:sz w:val="32"/>
          <w:szCs w:val="32"/>
        </w:rPr>
        <w:t xml:space="preserve"> 2025</w:t>
      </w:r>
      <w:r w:rsidR="009072E1">
        <w:rPr>
          <w:rFonts w:ascii="Arial" w:eastAsia="Times New Roman" w:hAnsi="Arial" w:cs="Arial"/>
          <w:b/>
          <w:sz w:val="32"/>
          <w:szCs w:val="32"/>
        </w:rPr>
        <w:t>_г.   № 55-157</w:t>
      </w:r>
      <w:r w:rsidRPr="002712C0">
        <w:rPr>
          <w:rFonts w:ascii="Arial" w:eastAsia="Times New Roman" w:hAnsi="Arial" w:cs="Arial"/>
          <w:b/>
          <w:sz w:val="32"/>
          <w:szCs w:val="32"/>
        </w:rPr>
        <w:t>-7</w:t>
      </w:r>
    </w:p>
    <w:tbl>
      <w:tblPr>
        <w:tblW w:w="8726" w:type="dxa"/>
        <w:jc w:val="center"/>
        <w:tblInd w:w="-184" w:type="dxa"/>
        <w:tblLayout w:type="fixed"/>
        <w:tblLook w:val="0000" w:firstRow="0" w:lastRow="0" w:firstColumn="0" w:lastColumn="0" w:noHBand="0" w:noVBand="0"/>
      </w:tblPr>
      <w:tblGrid>
        <w:gridCol w:w="8726"/>
      </w:tblGrid>
      <w:tr w:rsidR="00FC3E68" w:rsidRPr="002712C0" w:rsidTr="00644305">
        <w:trPr>
          <w:trHeight w:val="230"/>
          <w:jc w:val="center"/>
        </w:trPr>
        <w:tc>
          <w:tcPr>
            <w:tcW w:w="8726" w:type="dxa"/>
          </w:tcPr>
          <w:p w:rsidR="00FC3E68" w:rsidRPr="002712C0" w:rsidRDefault="00FC3E68" w:rsidP="002712C0">
            <w:pPr>
              <w:shd w:val="clear" w:color="auto" w:fill="FFFFFF"/>
              <w:jc w:val="center"/>
              <w:rPr>
                <w:rFonts w:ascii="Arial" w:hAnsi="Arial" w:cs="Arial"/>
                <w:b/>
                <w:bCs/>
                <w:color w:val="000000"/>
                <w:sz w:val="32"/>
                <w:szCs w:val="32"/>
              </w:rPr>
            </w:pPr>
            <w:r w:rsidRPr="002712C0">
              <w:rPr>
                <w:rFonts w:ascii="Arial" w:hAnsi="Arial" w:cs="Arial"/>
                <w:b/>
                <w:bCs/>
                <w:color w:val="000000"/>
                <w:sz w:val="32"/>
                <w:szCs w:val="32"/>
              </w:rPr>
              <w:t xml:space="preserve">Правила принятия решений о списании объектов незавершенного строительства или затрат, понесенных на незавершенное строительство объектов капитального строительства, </w:t>
            </w:r>
            <w:r w:rsidRPr="002712C0">
              <w:rPr>
                <w:rFonts w:ascii="Arial" w:hAnsi="Arial" w:cs="Arial"/>
                <w:b/>
                <w:bCs/>
                <w:sz w:val="32"/>
                <w:szCs w:val="32"/>
              </w:rPr>
              <w:t xml:space="preserve">финансовое обеспечение которых осуществлялось за счет межбюджетных трансфертов, переданных из бюджета </w:t>
            </w:r>
            <w:proofErr w:type="spellStart"/>
            <w:r w:rsidRPr="002712C0">
              <w:rPr>
                <w:rFonts w:ascii="Arial" w:hAnsi="Arial" w:cs="Arial"/>
                <w:b/>
                <w:bCs/>
                <w:sz w:val="32"/>
                <w:szCs w:val="32"/>
              </w:rPr>
              <w:t>Щигровского</w:t>
            </w:r>
            <w:proofErr w:type="spellEnd"/>
            <w:r w:rsidRPr="002712C0">
              <w:rPr>
                <w:rFonts w:ascii="Arial" w:hAnsi="Arial" w:cs="Arial"/>
                <w:b/>
                <w:bCs/>
                <w:sz w:val="32"/>
                <w:szCs w:val="32"/>
              </w:rPr>
              <w:t xml:space="preserve"> муниципального района в бюджет </w:t>
            </w:r>
            <w:proofErr w:type="spellStart"/>
            <w:r w:rsidR="009072E1">
              <w:rPr>
                <w:rFonts w:ascii="Arial" w:hAnsi="Arial" w:cs="Arial"/>
                <w:b/>
                <w:bCs/>
                <w:sz w:val="32"/>
                <w:szCs w:val="32"/>
              </w:rPr>
              <w:t>Титовского</w:t>
            </w:r>
            <w:proofErr w:type="spellEnd"/>
            <w:r w:rsidRPr="002712C0">
              <w:rPr>
                <w:rFonts w:ascii="Arial" w:hAnsi="Arial" w:cs="Arial"/>
                <w:b/>
                <w:bCs/>
                <w:sz w:val="32"/>
                <w:szCs w:val="32"/>
              </w:rPr>
              <w:t xml:space="preserve"> сельсовета</w:t>
            </w:r>
          </w:p>
          <w:p w:rsidR="00FC3E68" w:rsidRPr="002712C0" w:rsidRDefault="00FC3E68" w:rsidP="002712C0">
            <w:pPr>
              <w:shd w:val="clear" w:color="auto" w:fill="FFFFFF"/>
              <w:jc w:val="center"/>
              <w:rPr>
                <w:rFonts w:ascii="Arial" w:hAnsi="Arial" w:cs="Arial"/>
                <w:b/>
                <w:bCs/>
                <w:color w:val="000000"/>
                <w:sz w:val="32"/>
                <w:szCs w:val="32"/>
              </w:rPr>
            </w:pPr>
          </w:p>
        </w:tc>
      </w:tr>
    </w:tbl>
    <w:p w:rsidR="00FC3E68" w:rsidRPr="0039638A" w:rsidRDefault="00FC3E68" w:rsidP="00FC3E68">
      <w:pPr>
        <w:ind w:right="-1" w:firstLine="709"/>
        <w:jc w:val="both"/>
        <w:rPr>
          <w:rFonts w:ascii="Arial" w:hAnsi="Arial" w:cs="Arial"/>
          <w:sz w:val="24"/>
          <w:szCs w:val="24"/>
        </w:rPr>
      </w:pPr>
      <w:proofErr w:type="gramStart"/>
      <w:r w:rsidRPr="0039638A">
        <w:rPr>
          <w:rFonts w:ascii="Arial" w:hAnsi="Arial" w:cs="Arial"/>
          <w:sz w:val="24"/>
          <w:szCs w:val="24"/>
        </w:rPr>
        <w:t xml:space="preserve">В соответствии с Федеральным законом от 06.10.2003 № 131-ФЗ «Об общих принципах организации местного самоуправления в Российской Федерации», постановлением Правительства РФ от 07.09.2021 № 1517 «О принятии решений о списании объектов незавершенного строительства или затрат, понесенных на </w:t>
      </w:r>
      <w:proofErr w:type="gramEnd"/>
      <w:r w:rsidRPr="0039638A">
        <w:rPr>
          <w:rFonts w:ascii="Arial" w:hAnsi="Arial" w:cs="Arial"/>
          <w:sz w:val="24"/>
          <w:szCs w:val="24"/>
        </w:rPr>
        <w:t>незавершенное строительство объектов капитального строительства федеральной собственности, финансовое обеспечение которых осуществлялось за счет средств федерального бюджета»,</w:t>
      </w:r>
      <w:r w:rsidR="000A65F6" w:rsidRPr="0039638A">
        <w:rPr>
          <w:rFonts w:ascii="Arial" w:hAnsi="Arial" w:cs="Arial"/>
          <w:sz w:val="24"/>
          <w:szCs w:val="24"/>
        </w:rPr>
        <w:t xml:space="preserve"> Постановлением </w:t>
      </w:r>
      <w:proofErr w:type="spellStart"/>
      <w:r w:rsidR="000A65F6" w:rsidRPr="0039638A">
        <w:rPr>
          <w:rFonts w:ascii="Arial" w:hAnsi="Arial" w:cs="Arial"/>
          <w:sz w:val="24"/>
          <w:szCs w:val="24"/>
        </w:rPr>
        <w:t>Админитрации</w:t>
      </w:r>
      <w:proofErr w:type="spellEnd"/>
      <w:r w:rsidR="000A65F6" w:rsidRPr="0039638A">
        <w:rPr>
          <w:rFonts w:ascii="Arial" w:hAnsi="Arial" w:cs="Arial"/>
          <w:sz w:val="24"/>
          <w:szCs w:val="24"/>
        </w:rPr>
        <w:t xml:space="preserve"> Курской области от 28.01.2022 г. № 67-па</w:t>
      </w:r>
      <w:r w:rsidR="00B000AA" w:rsidRPr="0039638A">
        <w:rPr>
          <w:rFonts w:ascii="Arial" w:hAnsi="Arial" w:cs="Arial"/>
          <w:sz w:val="24"/>
          <w:szCs w:val="24"/>
        </w:rPr>
        <w:t>,</w:t>
      </w:r>
      <w:r w:rsidRPr="0039638A">
        <w:rPr>
          <w:rFonts w:ascii="Arial" w:hAnsi="Arial" w:cs="Arial"/>
          <w:sz w:val="24"/>
          <w:szCs w:val="24"/>
        </w:rPr>
        <w:t xml:space="preserve"> руководствуясь Уставом </w:t>
      </w:r>
      <w:r w:rsidR="00B000AA" w:rsidRPr="0039638A">
        <w:rPr>
          <w:rFonts w:ascii="Arial" w:hAnsi="Arial" w:cs="Arial"/>
          <w:sz w:val="24"/>
          <w:szCs w:val="24"/>
        </w:rPr>
        <w:t>муниципального образования «</w:t>
      </w:r>
      <w:proofErr w:type="spellStart"/>
      <w:r w:rsidR="009072E1">
        <w:rPr>
          <w:rFonts w:ascii="Arial" w:hAnsi="Arial" w:cs="Arial"/>
          <w:sz w:val="24"/>
          <w:szCs w:val="24"/>
        </w:rPr>
        <w:t>Титовское</w:t>
      </w:r>
      <w:proofErr w:type="spellEnd"/>
      <w:r w:rsidR="009A41C2" w:rsidRPr="0039638A">
        <w:rPr>
          <w:rFonts w:ascii="Arial" w:hAnsi="Arial" w:cs="Arial"/>
          <w:sz w:val="24"/>
          <w:szCs w:val="24"/>
        </w:rPr>
        <w:t xml:space="preserve"> сельское поселение» </w:t>
      </w:r>
      <w:proofErr w:type="spellStart"/>
      <w:r w:rsidR="009A41C2" w:rsidRPr="0039638A">
        <w:rPr>
          <w:rFonts w:ascii="Arial" w:hAnsi="Arial" w:cs="Arial"/>
          <w:sz w:val="24"/>
          <w:szCs w:val="24"/>
        </w:rPr>
        <w:t>Щигровского</w:t>
      </w:r>
      <w:proofErr w:type="spellEnd"/>
      <w:r w:rsidR="009A41C2" w:rsidRPr="0039638A">
        <w:rPr>
          <w:rFonts w:ascii="Arial" w:hAnsi="Arial" w:cs="Arial"/>
          <w:sz w:val="24"/>
          <w:szCs w:val="24"/>
        </w:rPr>
        <w:t xml:space="preserve"> муниципального района</w:t>
      </w:r>
      <w:r w:rsidRPr="0039638A">
        <w:rPr>
          <w:rFonts w:ascii="Arial" w:hAnsi="Arial" w:cs="Arial"/>
          <w:sz w:val="24"/>
          <w:szCs w:val="24"/>
        </w:rPr>
        <w:t xml:space="preserve">, </w:t>
      </w:r>
      <w:r w:rsidR="00AE2954" w:rsidRPr="0039638A">
        <w:rPr>
          <w:rFonts w:ascii="Arial" w:hAnsi="Arial" w:cs="Arial"/>
          <w:sz w:val="24"/>
          <w:szCs w:val="24"/>
        </w:rPr>
        <w:t>Собрание депутатов</w:t>
      </w:r>
      <w:r w:rsidRPr="0039638A">
        <w:rPr>
          <w:rFonts w:ascii="Arial" w:hAnsi="Arial" w:cs="Arial"/>
          <w:sz w:val="24"/>
          <w:szCs w:val="24"/>
        </w:rPr>
        <w:t xml:space="preserve"> </w:t>
      </w:r>
      <w:proofErr w:type="spellStart"/>
      <w:r w:rsidR="009072E1">
        <w:rPr>
          <w:rFonts w:ascii="Arial" w:hAnsi="Arial" w:cs="Arial"/>
          <w:sz w:val="24"/>
          <w:szCs w:val="24"/>
        </w:rPr>
        <w:t>Титовского</w:t>
      </w:r>
      <w:proofErr w:type="spellEnd"/>
      <w:r w:rsidRPr="0039638A">
        <w:rPr>
          <w:rFonts w:ascii="Arial" w:hAnsi="Arial" w:cs="Arial"/>
          <w:sz w:val="24"/>
          <w:szCs w:val="24"/>
        </w:rPr>
        <w:t xml:space="preserve"> сельсовета   </w:t>
      </w:r>
      <w:r w:rsidR="007F30DC" w:rsidRPr="0039638A">
        <w:rPr>
          <w:rFonts w:ascii="Arial" w:hAnsi="Arial" w:cs="Arial"/>
          <w:sz w:val="24"/>
          <w:szCs w:val="24"/>
        </w:rPr>
        <w:t>решило</w:t>
      </w:r>
      <w:r w:rsidRPr="0039638A">
        <w:rPr>
          <w:rFonts w:ascii="Arial" w:hAnsi="Arial" w:cs="Arial"/>
          <w:sz w:val="24"/>
          <w:szCs w:val="24"/>
        </w:rPr>
        <w:t>:</w:t>
      </w:r>
    </w:p>
    <w:p w:rsidR="00FC3E68" w:rsidRPr="0039638A" w:rsidRDefault="00FC3E68" w:rsidP="00FC3E68">
      <w:pPr>
        <w:pStyle w:val="a5"/>
        <w:numPr>
          <w:ilvl w:val="0"/>
          <w:numId w:val="1"/>
        </w:numPr>
        <w:tabs>
          <w:tab w:val="left" w:pos="709"/>
          <w:tab w:val="left" w:pos="993"/>
        </w:tabs>
        <w:suppressAutoHyphens w:val="0"/>
        <w:spacing w:after="0" w:line="240" w:lineRule="auto"/>
        <w:ind w:left="0"/>
        <w:contextualSpacing/>
        <w:jc w:val="both"/>
        <w:rPr>
          <w:rFonts w:ascii="Arial" w:hAnsi="Arial" w:cs="Arial"/>
          <w:sz w:val="24"/>
          <w:szCs w:val="24"/>
          <w:lang w:eastAsia="ru-RU"/>
        </w:rPr>
      </w:pPr>
      <w:r w:rsidRPr="0039638A">
        <w:rPr>
          <w:rFonts w:ascii="Arial" w:hAnsi="Arial" w:cs="Arial"/>
          <w:sz w:val="24"/>
          <w:szCs w:val="24"/>
          <w:lang w:eastAsia="ru-RU"/>
        </w:rPr>
        <w:t xml:space="preserve">Утвердить Правила принятия решений о списании объектов незавершенного строительства или затрат, понесенных на незавершенное строительство объектов капитального строительства </w:t>
      </w:r>
      <w:r w:rsidRPr="0039638A">
        <w:rPr>
          <w:rFonts w:ascii="Arial" w:hAnsi="Arial" w:cs="Arial"/>
          <w:bCs/>
          <w:sz w:val="24"/>
          <w:szCs w:val="24"/>
        </w:rPr>
        <w:t xml:space="preserve">финансовое обеспечение которых осуществлялось за счет межбюджетных трансфертов, переданных из бюджета </w:t>
      </w:r>
      <w:proofErr w:type="spellStart"/>
      <w:r w:rsidRPr="0039638A">
        <w:rPr>
          <w:rFonts w:ascii="Arial" w:hAnsi="Arial" w:cs="Arial"/>
          <w:bCs/>
          <w:sz w:val="24"/>
          <w:szCs w:val="24"/>
        </w:rPr>
        <w:t>Щигровского</w:t>
      </w:r>
      <w:proofErr w:type="spellEnd"/>
      <w:r w:rsidRPr="0039638A">
        <w:rPr>
          <w:rFonts w:ascii="Arial" w:hAnsi="Arial" w:cs="Arial"/>
          <w:bCs/>
          <w:sz w:val="24"/>
          <w:szCs w:val="24"/>
        </w:rPr>
        <w:t xml:space="preserve"> муниципального района в бюджет </w:t>
      </w:r>
      <w:proofErr w:type="spellStart"/>
      <w:r w:rsidR="009072E1">
        <w:rPr>
          <w:rFonts w:ascii="Arial" w:hAnsi="Arial" w:cs="Arial"/>
          <w:bCs/>
          <w:sz w:val="24"/>
          <w:szCs w:val="24"/>
        </w:rPr>
        <w:t>Титовского</w:t>
      </w:r>
      <w:proofErr w:type="spellEnd"/>
      <w:r w:rsidRPr="0039638A">
        <w:rPr>
          <w:rFonts w:ascii="Arial" w:hAnsi="Arial" w:cs="Arial"/>
          <w:bCs/>
          <w:sz w:val="24"/>
          <w:szCs w:val="24"/>
        </w:rPr>
        <w:t xml:space="preserve"> сельсовета</w:t>
      </w:r>
      <w:r w:rsidRPr="0039638A">
        <w:rPr>
          <w:rFonts w:ascii="Arial" w:hAnsi="Arial" w:cs="Arial"/>
          <w:sz w:val="24"/>
          <w:szCs w:val="24"/>
          <w:lang w:eastAsia="ru-RU"/>
        </w:rPr>
        <w:t xml:space="preserve"> согласно приложению</w:t>
      </w:r>
      <w:r w:rsidR="0075020F" w:rsidRPr="0039638A">
        <w:rPr>
          <w:rFonts w:ascii="Arial" w:hAnsi="Arial" w:cs="Arial"/>
          <w:sz w:val="24"/>
          <w:szCs w:val="24"/>
          <w:lang w:eastAsia="ru-RU"/>
        </w:rPr>
        <w:t xml:space="preserve"> № 1</w:t>
      </w:r>
      <w:r w:rsidRPr="0039638A">
        <w:rPr>
          <w:rFonts w:ascii="Arial" w:hAnsi="Arial" w:cs="Arial"/>
          <w:sz w:val="24"/>
          <w:szCs w:val="24"/>
          <w:lang w:eastAsia="ru-RU"/>
        </w:rPr>
        <w:t>.</w:t>
      </w:r>
    </w:p>
    <w:p w:rsidR="003622AD" w:rsidRPr="0039638A" w:rsidRDefault="003622AD" w:rsidP="003622AD">
      <w:pPr>
        <w:pStyle w:val="a5"/>
        <w:numPr>
          <w:ilvl w:val="0"/>
          <w:numId w:val="1"/>
        </w:numPr>
        <w:tabs>
          <w:tab w:val="left" w:pos="709"/>
          <w:tab w:val="left" w:pos="993"/>
        </w:tabs>
        <w:suppressAutoHyphens w:val="0"/>
        <w:spacing w:after="0" w:line="240" w:lineRule="auto"/>
        <w:ind w:left="0"/>
        <w:contextualSpacing/>
        <w:jc w:val="both"/>
        <w:rPr>
          <w:rFonts w:ascii="Arial" w:hAnsi="Arial" w:cs="Arial"/>
          <w:sz w:val="24"/>
          <w:szCs w:val="24"/>
          <w:lang w:eastAsia="ru-RU"/>
        </w:rPr>
      </w:pPr>
      <w:r w:rsidRPr="0039638A">
        <w:rPr>
          <w:rFonts w:ascii="Arial" w:hAnsi="Arial" w:cs="Arial"/>
        </w:rPr>
        <w:t xml:space="preserve">   </w:t>
      </w:r>
      <w:r w:rsidR="0075020F" w:rsidRPr="0039638A">
        <w:rPr>
          <w:rFonts w:ascii="Arial" w:hAnsi="Arial" w:cs="Arial"/>
          <w:sz w:val="24"/>
          <w:szCs w:val="24"/>
          <w:lang w:eastAsia="ru-RU"/>
        </w:rPr>
        <w:t>Утвердить</w:t>
      </w:r>
      <w:r w:rsidR="002E16B1" w:rsidRPr="0039638A">
        <w:rPr>
          <w:rFonts w:ascii="Arial" w:hAnsi="Arial" w:cs="Arial"/>
          <w:bCs/>
        </w:rPr>
        <w:t xml:space="preserve"> </w:t>
      </w:r>
      <w:r w:rsidR="002E16B1" w:rsidRPr="0039638A">
        <w:rPr>
          <w:rFonts w:ascii="Arial" w:hAnsi="Arial" w:cs="Arial"/>
          <w:bCs/>
          <w:sz w:val="24"/>
          <w:szCs w:val="24"/>
        </w:rPr>
        <w:t> Положение</w:t>
      </w:r>
      <w:r w:rsidR="002E16B1" w:rsidRPr="0039638A">
        <w:rPr>
          <w:rFonts w:ascii="Arial" w:hAnsi="Arial" w:cs="Arial"/>
          <w:bCs/>
        </w:rPr>
        <w:t xml:space="preserve"> </w:t>
      </w:r>
      <w:r w:rsidR="002E16B1" w:rsidRPr="0039638A">
        <w:rPr>
          <w:rFonts w:ascii="Arial" w:hAnsi="Arial" w:cs="Arial"/>
          <w:bCs/>
          <w:sz w:val="24"/>
          <w:szCs w:val="24"/>
        </w:rPr>
        <w:t xml:space="preserve">о комиссии по списанию объектов незавершенного строительства или затрат, понесенных на незавершенное строительство объектов капитального строительства муниципальной собственности Администрации </w:t>
      </w:r>
      <w:proofErr w:type="spellStart"/>
      <w:r w:rsidR="009072E1">
        <w:rPr>
          <w:rFonts w:ascii="Arial" w:hAnsi="Arial" w:cs="Arial"/>
          <w:bCs/>
          <w:sz w:val="24"/>
          <w:szCs w:val="24"/>
        </w:rPr>
        <w:t>Титовского</w:t>
      </w:r>
      <w:proofErr w:type="spellEnd"/>
      <w:r w:rsidR="002E16B1" w:rsidRPr="0039638A">
        <w:rPr>
          <w:rFonts w:ascii="Arial" w:hAnsi="Arial" w:cs="Arial"/>
          <w:bCs/>
          <w:sz w:val="24"/>
          <w:szCs w:val="24"/>
        </w:rPr>
        <w:t xml:space="preserve"> сельсовета</w:t>
      </w:r>
      <w:proofErr w:type="gramStart"/>
      <w:r w:rsidR="002E16B1" w:rsidRPr="0039638A">
        <w:rPr>
          <w:rFonts w:ascii="Arial" w:hAnsi="Arial" w:cs="Arial"/>
          <w:bCs/>
          <w:sz w:val="24"/>
          <w:szCs w:val="24"/>
        </w:rPr>
        <w:t xml:space="preserve"> ,</w:t>
      </w:r>
      <w:proofErr w:type="gramEnd"/>
      <w:r w:rsidR="002E16B1" w:rsidRPr="0039638A">
        <w:rPr>
          <w:rFonts w:ascii="Arial" w:hAnsi="Arial" w:cs="Arial"/>
          <w:bCs/>
          <w:sz w:val="24"/>
          <w:szCs w:val="24"/>
        </w:rPr>
        <w:t xml:space="preserve"> финансовое обеспечение  которых осуществлялось за счет межбюджетных трансфертов, переданных из бюджета </w:t>
      </w:r>
      <w:proofErr w:type="spellStart"/>
      <w:r w:rsidR="002E16B1" w:rsidRPr="0039638A">
        <w:rPr>
          <w:rFonts w:ascii="Arial" w:hAnsi="Arial" w:cs="Arial"/>
          <w:bCs/>
          <w:sz w:val="24"/>
          <w:szCs w:val="24"/>
        </w:rPr>
        <w:t>Щигровского</w:t>
      </w:r>
      <w:proofErr w:type="spellEnd"/>
      <w:r w:rsidR="002E16B1" w:rsidRPr="0039638A">
        <w:rPr>
          <w:rFonts w:ascii="Arial" w:hAnsi="Arial" w:cs="Arial"/>
          <w:bCs/>
          <w:sz w:val="24"/>
          <w:szCs w:val="24"/>
        </w:rPr>
        <w:t xml:space="preserve"> муниципального района в бюджет </w:t>
      </w:r>
      <w:proofErr w:type="spellStart"/>
      <w:r w:rsidR="009072E1">
        <w:rPr>
          <w:rFonts w:ascii="Arial" w:hAnsi="Arial" w:cs="Arial"/>
          <w:bCs/>
          <w:sz w:val="24"/>
          <w:szCs w:val="24"/>
        </w:rPr>
        <w:t>Титовского</w:t>
      </w:r>
      <w:proofErr w:type="spellEnd"/>
      <w:r w:rsidR="002E16B1" w:rsidRPr="0039638A">
        <w:rPr>
          <w:rFonts w:ascii="Arial" w:hAnsi="Arial" w:cs="Arial"/>
          <w:bCs/>
          <w:sz w:val="24"/>
          <w:szCs w:val="24"/>
        </w:rPr>
        <w:t xml:space="preserve"> сельсовета</w:t>
      </w:r>
      <w:r w:rsidRPr="0039638A">
        <w:rPr>
          <w:rFonts w:ascii="Arial" w:hAnsi="Arial" w:cs="Arial"/>
          <w:sz w:val="24"/>
          <w:szCs w:val="24"/>
          <w:lang w:eastAsia="ru-RU"/>
        </w:rPr>
        <w:t xml:space="preserve"> согласно приложению № 2.</w:t>
      </w:r>
    </w:p>
    <w:p w:rsidR="00FC3E68" w:rsidRPr="00176264" w:rsidRDefault="00FC3E68" w:rsidP="00176264">
      <w:pPr>
        <w:rPr>
          <w:rFonts w:ascii="Times New Roman" w:hAnsi="Times New Roman" w:cs="Times New Roman"/>
          <w:sz w:val="28"/>
          <w:szCs w:val="28"/>
        </w:rPr>
      </w:pPr>
      <w:r w:rsidRPr="0039638A">
        <w:rPr>
          <w:rFonts w:ascii="Arial" w:hAnsi="Arial" w:cs="Arial"/>
          <w:sz w:val="24"/>
          <w:szCs w:val="24"/>
        </w:rPr>
        <w:lastRenderedPageBreak/>
        <w:t xml:space="preserve"> Опубликовать настоящее </w:t>
      </w:r>
      <w:r w:rsidR="00AE2954" w:rsidRPr="0039638A">
        <w:rPr>
          <w:rFonts w:ascii="Arial" w:hAnsi="Arial" w:cs="Arial"/>
          <w:sz w:val="24"/>
          <w:szCs w:val="24"/>
        </w:rPr>
        <w:t>решение</w:t>
      </w:r>
      <w:r w:rsidRPr="0039638A">
        <w:rPr>
          <w:rFonts w:ascii="Arial" w:hAnsi="Arial" w:cs="Arial"/>
          <w:sz w:val="24"/>
          <w:szCs w:val="24"/>
        </w:rPr>
        <w:t xml:space="preserve"> в сборнике «Инфо</w:t>
      </w:r>
      <w:r w:rsidR="00812B92" w:rsidRPr="0039638A">
        <w:rPr>
          <w:rFonts w:ascii="Arial" w:hAnsi="Arial" w:cs="Arial"/>
          <w:sz w:val="24"/>
          <w:szCs w:val="24"/>
        </w:rPr>
        <w:t>рмационный вестник Администрации</w:t>
      </w:r>
      <w:r w:rsidRPr="0039638A">
        <w:rPr>
          <w:rFonts w:ascii="Arial" w:hAnsi="Arial" w:cs="Arial"/>
          <w:sz w:val="24"/>
          <w:szCs w:val="24"/>
        </w:rPr>
        <w:t xml:space="preserve"> </w:t>
      </w:r>
      <w:proofErr w:type="spellStart"/>
      <w:r w:rsidR="009072E1">
        <w:rPr>
          <w:rFonts w:ascii="Arial" w:hAnsi="Arial" w:cs="Arial"/>
          <w:sz w:val="24"/>
          <w:szCs w:val="24"/>
        </w:rPr>
        <w:t>Титовского</w:t>
      </w:r>
      <w:proofErr w:type="spellEnd"/>
      <w:r w:rsidRPr="0039638A">
        <w:rPr>
          <w:rFonts w:ascii="Arial" w:hAnsi="Arial" w:cs="Arial"/>
          <w:sz w:val="24"/>
          <w:szCs w:val="24"/>
        </w:rPr>
        <w:t xml:space="preserve"> сельсовета   » и разместить на</w:t>
      </w:r>
      <w:r w:rsidR="00812B92" w:rsidRPr="0039638A">
        <w:rPr>
          <w:rFonts w:ascii="Arial" w:hAnsi="Arial" w:cs="Arial"/>
          <w:sz w:val="24"/>
          <w:szCs w:val="24"/>
        </w:rPr>
        <w:t xml:space="preserve"> официальном сайте Администрации</w:t>
      </w:r>
      <w:r w:rsidRPr="0039638A">
        <w:rPr>
          <w:rFonts w:ascii="Arial" w:hAnsi="Arial" w:cs="Arial"/>
          <w:sz w:val="24"/>
          <w:szCs w:val="24"/>
        </w:rPr>
        <w:t xml:space="preserve"> </w:t>
      </w:r>
      <w:proofErr w:type="spellStart"/>
      <w:r w:rsidR="009072E1">
        <w:rPr>
          <w:rFonts w:ascii="Arial" w:hAnsi="Arial" w:cs="Arial"/>
          <w:sz w:val="24"/>
          <w:szCs w:val="24"/>
        </w:rPr>
        <w:t>Титовского</w:t>
      </w:r>
      <w:proofErr w:type="spellEnd"/>
      <w:r w:rsidRPr="0039638A">
        <w:rPr>
          <w:rFonts w:ascii="Arial" w:hAnsi="Arial" w:cs="Arial"/>
          <w:sz w:val="24"/>
          <w:szCs w:val="24"/>
        </w:rPr>
        <w:t xml:space="preserve"> сельсовета</w:t>
      </w:r>
      <w:r w:rsidR="00812B92" w:rsidRPr="0039638A">
        <w:rPr>
          <w:rFonts w:ascii="Arial" w:hAnsi="Arial" w:cs="Arial"/>
          <w:bCs/>
          <w:color w:val="273350"/>
          <w:shd w:val="clear" w:color="auto" w:fill="FFFFFF"/>
        </w:rPr>
        <w:t xml:space="preserve"> (</w:t>
      </w:r>
      <w:r w:rsidR="00176264" w:rsidRPr="003F16F2">
        <w:rPr>
          <w:rFonts w:ascii="Times New Roman" w:hAnsi="Times New Roman" w:cs="Times New Roman"/>
          <w:bCs/>
          <w:color w:val="273350"/>
          <w:sz w:val="28"/>
          <w:szCs w:val="28"/>
          <w:shd w:val="clear" w:color="auto" w:fill="FFFFFF"/>
        </w:rPr>
        <w:t>https://titovskij-r38.gosweb.gosuslugi.ru</w:t>
      </w:r>
      <w:r w:rsidR="00812B92" w:rsidRPr="0039638A">
        <w:rPr>
          <w:rFonts w:ascii="Arial" w:hAnsi="Arial" w:cs="Arial"/>
          <w:bCs/>
          <w:color w:val="273350"/>
          <w:shd w:val="clear" w:color="auto" w:fill="FFFFFF"/>
        </w:rPr>
        <w:t>)</w:t>
      </w:r>
      <w:r w:rsidRPr="0039638A">
        <w:rPr>
          <w:rFonts w:ascii="Arial" w:hAnsi="Arial" w:cs="Arial"/>
          <w:sz w:val="24"/>
          <w:szCs w:val="24"/>
        </w:rPr>
        <w:t xml:space="preserve">   .</w:t>
      </w:r>
    </w:p>
    <w:p w:rsidR="00FC3E68" w:rsidRPr="0039638A" w:rsidRDefault="00FC3E68" w:rsidP="00FC3E68">
      <w:pPr>
        <w:numPr>
          <w:ilvl w:val="0"/>
          <w:numId w:val="1"/>
        </w:numPr>
        <w:spacing w:after="0" w:line="240" w:lineRule="auto"/>
        <w:ind w:right="-1"/>
        <w:jc w:val="both"/>
        <w:rPr>
          <w:rFonts w:ascii="Arial" w:hAnsi="Arial" w:cs="Arial"/>
          <w:sz w:val="24"/>
          <w:szCs w:val="24"/>
        </w:rPr>
      </w:pPr>
      <w:r w:rsidRPr="0039638A">
        <w:rPr>
          <w:rFonts w:ascii="Arial" w:hAnsi="Arial" w:cs="Arial"/>
          <w:sz w:val="24"/>
          <w:szCs w:val="24"/>
        </w:rPr>
        <w:t xml:space="preserve">Настоящее </w:t>
      </w:r>
      <w:r w:rsidR="00AE2954" w:rsidRPr="0039638A">
        <w:rPr>
          <w:rFonts w:ascii="Arial" w:hAnsi="Arial" w:cs="Arial"/>
          <w:sz w:val="24"/>
          <w:szCs w:val="24"/>
        </w:rPr>
        <w:t>решение</w:t>
      </w:r>
      <w:r w:rsidRPr="0039638A">
        <w:rPr>
          <w:rFonts w:ascii="Arial" w:hAnsi="Arial" w:cs="Arial"/>
          <w:sz w:val="24"/>
          <w:szCs w:val="24"/>
        </w:rPr>
        <w:t xml:space="preserve"> вступает в силу с</w:t>
      </w:r>
      <w:r w:rsidR="009A41C2" w:rsidRPr="0039638A">
        <w:rPr>
          <w:rFonts w:ascii="Arial" w:hAnsi="Arial" w:cs="Arial"/>
          <w:sz w:val="24"/>
          <w:szCs w:val="24"/>
        </w:rPr>
        <w:t>о дня официального обнародования</w:t>
      </w:r>
      <w:r w:rsidRPr="0039638A">
        <w:rPr>
          <w:rFonts w:ascii="Arial" w:hAnsi="Arial" w:cs="Arial"/>
          <w:sz w:val="24"/>
          <w:szCs w:val="24"/>
        </w:rPr>
        <w:t>.</w:t>
      </w:r>
    </w:p>
    <w:p w:rsidR="00FC3E68" w:rsidRPr="0039638A" w:rsidRDefault="00FC3E68" w:rsidP="00FC3E68">
      <w:pPr>
        <w:tabs>
          <w:tab w:val="left" w:pos="0"/>
        </w:tabs>
        <w:ind w:right="-1"/>
        <w:rPr>
          <w:rFonts w:ascii="Arial" w:hAnsi="Arial" w:cs="Arial"/>
          <w:sz w:val="24"/>
          <w:szCs w:val="24"/>
        </w:rPr>
      </w:pPr>
    </w:p>
    <w:p w:rsidR="0077664D" w:rsidRPr="0077664D" w:rsidRDefault="0077664D" w:rsidP="0077664D">
      <w:pPr>
        <w:suppressAutoHyphens/>
        <w:autoSpaceDN w:val="0"/>
        <w:jc w:val="both"/>
        <w:textAlignment w:val="baseline"/>
        <w:rPr>
          <w:rFonts w:ascii="Arial" w:hAnsi="Arial" w:cs="Arial"/>
          <w:kern w:val="3"/>
          <w:sz w:val="24"/>
          <w:szCs w:val="24"/>
          <w:lang w:eastAsia="ar-SA"/>
        </w:rPr>
      </w:pPr>
      <w:r w:rsidRPr="0077664D">
        <w:rPr>
          <w:rFonts w:ascii="Arial" w:hAnsi="Arial" w:cs="Arial"/>
          <w:kern w:val="3"/>
          <w:sz w:val="24"/>
          <w:szCs w:val="24"/>
          <w:lang w:eastAsia="ar-SA"/>
        </w:rPr>
        <w:t xml:space="preserve">Председатель  Собрания депутатов                                       </w:t>
      </w:r>
      <w:proofErr w:type="spellStart"/>
      <w:r w:rsidRPr="0077664D">
        <w:rPr>
          <w:rFonts w:ascii="Arial" w:hAnsi="Arial" w:cs="Arial"/>
          <w:kern w:val="3"/>
          <w:sz w:val="24"/>
          <w:szCs w:val="24"/>
          <w:lang w:eastAsia="ar-SA"/>
        </w:rPr>
        <w:t>Н.Л.Воробьева</w:t>
      </w:r>
      <w:proofErr w:type="spellEnd"/>
    </w:p>
    <w:p w:rsidR="0077664D" w:rsidRPr="0077664D" w:rsidRDefault="0077664D" w:rsidP="0077664D">
      <w:pPr>
        <w:suppressAutoHyphens/>
        <w:autoSpaceDN w:val="0"/>
        <w:jc w:val="both"/>
        <w:textAlignment w:val="baseline"/>
        <w:rPr>
          <w:rFonts w:ascii="Arial" w:hAnsi="Arial" w:cs="Arial"/>
          <w:kern w:val="3"/>
          <w:sz w:val="24"/>
          <w:szCs w:val="24"/>
          <w:lang w:eastAsia="ar-SA"/>
        </w:rPr>
      </w:pPr>
      <w:proofErr w:type="spellStart"/>
      <w:r w:rsidRPr="0077664D">
        <w:rPr>
          <w:rFonts w:ascii="Arial" w:hAnsi="Arial" w:cs="Arial"/>
          <w:kern w:val="3"/>
          <w:sz w:val="24"/>
          <w:szCs w:val="24"/>
          <w:lang w:eastAsia="ar-SA"/>
        </w:rPr>
        <w:t>Титовского</w:t>
      </w:r>
      <w:proofErr w:type="spellEnd"/>
      <w:r w:rsidRPr="0077664D">
        <w:rPr>
          <w:rFonts w:ascii="Arial" w:hAnsi="Arial" w:cs="Arial"/>
          <w:kern w:val="3"/>
          <w:sz w:val="24"/>
          <w:szCs w:val="24"/>
          <w:lang w:eastAsia="ar-SA"/>
        </w:rPr>
        <w:t xml:space="preserve">  сельсовета </w:t>
      </w:r>
      <w:proofErr w:type="spellStart"/>
      <w:r w:rsidRPr="0077664D">
        <w:rPr>
          <w:rFonts w:ascii="Arial" w:hAnsi="Arial" w:cs="Arial"/>
          <w:kern w:val="3"/>
          <w:sz w:val="24"/>
          <w:szCs w:val="24"/>
          <w:lang w:eastAsia="ar-SA"/>
        </w:rPr>
        <w:t>Щигровского</w:t>
      </w:r>
      <w:proofErr w:type="spellEnd"/>
      <w:r w:rsidRPr="0077664D">
        <w:rPr>
          <w:rFonts w:ascii="Arial" w:hAnsi="Arial" w:cs="Arial"/>
          <w:kern w:val="3"/>
          <w:sz w:val="24"/>
          <w:szCs w:val="24"/>
          <w:lang w:eastAsia="ar-SA"/>
        </w:rPr>
        <w:t xml:space="preserve"> района                                                                         </w:t>
      </w:r>
    </w:p>
    <w:p w:rsidR="0077664D" w:rsidRPr="0077664D" w:rsidRDefault="0077664D" w:rsidP="0077664D">
      <w:pPr>
        <w:suppressAutoHyphens/>
        <w:overflowPunct w:val="0"/>
        <w:autoSpaceDN w:val="0"/>
        <w:textAlignment w:val="baseline"/>
        <w:rPr>
          <w:rFonts w:ascii="Arial" w:hAnsi="Arial" w:cs="Arial"/>
          <w:kern w:val="3"/>
          <w:sz w:val="24"/>
          <w:szCs w:val="24"/>
          <w:lang w:eastAsia="ar-SA"/>
        </w:rPr>
      </w:pPr>
      <w:r w:rsidRPr="0077664D">
        <w:rPr>
          <w:rFonts w:ascii="Arial" w:hAnsi="Arial" w:cs="Arial"/>
          <w:kern w:val="3"/>
          <w:sz w:val="24"/>
          <w:szCs w:val="24"/>
          <w:lang w:eastAsia="ar-SA"/>
        </w:rPr>
        <w:t xml:space="preserve">Глава </w:t>
      </w:r>
      <w:proofErr w:type="spellStart"/>
      <w:r w:rsidRPr="0077664D">
        <w:rPr>
          <w:rFonts w:ascii="Arial" w:hAnsi="Arial" w:cs="Arial"/>
          <w:kern w:val="3"/>
          <w:sz w:val="24"/>
          <w:szCs w:val="24"/>
          <w:lang w:eastAsia="ar-SA"/>
        </w:rPr>
        <w:t>Титовского</w:t>
      </w:r>
      <w:proofErr w:type="spellEnd"/>
      <w:r w:rsidRPr="0077664D">
        <w:rPr>
          <w:rFonts w:ascii="Arial" w:hAnsi="Arial" w:cs="Arial"/>
          <w:kern w:val="3"/>
          <w:sz w:val="24"/>
          <w:szCs w:val="24"/>
          <w:lang w:eastAsia="ar-SA"/>
        </w:rPr>
        <w:t xml:space="preserve"> сельсовета</w:t>
      </w:r>
    </w:p>
    <w:p w:rsidR="0077664D" w:rsidRPr="0077664D" w:rsidRDefault="0077664D" w:rsidP="0077664D">
      <w:pPr>
        <w:suppressAutoHyphens/>
        <w:overflowPunct w:val="0"/>
        <w:autoSpaceDN w:val="0"/>
        <w:textAlignment w:val="baseline"/>
        <w:rPr>
          <w:rFonts w:ascii="Arial" w:hAnsi="Arial" w:cs="Arial"/>
          <w:kern w:val="3"/>
          <w:sz w:val="24"/>
          <w:szCs w:val="24"/>
          <w:lang w:eastAsia="ar-SA"/>
        </w:rPr>
      </w:pPr>
      <w:proofErr w:type="spellStart"/>
      <w:r w:rsidRPr="0077664D">
        <w:rPr>
          <w:rFonts w:ascii="Arial" w:hAnsi="Arial" w:cs="Arial"/>
          <w:kern w:val="3"/>
          <w:sz w:val="24"/>
          <w:szCs w:val="24"/>
          <w:lang w:eastAsia="ar-SA"/>
        </w:rPr>
        <w:t>Щигровского</w:t>
      </w:r>
      <w:proofErr w:type="spellEnd"/>
      <w:r w:rsidRPr="0077664D">
        <w:rPr>
          <w:rFonts w:ascii="Arial" w:hAnsi="Arial" w:cs="Arial"/>
          <w:kern w:val="3"/>
          <w:sz w:val="24"/>
          <w:szCs w:val="24"/>
          <w:lang w:eastAsia="ar-SA"/>
        </w:rPr>
        <w:t xml:space="preserve"> района                                                                           </w:t>
      </w:r>
      <w:proofErr w:type="spellStart"/>
      <w:r w:rsidRPr="0077664D">
        <w:rPr>
          <w:rFonts w:ascii="Arial" w:hAnsi="Arial" w:cs="Arial"/>
          <w:kern w:val="3"/>
          <w:sz w:val="24"/>
          <w:szCs w:val="24"/>
          <w:lang w:eastAsia="ar-SA"/>
        </w:rPr>
        <w:t>С.Г.Скулков</w:t>
      </w:r>
      <w:proofErr w:type="spellEnd"/>
    </w:p>
    <w:p w:rsidR="0077664D" w:rsidRDefault="0077664D" w:rsidP="0077664D">
      <w:pPr>
        <w:suppressAutoHyphens/>
        <w:overflowPunct w:val="0"/>
        <w:autoSpaceDN w:val="0"/>
        <w:textAlignment w:val="baseline"/>
        <w:rPr>
          <w:rFonts w:ascii="Arial" w:hAnsi="Arial" w:cs="Arial"/>
          <w:kern w:val="3"/>
          <w:lang w:eastAsia="ar-SA"/>
        </w:rPr>
      </w:pPr>
    </w:p>
    <w:p w:rsidR="00FC3E68" w:rsidRPr="0039638A" w:rsidRDefault="00FC3E68" w:rsidP="00FC3E68">
      <w:pPr>
        <w:shd w:val="clear" w:color="auto" w:fill="FFFFFF"/>
        <w:tabs>
          <w:tab w:val="left" w:pos="1125"/>
        </w:tabs>
        <w:ind w:right="-1"/>
        <w:rPr>
          <w:rFonts w:ascii="Arial" w:hAnsi="Arial" w:cs="Arial"/>
          <w:sz w:val="24"/>
          <w:szCs w:val="24"/>
        </w:rPr>
      </w:pPr>
    </w:p>
    <w:p w:rsidR="00FC3E68" w:rsidRPr="0039638A" w:rsidRDefault="00FC3E68" w:rsidP="00FC3E68">
      <w:pPr>
        <w:shd w:val="clear" w:color="auto" w:fill="FFFFFF"/>
        <w:tabs>
          <w:tab w:val="left" w:pos="1125"/>
        </w:tabs>
        <w:ind w:right="-1"/>
        <w:rPr>
          <w:rFonts w:ascii="Arial" w:hAnsi="Arial" w:cs="Arial"/>
          <w:sz w:val="24"/>
          <w:szCs w:val="24"/>
        </w:rPr>
      </w:pPr>
    </w:p>
    <w:p w:rsidR="00FC3E68" w:rsidRPr="0039638A" w:rsidRDefault="00FC3E68" w:rsidP="00FC3E68">
      <w:pPr>
        <w:shd w:val="clear" w:color="auto" w:fill="FFFFFF"/>
        <w:tabs>
          <w:tab w:val="left" w:pos="1125"/>
        </w:tabs>
        <w:ind w:right="-1"/>
        <w:rPr>
          <w:rFonts w:ascii="Arial" w:hAnsi="Arial" w:cs="Arial"/>
          <w:sz w:val="24"/>
          <w:szCs w:val="24"/>
        </w:rPr>
      </w:pPr>
    </w:p>
    <w:p w:rsidR="00FC3E68" w:rsidRPr="0039638A" w:rsidRDefault="00FC3E68" w:rsidP="00FC3E68">
      <w:pPr>
        <w:shd w:val="clear" w:color="auto" w:fill="FFFFFF"/>
        <w:tabs>
          <w:tab w:val="left" w:pos="1125"/>
        </w:tabs>
        <w:ind w:right="-1"/>
        <w:rPr>
          <w:rFonts w:ascii="Arial" w:hAnsi="Arial" w:cs="Arial"/>
          <w:sz w:val="24"/>
          <w:szCs w:val="24"/>
        </w:rPr>
      </w:pPr>
    </w:p>
    <w:p w:rsidR="00FC3E68" w:rsidRPr="002712C0" w:rsidRDefault="00FC3E68" w:rsidP="00FC3E68">
      <w:pPr>
        <w:shd w:val="clear" w:color="auto" w:fill="FFFFFF"/>
        <w:tabs>
          <w:tab w:val="left" w:pos="1125"/>
        </w:tabs>
        <w:ind w:right="-1"/>
        <w:rPr>
          <w:rFonts w:ascii="Arial" w:hAnsi="Arial" w:cs="Arial"/>
          <w:sz w:val="24"/>
          <w:szCs w:val="24"/>
        </w:rPr>
      </w:pPr>
    </w:p>
    <w:p w:rsidR="003622AD" w:rsidRPr="002712C0" w:rsidRDefault="00FC3E68" w:rsidP="00FC3E68">
      <w:pPr>
        <w:pStyle w:val="a4"/>
        <w:jc w:val="right"/>
        <w:rPr>
          <w:rFonts w:ascii="Arial" w:hAnsi="Arial" w:cs="Arial"/>
          <w:sz w:val="24"/>
          <w:szCs w:val="24"/>
        </w:rPr>
      </w:pPr>
      <w:r w:rsidRPr="002712C0">
        <w:rPr>
          <w:rFonts w:ascii="Arial" w:hAnsi="Arial" w:cs="Arial"/>
          <w:sz w:val="24"/>
          <w:szCs w:val="24"/>
        </w:rPr>
        <w:t xml:space="preserve">                                                                         </w:t>
      </w:r>
    </w:p>
    <w:p w:rsidR="003622AD" w:rsidRPr="002712C0" w:rsidRDefault="003622AD" w:rsidP="00FC3E68">
      <w:pPr>
        <w:pStyle w:val="a4"/>
        <w:jc w:val="right"/>
        <w:rPr>
          <w:rFonts w:ascii="Arial" w:hAnsi="Arial" w:cs="Arial"/>
          <w:sz w:val="24"/>
          <w:szCs w:val="24"/>
        </w:rPr>
      </w:pPr>
    </w:p>
    <w:p w:rsidR="003622AD" w:rsidRPr="002712C0" w:rsidRDefault="003622AD" w:rsidP="00FC3E68">
      <w:pPr>
        <w:pStyle w:val="a4"/>
        <w:jc w:val="right"/>
        <w:rPr>
          <w:rFonts w:ascii="Arial" w:hAnsi="Arial" w:cs="Arial"/>
          <w:sz w:val="24"/>
          <w:szCs w:val="24"/>
        </w:rPr>
      </w:pPr>
    </w:p>
    <w:p w:rsidR="003622AD" w:rsidRPr="002712C0" w:rsidRDefault="003622AD" w:rsidP="00FC3E68">
      <w:pPr>
        <w:pStyle w:val="a4"/>
        <w:jc w:val="right"/>
        <w:rPr>
          <w:rFonts w:ascii="Arial" w:hAnsi="Arial" w:cs="Arial"/>
          <w:sz w:val="24"/>
          <w:szCs w:val="24"/>
        </w:rPr>
      </w:pPr>
    </w:p>
    <w:p w:rsidR="003622AD" w:rsidRPr="002712C0" w:rsidRDefault="003622AD" w:rsidP="00FC3E68">
      <w:pPr>
        <w:pStyle w:val="a4"/>
        <w:jc w:val="right"/>
        <w:rPr>
          <w:rFonts w:ascii="Arial" w:hAnsi="Arial" w:cs="Arial"/>
          <w:sz w:val="24"/>
          <w:szCs w:val="24"/>
        </w:rPr>
      </w:pPr>
    </w:p>
    <w:p w:rsidR="003622AD" w:rsidRPr="002712C0" w:rsidRDefault="003622AD" w:rsidP="00FC3E68">
      <w:pPr>
        <w:pStyle w:val="a4"/>
        <w:jc w:val="right"/>
        <w:rPr>
          <w:rFonts w:ascii="Arial" w:hAnsi="Arial" w:cs="Arial"/>
          <w:sz w:val="24"/>
          <w:szCs w:val="24"/>
        </w:rPr>
      </w:pPr>
    </w:p>
    <w:p w:rsidR="003622AD" w:rsidRPr="002712C0" w:rsidRDefault="003622AD" w:rsidP="00FC3E68">
      <w:pPr>
        <w:pStyle w:val="a4"/>
        <w:jc w:val="right"/>
        <w:rPr>
          <w:rFonts w:ascii="Arial" w:hAnsi="Arial" w:cs="Arial"/>
          <w:sz w:val="24"/>
          <w:szCs w:val="24"/>
        </w:rPr>
      </w:pPr>
    </w:p>
    <w:p w:rsidR="003622AD" w:rsidRPr="002712C0" w:rsidRDefault="003622AD" w:rsidP="00FC3E68">
      <w:pPr>
        <w:pStyle w:val="a4"/>
        <w:jc w:val="right"/>
        <w:rPr>
          <w:rFonts w:ascii="Arial" w:hAnsi="Arial" w:cs="Arial"/>
          <w:sz w:val="24"/>
          <w:szCs w:val="24"/>
        </w:rPr>
      </w:pPr>
    </w:p>
    <w:p w:rsidR="003622AD" w:rsidRPr="002712C0" w:rsidRDefault="003622AD" w:rsidP="00FC3E68">
      <w:pPr>
        <w:pStyle w:val="a4"/>
        <w:jc w:val="right"/>
        <w:rPr>
          <w:rFonts w:ascii="Arial" w:hAnsi="Arial" w:cs="Arial"/>
          <w:sz w:val="24"/>
          <w:szCs w:val="24"/>
        </w:rPr>
      </w:pPr>
    </w:p>
    <w:p w:rsidR="003622AD" w:rsidRPr="002712C0" w:rsidRDefault="003622AD" w:rsidP="00FC3E68">
      <w:pPr>
        <w:pStyle w:val="a4"/>
        <w:jc w:val="right"/>
        <w:rPr>
          <w:rFonts w:ascii="Arial" w:hAnsi="Arial" w:cs="Arial"/>
          <w:sz w:val="24"/>
          <w:szCs w:val="24"/>
        </w:rPr>
      </w:pPr>
    </w:p>
    <w:p w:rsidR="003622AD" w:rsidRPr="002712C0" w:rsidRDefault="003622AD" w:rsidP="00FC3E68">
      <w:pPr>
        <w:pStyle w:val="a4"/>
        <w:jc w:val="right"/>
        <w:rPr>
          <w:rFonts w:ascii="Arial" w:hAnsi="Arial" w:cs="Arial"/>
          <w:sz w:val="24"/>
          <w:szCs w:val="24"/>
        </w:rPr>
      </w:pPr>
    </w:p>
    <w:p w:rsidR="003622AD" w:rsidRPr="002712C0" w:rsidRDefault="003622AD" w:rsidP="00FC3E68">
      <w:pPr>
        <w:pStyle w:val="a4"/>
        <w:jc w:val="right"/>
        <w:rPr>
          <w:rFonts w:ascii="Arial" w:hAnsi="Arial" w:cs="Arial"/>
          <w:sz w:val="24"/>
          <w:szCs w:val="24"/>
        </w:rPr>
      </w:pPr>
    </w:p>
    <w:p w:rsidR="003622AD" w:rsidRPr="002712C0" w:rsidRDefault="003622AD" w:rsidP="00FC3E68">
      <w:pPr>
        <w:pStyle w:val="a4"/>
        <w:jc w:val="right"/>
        <w:rPr>
          <w:rFonts w:ascii="Arial" w:hAnsi="Arial" w:cs="Arial"/>
          <w:sz w:val="24"/>
          <w:szCs w:val="24"/>
        </w:rPr>
      </w:pPr>
    </w:p>
    <w:p w:rsidR="003622AD" w:rsidRPr="002712C0" w:rsidRDefault="003622AD" w:rsidP="00FC3E68">
      <w:pPr>
        <w:pStyle w:val="a4"/>
        <w:jc w:val="right"/>
        <w:rPr>
          <w:rFonts w:ascii="Arial" w:hAnsi="Arial" w:cs="Arial"/>
          <w:sz w:val="24"/>
          <w:szCs w:val="24"/>
        </w:rPr>
      </w:pPr>
    </w:p>
    <w:p w:rsidR="003622AD" w:rsidRPr="002712C0" w:rsidRDefault="003622AD" w:rsidP="00FC3E68">
      <w:pPr>
        <w:pStyle w:val="a4"/>
        <w:jc w:val="right"/>
        <w:rPr>
          <w:rFonts w:ascii="Arial" w:hAnsi="Arial" w:cs="Arial"/>
          <w:sz w:val="24"/>
          <w:szCs w:val="24"/>
        </w:rPr>
      </w:pPr>
    </w:p>
    <w:p w:rsidR="003622AD" w:rsidRPr="002712C0" w:rsidRDefault="003622AD" w:rsidP="00FC3E68">
      <w:pPr>
        <w:pStyle w:val="a4"/>
        <w:jc w:val="right"/>
        <w:rPr>
          <w:rFonts w:ascii="Arial" w:hAnsi="Arial" w:cs="Arial"/>
          <w:sz w:val="24"/>
          <w:szCs w:val="24"/>
        </w:rPr>
      </w:pPr>
    </w:p>
    <w:p w:rsidR="003622AD" w:rsidRPr="002712C0" w:rsidRDefault="003622AD" w:rsidP="00FC3E68">
      <w:pPr>
        <w:pStyle w:val="a4"/>
        <w:jc w:val="right"/>
        <w:rPr>
          <w:rFonts w:ascii="Arial" w:hAnsi="Arial" w:cs="Arial"/>
          <w:sz w:val="24"/>
          <w:szCs w:val="24"/>
        </w:rPr>
      </w:pPr>
    </w:p>
    <w:p w:rsidR="003622AD" w:rsidRPr="002712C0" w:rsidRDefault="003622AD" w:rsidP="00FC3E68">
      <w:pPr>
        <w:pStyle w:val="a4"/>
        <w:jc w:val="right"/>
        <w:rPr>
          <w:rFonts w:ascii="Arial" w:hAnsi="Arial" w:cs="Arial"/>
          <w:sz w:val="24"/>
          <w:szCs w:val="24"/>
        </w:rPr>
      </w:pPr>
    </w:p>
    <w:p w:rsidR="003622AD" w:rsidRPr="002712C0" w:rsidRDefault="003622AD" w:rsidP="00FC3E68">
      <w:pPr>
        <w:pStyle w:val="a4"/>
        <w:jc w:val="right"/>
        <w:rPr>
          <w:rFonts w:ascii="Arial" w:hAnsi="Arial" w:cs="Arial"/>
          <w:sz w:val="24"/>
          <w:szCs w:val="24"/>
        </w:rPr>
      </w:pPr>
    </w:p>
    <w:p w:rsidR="003622AD" w:rsidRPr="002712C0" w:rsidRDefault="003622AD" w:rsidP="00FC3E68">
      <w:pPr>
        <w:pStyle w:val="a4"/>
        <w:jc w:val="right"/>
        <w:rPr>
          <w:rFonts w:ascii="Arial" w:hAnsi="Arial" w:cs="Arial"/>
          <w:sz w:val="24"/>
          <w:szCs w:val="24"/>
        </w:rPr>
      </w:pPr>
    </w:p>
    <w:p w:rsidR="003622AD" w:rsidRPr="002712C0" w:rsidRDefault="003622AD" w:rsidP="00FC3E68">
      <w:pPr>
        <w:pStyle w:val="a4"/>
        <w:jc w:val="right"/>
        <w:rPr>
          <w:rFonts w:ascii="Arial" w:hAnsi="Arial" w:cs="Arial"/>
          <w:sz w:val="24"/>
          <w:szCs w:val="24"/>
        </w:rPr>
      </w:pPr>
    </w:p>
    <w:p w:rsidR="003622AD" w:rsidRPr="002712C0" w:rsidRDefault="003622AD" w:rsidP="00FC3E68">
      <w:pPr>
        <w:pStyle w:val="a4"/>
        <w:jc w:val="right"/>
        <w:rPr>
          <w:rFonts w:ascii="Arial" w:hAnsi="Arial" w:cs="Arial"/>
          <w:sz w:val="24"/>
          <w:szCs w:val="24"/>
        </w:rPr>
      </w:pPr>
    </w:p>
    <w:p w:rsidR="003622AD" w:rsidRPr="002712C0" w:rsidRDefault="003622AD" w:rsidP="00FC3E68">
      <w:pPr>
        <w:pStyle w:val="a4"/>
        <w:jc w:val="right"/>
        <w:rPr>
          <w:rFonts w:ascii="Arial" w:hAnsi="Arial" w:cs="Arial"/>
          <w:sz w:val="24"/>
          <w:szCs w:val="24"/>
        </w:rPr>
      </w:pPr>
    </w:p>
    <w:p w:rsidR="003622AD" w:rsidRPr="002712C0" w:rsidRDefault="003622AD" w:rsidP="00FC3E68">
      <w:pPr>
        <w:pStyle w:val="a4"/>
        <w:jc w:val="right"/>
        <w:rPr>
          <w:rFonts w:ascii="Arial" w:hAnsi="Arial" w:cs="Arial"/>
          <w:sz w:val="24"/>
          <w:szCs w:val="24"/>
        </w:rPr>
      </w:pPr>
    </w:p>
    <w:p w:rsidR="003622AD" w:rsidRPr="002712C0" w:rsidRDefault="003622AD" w:rsidP="00FC3E68">
      <w:pPr>
        <w:pStyle w:val="a4"/>
        <w:jc w:val="right"/>
        <w:rPr>
          <w:rFonts w:ascii="Arial" w:hAnsi="Arial" w:cs="Arial"/>
          <w:sz w:val="24"/>
          <w:szCs w:val="24"/>
        </w:rPr>
      </w:pPr>
    </w:p>
    <w:p w:rsidR="003622AD" w:rsidRPr="002712C0" w:rsidRDefault="003622AD" w:rsidP="00FC3E68">
      <w:pPr>
        <w:pStyle w:val="a4"/>
        <w:jc w:val="right"/>
        <w:rPr>
          <w:rFonts w:ascii="Arial" w:hAnsi="Arial" w:cs="Arial"/>
          <w:sz w:val="24"/>
          <w:szCs w:val="24"/>
        </w:rPr>
      </w:pPr>
    </w:p>
    <w:p w:rsidR="00CA5F42" w:rsidRDefault="00CA5F42" w:rsidP="00FC3E68">
      <w:pPr>
        <w:pStyle w:val="a4"/>
        <w:jc w:val="right"/>
        <w:rPr>
          <w:rFonts w:ascii="Arial" w:hAnsi="Arial" w:cs="Arial"/>
          <w:sz w:val="24"/>
          <w:szCs w:val="24"/>
        </w:rPr>
      </w:pPr>
    </w:p>
    <w:p w:rsidR="00FC3E68" w:rsidRPr="002712C0" w:rsidRDefault="00FC3E68" w:rsidP="00FC3E68">
      <w:pPr>
        <w:pStyle w:val="a4"/>
        <w:jc w:val="right"/>
        <w:rPr>
          <w:rFonts w:ascii="Arial" w:hAnsi="Arial" w:cs="Arial"/>
          <w:bCs/>
          <w:sz w:val="24"/>
          <w:szCs w:val="24"/>
        </w:rPr>
      </w:pPr>
      <w:r w:rsidRPr="002712C0">
        <w:rPr>
          <w:rFonts w:ascii="Arial" w:hAnsi="Arial" w:cs="Arial"/>
          <w:sz w:val="24"/>
          <w:szCs w:val="24"/>
        </w:rPr>
        <w:t xml:space="preserve"> </w:t>
      </w:r>
      <w:r w:rsidRPr="002712C0">
        <w:rPr>
          <w:rFonts w:ascii="Arial" w:hAnsi="Arial" w:cs="Arial"/>
          <w:bCs/>
          <w:sz w:val="24"/>
          <w:szCs w:val="24"/>
        </w:rPr>
        <w:t xml:space="preserve">Приложение к </w:t>
      </w:r>
      <w:r w:rsidR="00544795" w:rsidRPr="002712C0">
        <w:rPr>
          <w:rFonts w:ascii="Arial" w:hAnsi="Arial" w:cs="Arial"/>
          <w:bCs/>
          <w:sz w:val="24"/>
          <w:szCs w:val="24"/>
        </w:rPr>
        <w:t>решению</w:t>
      </w:r>
    </w:p>
    <w:p w:rsidR="00FC3E68" w:rsidRPr="002712C0" w:rsidRDefault="00544795" w:rsidP="00FC3E68">
      <w:pPr>
        <w:pStyle w:val="a4"/>
        <w:jc w:val="right"/>
        <w:rPr>
          <w:rFonts w:ascii="Arial" w:hAnsi="Arial" w:cs="Arial"/>
          <w:sz w:val="24"/>
          <w:szCs w:val="24"/>
        </w:rPr>
      </w:pPr>
      <w:r w:rsidRPr="002712C0">
        <w:rPr>
          <w:rFonts w:ascii="Arial" w:hAnsi="Arial" w:cs="Arial"/>
          <w:sz w:val="24"/>
          <w:szCs w:val="24"/>
        </w:rPr>
        <w:t>Собрания депутатов</w:t>
      </w:r>
      <w:r w:rsidR="00FC3E68" w:rsidRPr="002712C0">
        <w:rPr>
          <w:rFonts w:ascii="Arial" w:hAnsi="Arial" w:cs="Arial"/>
          <w:sz w:val="24"/>
          <w:szCs w:val="24"/>
        </w:rPr>
        <w:t xml:space="preserve"> </w:t>
      </w:r>
    </w:p>
    <w:p w:rsidR="00FC3E68" w:rsidRDefault="009072E1" w:rsidP="00FC3E68">
      <w:pPr>
        <w:pStyle w:val="a4"/>
        <w:jc w:val="right"/>
        <w:rPr>
          <w:rFonts w:ascii="Arial" w:hAnsi="Arial" w:cs="Arial"/>
          <w:sz w:val="24"/>
          <w:szCs w:val="24"/>
        </w:rPr>
      </w:pPr>
      <w:proofErr w:type="spellStart"/>
      <w:r>
        <w:rPr>
          <w:rFonts w:ascii="Arial" w:hAnsi="Arial" w:cs="Arial"/>
          <w:sz w:val="24"/>
          <w:szCs w:val="24"/>
        </w:rPr>
        <w:t>Титовского</w:t>
      </w:r>
      <w:proofErr w:type="spellEnd"/>
      <w:r w:rsidR="00FC3E68" w:rsidRPr="002712C0">
        <w:rPr>
          <w:rFonts w:ascii="Arial" w:hAnsi="Arial" w:cs="Arial"/>
          <w:sz w:val="24"/>
          <w:szCs w:val="24"/>
        </w:rPr>
        <w:t xml:space="preserve"> сельсовета</w:t>
      </w:r>
    </w:p>
    <w:p w:rsidR="0039638A" w:rsidRPr="002712C0" w:rsidRDefault="00176264" w:rsidP="00FC3E68">
      <w:pPr>
        <w:pStyle w:val="a4"/>
        <w:jc w:val="right"/>
        <w:rPr>
          <w:rStyle w:val="a6"/>
          <w:rFonts w:ascii="Arial" w:hAnsi="Arial" w:cs="Arial"/>
          <w:b w:val="0"/>
          <w:sz w:val="24"/>
          <w:szCs w:val="24"/>
          <w:u w:val="single"/>
        </w:rPr>
      </w:pPr>
      <w:r>
        <w:rPr>
          <w:rFonts w:ascii="Arial" w:hAnsi="Arial" w:cs="Arial"/>
          <w:sz w:val="24"/>
          <w:szCs w:val="24"/>
        </w:rPr>
        <w:t>От 29.05.25г. № 55-157</w:t>
      </w:r>
      <w:bookmarkStart w:id="0" w:name="_GoBack"/>
      <w:bookmarkEnd w:id="0"/>
      <w:r w:rsidR="0039638A">
        <w:rPr>
          <w:rFonts w:ascii="Arial" w:hAnsi="Arial" w:cs="Arial"/>
          <w:sz w:val="24"/>
          <w:szCs w:val="24"/>
        </w:rPr>
        <w:t>-7</w:t>
      </w:r>
    </w:p>
    <w:tbl>
      <w:tblPr>
        <w:tblW w:w="5211" w:type="dxa"/>
        <w:tblLook w:val="04A0" w:firstRow="1" w:lastRow="0" w:firstColumn="1" w:lastColumn="0" w:noHBand="0" w:noVBand="1"/>
      </w:tblPr>
      <w:tblGrid>
        <w:gridCol w:w="5211"/>
      </w:tblGrid>
      <w:tr w:rsidR="00FC3E68" w:rsidRPr="002712C0" w:rsidTr="00644305">
        <w:tc>
          <w:tcPr>
            <w:tcW w:w="5211" w:type="dxa"/>
            <w:shd w:val="clear" w:color="auto" w:fill="auto"/>
          </w:tcPr>
          <w:p w:rsidR="00FC3E68" w:rsidRPr="002712C0" w:rsidRDefault="00FC3E68" w:rsidP="00644305">
            <w:pPr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</w:tr>
    </w:tbl>
    <w:p w:rsidR="00FC3E68" w:rsidRPr="00D05156" w:rsidRDefault="00FC3E68" w:rsidP="00FC3E68">
      <w:pPr>
        <w:shd w:val="clear" w:color="auto" w:fill="FFFFFF"/>
        <w:jc w:val="center"/>
        <w:rPr>
          <w:rFonts w:ascii="Arial" w:hAnsi="Arial" w:cs="Arial"/>
          <w:b/>
          <w:bCs/>
          <w:sz w:val="32"/>
          <w:szCs w:val="32"/>
        </w:rPr>
      </w:pPr>
      <w:r w:rsidRPr="00D05156">
        <w:rPr>
          <w:rFonts w:ascii="Arial" w:hAnsi="Arial" w:cs="Arial"/>
          <w:b/>
          <w:bCs/>
          <w:sz w:val="32"/>
          <w:szCs w:val="32"/>
        </w:rPr>
        <w:t xml:space="preserve">        Правила </w:t>
      </w:r>
    </w:p>
    <w:p w:rsidR="00FC3E68" w:rsidRPr="00D05156" w:rsidRDefault="00FC3E68" w:rsidP="00FC3E68">
      <w:pPr>
        <w:shd w:val="clear" w:color="auto" w:fill="FFFFFF"/>
        <w:jc w:val="center"/>
        <w:rPr>
          <w:rFonts w:ascii="Arial" w:hAnsi="Arial" w:cs="Arial"/>
          <w:b/>
          <w:sz w:val="32"/>
          <w:szCs w:val="32"/>
        </w:rPr>
      </w:pPr>
      <w:r w:rsidRPr="00D05156">
        <w:rPr>
          <w:rFonts w:ascii="Arial" w:hAnsi="Arial" w:cs="Arial"/>
          <w:b/>
          <w:bCs/>
          <w:sz w:val="32"/>
          <w:szCs w:val="32"/>
        </w:rPr>
        <w:t xml:space="preserve">принятия решений о списании объектов незавершенного строительства или затрат, понесенных на незавершенное строительство объектов капитального строительства, финансовое обеспечение которых осуществлялось за счет межбюджетных трансфертов, переданных из бюджета </w:t>
      </w:r>
      <w:proofErr w:type="spellStart"/>
      <w:r w:rsidRPr="00D05156">
        <w:rPr>
          <w:rFonts w:ascii="Arial" w:hAnsi="Arial" w:cs="Arial"/>
          <w:b/>
          <w:bCs/>
          <w:sz w:val="32"/>
          <w:szCs w:val="32"/>
        </w:rPr>
        <w:t>Щигровского</w:t>
      </w:r>
      <w:proofErr w:type="spellEnd"/>
      <w:r w:rsidRPr="00D05156">
        <w:rPr>
          <w:rFonts w:ascii="Arial" w:hAnsi="Arial" w:cs="Arial"/>
          <w:b/>
          <w:bCs/>
          <w:sz w:val="32"/>
          <w:szCs w:val="32"/>
        </w:rPr>
        <w:t xml:space="preserve"> муниципального района в бюджет </w:t>
      </w:r>
      <w:proofErr w:type="spellStart"/>
      <w:r w:rsidR="009072E1">
        <w:rPr>
          <w:rFonts w:ascii="Arial" w:hAnsi="Arial" w:cs="Arial"/>
          <w:b/>
          <w:bCs/>
          <w:sz w:val="32"/>
          <w:szCs w:val="32"/>
        </w:rPr>
        <w:t>Титовского</w:t>
      </w:r>
      <w:proofErr w:type="spellEnd"/>
      <w:r w:rsidRPr="00D05156">
        <w:rPr>
          <w:rFonts w:ascii="Arial" w:hAnsi="Arial" w:cs="Arial"/>
          <w:b/>
          <w:bCs/>
          <w:sz w:val="32"/>
          <w:szCs w:val="32"/>
        </w:rPr>
        <w:t xml:space="preserve"> сельсовета </w:t>
      </w:r>
    </w:p>
    <w:p w:rsidR="00FC3E68" w:rsidRPr="002712C0" w:rsidRDefault="00FC3E68" w:rsidP="00FC3E68">
      <w:pPr>
        <w:shd w:val="clear" w:color="auto" w:fill="FFFFFF"/>
        <w:jc w:val="both"/>
        <w:rPr>
          <w:rFonts w:ascii="Arial" w:hAnsi="Arial" w:cs="Arial"/>
          <w:sz w:val="24"/>
          <w:szCs w:val="24"/>
        </w:rPr>
      </w:pPr>
    </w:p>
    <w:p w:rsidR="00FC3E68" w:rsidRPr="002712C0" w:rsidRDefault="00FC3E68" w:rsidP="00FC3E68">
      <w:pPr>
        <w:shd w:val="clear" w:color="auto" w:fill="FFFFFF"/>
        <w:jc w:val="both"/>
        <w:rPr>
          <w:rFonts w:ascii="Arial" w:hAnsi="Arial" w:cs="Arial"/>
          <w:sz w:val="24"/>
          <w:szCs w:val="24"/>
        </w:rPr>
      </w:pPr>
      <w:r w:rsidRPr="002712C0">
        <w:rPr>
          <w:rFonts w:ascii="Arial" w:hAnsi="Arial" w:cs="Arial"/>
          <w:sz w:val="24"/>
          <w:szCs w:val="24"/>
        </w:rPr>
        <w:t xml:space="preserve">1. Настоящие Правила устанавливают порядок принятия решений о списании объектов незавершенного строительства или затрат, понесенных на незавершенное строительство объектов капитального строительства </w:t>
      </w:r>
      <w:r w:rsidRPr="002712C0">
        <w:rPr>
          <w:rFonts w:ascii="Arial" w:hAnsi="Arial" w:cs="Arial"/>
          <w:bCs/>
          <w:sz w:val="24"/>
          <w:szCs w:val="24"/>
        </w:rPr>
        <w:t xml:space="preserve">финансовое обеспечение которых осуществлялось за счет межбюджетных трансфертов, переданных из бюджета </w:t>
      </w:r>
      <w:proofErr w:type="spellStart"/>
      <w:r w:rsidRPr="002712C0">
        <w:rPr>
          <w:rFonts w:ascii="Arial" w:hAnsi="Arial" w:cs="Arial"/>
          <w:bCs/>
          <w:sz w:val="24"/>
          <w:szCs w:val="24"/>
        </w:rPr>
        <w:t>Щигровского</w:t>
      </w:r>
      <w:proofErr w:type="spellEnd"/>
      <w:r w:rsidRPr="002712C0">
        <w:rPr>
          <w:rFonts w:ascii="Arial" w:hAnsi="Arial" w:cs="Arial"/>
          <w:bCs/>
          <w:sz w:val="24"/>
          <w:szCs w:val="24"/>
        </w:rPr>
        <w:t xml:space="preserve"> муниципального района в бюджет </w:t>
      </w:r>
      <w:proofErr w:type="spellStart"/>
      <w:r w:rsidR="009072E1">
        <w:rPr>
          <w:rFonts w:ascii="Arial" w:hAnsi="Arial" w:cs="Arial"/>
          <w:bCs/>
          <w:sz w:val="24"/>
          <w:szCs w:val="24"/>
        </w:rPr>
        <w:t>Титовского</w:t>
      </w:r>
      <w:proofErr w:type="spellEnd"/>
      <w:r w:rsidRPr="002712C0">
        <w:rPr>
          <w:rFonts w:ascii="Arial" w:hAnsi="Arial" w:cs="Arial"/>
          <w:bCs/>
          <w:sz w:val="24"/>
          <w:szCs w:val="24"/>
        </w:rPr>
        <w:t xml:space="preserve"> сельсовета</w:t>
      </w:r>
      <w:r w:rsidRPr="002712C0">
        <w:rPr>
          <w:rFonts w:ascii="Arial" w:hAnsi="Arial" w:cs="Arial"/>
          <w:b/>
          <w:bCs/>
          <w:sz w:val="24"/>
          <w:szCs w:val="24"/>
        </w:rPr>
        <w:t xml:space="preserve"> </w:t>
      </w:r>
      <w:r w:rsidRPr="002712C0">
        <w:rPr>
          <w:rFonts w:ascii="Arial" w:hAnsi="Arial" w:cs="Arial"/>
          <w:sz w:val="24"/>
          <w:szCs w:val="24"/>
        </w:rPr>
        <w:t xml:space="preserve"> (далее - решение о списании).</w:t>
      </w:r>
    </w:p>
    <w:p w:rsidR="00FC3E68" w:rsidRPr="002712C0" w:rsidRDefault="00FC3E68" w:rsidP="00FC3E68">
      <w:pPr>
        <w:pStyle w:val="a4"/>
        <w:ind w:firstLine="708"/>
        <w:jc w:val="both"/>
        <w:rPr>
          <w:rFonts w:ascii="Arial" w:hAnsi="Arial" w:cs="Arial"/>
          <w:sz w:val="24"/>
          <w:szCs w:val="24"/>
        </w:rPr>
      </w:pPr>
      <w:r w:rsidRPr="002712C0">
        <w:rPr>
          <w:rFonts w:ascii="Arial" w:hAnsi="Arial" w:cs="Arial"/>
          <w:sz w:val="24"/>
          <w:szCs w:val="24"/>
        </w:rPr>
        <w:t>2. Решение о списании принимается в отношении:</w:t>
      </w:r>
    </w:p>
    <w:p w:rsidR="00FC3E68" w:rsidRPr="002712C0" w:rsidRDefault="00FC3E68" w:rsidP="00FC3E68">
      <w:pPr>
        <w:pStyle w:val="a4"/>
        <w:jc w:val="both"/>
        <w:rPr>
          <w:rFonts w:ascii="Arial" w:hAnsi="Arial" w:cs="Arial"/>
          <w:sz w:val="24"/>
          <w:szCs w:val="24"/>
        </w:rPr>
      </w:pPr>
      <w:r w:rsidRPr="002712C0">
        <w:rPr>
          <w:rFonts w:ascii="Arial" w:hAnsi="Arial" w:cs="Arial"/>
          <w:sz w:val="24"/>
          <w:szCs w:val="24"/>
        </w:rPr>
        <w:t>а) объектов незавершенного строительства, права муниципальной собственности, на которые оформлены в соответствии с законодательством Российской Федерации (далее - объекты незавершенного строительства);</w:t>
      </w:r>
    </w:p>
    <w:p w:rsidR="00FC3E68" w:rsidRPr="002712C0" w:rsidRDefault="00FC3E68" w:rsidP="00FC3E68">
      <w:pPr>
        <w:shd w:val="clear" w:color="auto" w:fill="FFFFFF"/>
        <w:jc w:val="both"/>
        <w:rPr>
          <w:rFonts w:ascii="Arial" w:hAnsi="Arial" w:cs="Arial"/>
          <w:sz w:val="24"/>
          <w:szCs w:val="24"/>
        </w:rPr>
      </w:pPr>
      <w:r w:rsidRPr="002712C0">
        <w:rPr>
          <w:rFonts w:ascii="Arial" w:hAnsi="Arial" w:cs="Arial"/>
          <w:sz w:val="24"/>
          <w:szCs w:val="24"/>
        </w:rPr>
        <w:t xml:space="preserve">б) затрат, понесенных на незавершенное строительство объектов капитального строительства, </w:t>
      </w:r>
      <w:r w:rsidRPr="002712C0">
        <w:rPr>
          <w:rFonts w:ascii="Arial" w:hAnsi="Arial" w:cs="Arial"/>
          <w:bCs/>
          <w:sz w:val="24"/>
          <w:szCs w:val="24"/>
        </w:rPr>
        <w:t xml:space="preserve">финансовое обеспечение которых осуществлялось за счет межбюджетных трансфертов, переданных из бюджета </w:t>
      </w:r>
      <w:proofErr w:type="spellStart"/>
      <w:r w:rsidRPr="002712C0">
        <w:rPr>
          <w:rFonts w:ascii="Arial" w:hAnsi="Arial" w:cs="Arial"/>
          <w:bCs/>
          <w:sz w:val="24"/>
          <w:szCs w:val="24"/>
        </w:rPr>
        <w:t>Щигровского</w:t>
      </w:r>
      <w:proofErr w:type="spellEnd"/>
      <w:r w:rsidRPr="002712C0">
        <w:rPr>
          <w:rFonts w:ascii="Arial" w:hAnsi="Arial" w:cs="Arial"/>
          <w:bCs/>
          <w:sz w:val="24"/>
          <w:szCs w:val="24"/>
        </w:rPr>
        <w:t xml:space="preserve"> муниципального района в бюджет </w:t>
      </w:r>
      <w:proofErr w:type="spellStart"/>
      <w:r w:rsidR="009072E1">
        <w:rPr>
          <w:rFonts w:ascii="Arial" w:hAnsi="Arial" w:cs="Arial"/>
          <w:bCs/>
          <w:sz w:val="24"/>
          <w:szCs w:val="24"/>
        </w:rPr>
        <w:t>Титовского</w:t>
      </w:r>
      <w:proofErr w:type="spellEnd"/>
      <w:r w:rsidRPr="002712C0">
        <w:rPr>
          <w:rFonts w:ascii="Arial" w:hAnsi="Arial" w:cs="Arial"/>
          <w:bCs/>
          <w:sz w:val="24"/>
          <w:szCs w:val="24"/>
        </w:rPr>
        <w:t xml:space="preserve"> сельсовета</w:t>
      </w:r>
      <w:proofErr w:type="gramStart"/>
      <w:r w:rsidRPr="002712C0">
        <w:rPr>
          <w:rFonts w:ascii="Arial" w:hAnsi="Arial" w:cs="Arial"/>
          <w:bCs/>
          <w:sz w:val="24"/>
          <w:szCs w:val="24"/>
        </w:rPr>
        <w:t xml:space="preserve"> </w:t>
      </w:r>
      <w:r w:rsidRPr="002712C0">
        <w:rPr>
          <w:rFonts w:ascii="Arial" w:hAnsi="Arial" w:cs="Arial"/>
          <w:sz w:val="24"/>
          <w:szCs w:val="24"/>
        </w:rPr>
        <w:t>,</w:t>
      </w:r>
      <w:proofErr w:type="gramEnd"/>
      <w:r w:rsidRPr="002712C0">
        <w:rPr>
          <w:rFonts w:ascii="Arial" w:hAnsi="Arial" w:cs="Arial"/>
          <w:sz w:val="24"/>
          <w:szCs w:val="24"/>
        </w:rPr>
        <w:t xml:space="preserve"> включая затраты на проектные и (или) изыскательские работы (далее - произведенные затраты).</w:t>
      </w:r>
    </w:p>
    <w:p w:rsidR="00FC3E68" w:rsidRPr="002712C0" w:rsidRDefault="00FC3E68" w:rsidP="00FC3E68">
      <w:pPr>
        <w:pStyle w:val="a4"/>
        <w:ind w:firstLine="708"/>
        <w:jc w:val="both"/>
        <w:rPr>
          <w:rFonts w:ascii="Arial" w:hAnsi="Arial" w:cs="Arial"/>
          <w:sz w:val="24"/>
          <w:szCs w:val="24"/>
        </w:rPr>
      </w:pPr>
      <w:r w:rsidRPr="002712C0">
        <w:rPr>
          <w:rFonts w:ascii="Arial" w:hAnsi="Arial" w:cs="Arial"/>
          <w:sz w:val="24"/>
          <w:szCs w:val="24"/>
        </w:rPr>
        <w:t>3. Решение о списании объектов незавершенного строительства принимается при наличии следующих оснований:</w:t>
      </w:r>
    </w:p>
    <w:p w:rsidR="00FC3E68" w:rsidRPr="002712C0" w:rsidRDefault="00FC3E68" w:rsidP="00FC3E68">
      <w:pPr>
        <w:pStyle w:val="a4"/>
        <w:jc w:val="both"/>
        <w:rPr>
          <w:rFonts w:ascii="Arial" w:hAnsi="Arial" w:cs="Arial"/>
          <w:sz w:val="24"/>
          <w:szCs w:val="24"/>
        </w:rPr>
      </w:pPr>
      <w:r w:rsidRPr="002712C0">
        <w:rPr>
          <w:rFonts w:ascii="Arial" w:hAnsi="Arial" w:cs="Arial"/>
          <w:sz w:val="24"/>
          <w:szCs w:val="24"/>
        </w:rPr>
        <w:t>а) отсутствие оснований для приватизации объекта незавершенного строительства, предусмотренных законодательством Российской Федерации о приватизации;</w:t>
      </w:r>
    </w:p>
    <w:p w:rsidR="00FC3E68" w:rsidRPr="002712C0" w:rsidRDefault="00FC3E68" w:rsidP="00FC3E68">
      <w:pPr>
        <w:pStyle w:val="a4"/>
        <w:jc w:val="both"/>
        <w:rPr>
          <w:rFonts w:ascii="Arial" w:hAnsi="Arial" w:cs="Arial"/>
          <w:sz w:val="24"/>
          <w:szCs w:val="24"/>
        </w:rPr>
      </w:pPr>
      <w:r w:rsidRPr="002712C0">
        <w:rPr>
          <w:rFonts w:ascii="Arial" w:hAnsi="Arial" w:cs="Arial"/>
          <w:sz w:val="24"/>
          <w:szCs w:val="24"/>
        </w:rPr>
        <w:t>б) отказ единого института развития в жилищной сфере в подготовке предложений в соответствии со статьей 11 Федерального закона «О содействии развитию жилищного строительства»;</w:t>
      </w:r>
    </w:p>
    <w:p w:rsidR="00FC3E68" w:rsidRPr="002712C0" w:rsidRDefault="00FC3E68" w:rsidP="00FC3E68">
      <w:pPr>
        <w:pStyle w:val="a4"/>
        <w:jc w:val="both"/>
        <w:rPr>
          <w:rFonts w:ascii="Arial" w:hAnsi="Arial" w:cs="Arial"/>
          <w:sz w:val="24"/>
          <w:szCs w:val="24"/>
        </w:rPr>
      </w:pPr>
      <w:r w:rsidRPr="002712C0">
        <w:rPr>
          <w:rFonts w:ascii="Arial" w:hAnsi="Arial" w:cs="Arial"/>
          <w:sz w:val="24"/>
          <w:szCs w:val="24"/>
        </w:rPr>
        <w:t xml:space="preserve">в) отказ органа местного самоуправления </w:t>
      </w:r>
      <w:proofErr w:type="spellStart"/>
      <w:r w:rsidR="009072E1">
        <w:rPr>
          <w:rFonts w:ascii="Arial" w:hAnsi="Arial" w:cs="Arial"/>
          <w:sz w:val="24"/>
          <w:szCs w:val="24"/>
        </w:rPr>
        <w:t>Титовского</w:t>
      </w:r>
      <w:proofErr w:type="spellEnd"/>
      <w:r w:rsidRPr="002712C0">
        <w:rPr>
          <w:rFonts w:ascii="Arial" w:hAnsi="Arial" w:cs="Arial"/>
          <w:sz w:val="24"/>
          <w:szCs w:val="24"/>
        </w:rPr>
        <w:t xml:space="preserve"> сельсовета   от безвозмездного принятия объекта незавершенного строительства.</w:t>
      </w:r>
    </w:p>
    <w:p w:rsidR="00FC3E68" w:rsidRPr="002712C0" w:rsidRDefault="00FC3E68" w:rsidP="00FC3E68">
      <w:pPr>
        <w:pStyle w:val="a4"/>
        <w:ind w:firstLine="708"/>
        <w:jc w:val="both"/>
        <w:rPr>
          <w:rFonts w:ascii="Arial" w:hAnsi="Arial" w:cs="Arial"/>
          <w:sz w:val="24"/>
          <w:szCs w:val="24"/>
        </w:rPr>
      </w:pPr>
      <w:r w:rsidRPr="002712C0">
        <w:rPr>
          <w:rFonts w:ascii="Arial" w:hAnsi="Arial" w:cs="Arial"/>
          <w:sz w:val="24"/>
          <w:szCs w:val="24"/>
        </w:rPr>
        <w:t>4. Решение о списании произведенных затрат принимается при наличии следующих оснований:</w:t>
      </w:r>
    </w:p>
    <w:p w:rsidR="00FC3E68" w:rsidRPr="002712C0" w:rsidRDefault="00FC3E68" w:rsidP="00FC3E68">
      <w:pPr>
        <w:pStyle w:val="a4"/>
        <w:jc w:val="both"/>
        <w:rPr>
          <w:rFonts w:ascii="Arial" w:hAnsi="Arial" w:cs="Arial"/>
          <w:sz w:val="24"/>
          <w:szCs w:val="24"/>
        </w:rPr>
      </w:pPr>
      <w:r w:rsidRPr="002712C0">
        <w:rPr>
          <w:rFonts w:ascii="Arial" w:hAnsi="Arial" w:cs="Arial"/>
          <w:sz w:val="24"/>
          <w:szCs w:val="24"/>
        </w:rPr>
        <w:lastRenderedPageBreak/>
        <w:t>а) вложения произведены в проектные и (или) изыскательские работы, по результатам которых проектная документация не утверждена или утверждена более 5 лет назад, но не включена в реестр типовой проектной документации или не признана экономически эффективной проектной документацией повторного использования;</w:t>
      </w:r>
    </w:p>
    <w:p w:rsidR="00FC3E68" w:rsidRPr="002712C0" w:rsidRDefault="00FC3E68" w:rsidP="00FC3E68">
      <w:pPr>
        <w:pStyle w:val="a4"/>
        <w:jc w:val="both"/>
        <w:rPr>
          <w:rFonts w:ascii="Arial" w:hAnsi="Arial" w:cs="Arial"/>
          <w:sz w:val="24"/>
          <w:szCs w:val="24"/>
        </w:rPr>
      </w:pPr>
      <w:r w:rsidRPr="002712C0">
        <w:rPr>
          <w:rFonts w:ascii="Arial" w:hAnsi="Arial" w:cs="Arial"/>
          <w:sz w:val="24"/>
          <w:szCs w:val="24"/>
        </w:rPr>
        <w:t>б) отсутствие оснований для государственной регистрации прав на объекты незавершенного строительства, в отношении которых произведены затраты, в Едином государственном реестре недвижимости, предусмотренных статьей 14 Федерального закона «О государственной регистрации недвижимости».</w:t>
      </w:r>
    </w:p>
    <w:p w:rsidR="00FC3E68" w:rsidRPr="002712C0" w:rsidRDefault="00FC3E68" w:rsidP="00FC3E68">
      <w:pPr>
        <w:pStyle w:val="a4"/>
        <w:jc w:val="both"/>
        <w:rPr>
          <w:rFonts w:ascii="Arial" w:hAnsi="Arial" w:cs="Arial"/>
          <w:sz w:val="24"/>
          <w:szCs w:val="24"/>
        </w:rPr>
      </w:pPr>
      <w:r w:rsidRPr="002712C0">
        <w:rPr>
          <w:rFonts w:ascii="Arial" w:hAnsi="Arial" w:cs="Arial"/>
          <w:sz w:val="24"/>
          <w:szCs w:val="24"/>
        </w:rPr>
        <w:tab/>
        <w:t>5. Решение о списании принимается в форме:</w:t>
      </w:r>
    </w:p>
    <w:p w:rsidR="00FC3E68" w:rsidRPr="002712C0" w:rsidRDefault="00FC3E68" w:rsidP="00FC3E68">
      <w:pPr>
        <w:pStyle w:val="a4"/>
        <w:jc w:val="both"/>
        <w:rPr>
          <w:rFonts w:ascii="Arial" w:hAnsi="Arial" w:cs="Arial"/>
          <w:sz w:val="24"/>
          <w:szCs w:val="24"/>
        </w:rPr>
      </w:pPr>
      <w:r w:rsidRPr="002712C0">
        <w:rPr>
          <w:rFonts w:ascii="Arial" w:hAnsi="Arial" w:cs="Arial"/>
          <w:sz w:val="24"/>
          <w:szCs w:val="24"/>
        </w:rPr>
        <w:t xml:space="preserve">а) </w:t>
      </w:r>
      <w:r w:rsidR="0089096A" w:rsidRPr="002712C0">
        <w:rPr>
          <w:rFonts w:ascii="Arial" w:hAnsi="Arial" w:cs="Arial"/>
          <w:sz w:val="24"/>
          <w:szCs w:val="24"/>
        </w:rPr>
        <w:t>решения Собрания депутатов</w:t>
      </w:r>
      <w:r w:rsidRPr="002712C0">
        <w:rPr>
          <w:rFonts w:ascii="Arial" w:hAnsi="Arial" w:cs="Arial"/>
          <w:sz w:val="24"/>
          <w:szCs w:val="24"/>
        </w:rPr>
        <w:t xml:space="preserve"> </w:t>
      </w:r>
      <w:proofErr w:type="spellStart"/>
      <w:r w:rsidR="009072E1">
        <w:rPr>
          <w:rFonts w:ascii="Arial" w:hAnsi="Arial" w:cs="Arial"/>
          <w:sz w:val="24"/>
          <w:szCs w:val="24"/>
        </w:rPr>
        <w:t>Титовского</w:t>
      </w:r>
      <w:proofErr w:type="spellEnd"/>
      <w:r w:rsidRPr="002712C0">
        <w:rPr>
          <w:rFonts w:ascii="Arial" w:hAnsi="Arial" w:cs="Arial"/>
          <w:sz w:val="24"/>
          <w:szCs w:val="24"/>
        </w:rPr>
        <w:t xml:space="preserve"> сельсовета   </w:t>
      </w:r>
    </w:p>
    <w:p w:rsidR="00FC3E68" w:rsidRPr="002712C0" w:rsidRDefault="00FC3E68" w:rsidP="00FC3E68">
      <w:pPr>
        <w:pStyle w:val="a4"/>
        <w:jc w:val="both"/>
        <w:rPr>
          <w:rFonts w:ascii="Arial" w:hAnsi="Arial" w:cs="Arial"/>
          <w:sz w:val="24"/>
          <w:szCs w:val="24"/>
        </w:rPr>
      </w:pPr>
      <w:r w:rsidRPr="002712C0">
        <w:rPr>
          <w:rFonts w:ascii="Arial" w:hAnsi="Arial" w:cs="Arial"/>
          <w:sz w:val="24"/>
          <w:szCs w:val="24"/>
        </w:rPr>
        <w:tab/>
        <w:t>6. Решение о списании объекта незавершенного строительства должно содержать следующие сведения:</w:t>
      </w:r>
    </w:p>
    <w:p w:rsidR="00FC3E68" w:rsidRPr="002712C0" w:rsidRDefault="00FC3E68" w:rsidP="00FC3E68">
      <w:pPr>
        <w:pStyle w:val="a4"/>
        <w:jc w:val="both"/>
        <w:rPr>
          <w:rFonts w:ascii="Arial" w:hAnsi="Arial" w:cs="Arial"/>
          <w:sz w:val="24"/>
          <w:szCs w:val="24"/>
        </w:rPr>
      </w:pPr>
      <w:r w:rsidRPr="002712C0">
        <w:rPr>
          <w:rFonts w:ascii="Arial" w:hAnsi="Arial" w:cs="Arial"/>
          <w:sz w:val="24"/>
          <w:szCs w:val="24"/>
        </w:rPr>
        <w:t>а) наименование органа местного самоуправления;</w:t>
      </w:r>
    </w:p>
    <w:p w:rsidR="00FC3E68" w:rsidRPr="002712C0" w:rsidRDefault="00FC3E68" w:rsidP="00FC3E68">
      <w:pPr>
        <w:pStyle w:val="a4"/>
        <w:jc w:val="both"/>
        <w:rPr>
          <w:rFonts w:ascii="Arial" w:hAnsi="Arial" w:cs="Arial"/>
          <w:sz w:val="24"/>
          <w:szCs w:val="24"/>
        </w:rPr>
      </w:pPr>
      <w:r w:rsidRPr="002712C0">
        <w:rPr>
          <w:rFonts w:ascii="Arial" w:hAnsi="Arial" w:cs="Arial"/>
          <w:sz w:val="24"/>
          <w:szCs w:val="24"/>
        </w:rPr>
        <w:t>б) наименование объекта незавершенного строительства, а также его местоположение, кадастровый номер и реестровый номер муниципального имущества;</w:t>
      </w:r>
    </w:p>
    <w:p w:rsidR="00FC3E68" w:rsidRPr="002712C0" w:rsidRDefault="00FC3E68" w:rsidP="00FC3E68">
      <w:pPr>
        <w:pStyle w:val="a4"/>
        <w:jc w:val="both"/>
        <w:rPr>
          <w:rFonts w:ascii="Arial" w:hAnsi="Arial" w:cs="Arial"/>
          <w:sz w:val="24"/>
          <w:szCs w:val="24"/>
        </w:rPr>
      </w:pPr>
      <w:proofErr w:type="gramStart"/>
      <w:r w:rsidRPr="002712C0">
        <w:rPr>
          <w:rFonts w:ascii="Arial" w:hAnsi="Arial" w:cs="Arial"/>
          <w:sz w:val="24"/>
          <w:szCs w:val="24"/>
        </w:rPr>
        <w:t>в) решение о необходимости сноса объекта незавершенного строительства и (или) утилизации строительных отходов и рекультивации земельного участка, на котором находился объект незавершенного строительства, содержащее сроки и расчет объема средств, необходимых для осуществления указанных мероприятий, и (или) решение о внесении изменений в решение об осуществлении капитальных вложений, в соответствии с которым осуществлялось финансовое обеспечение за счет средств местного бюджета (при наличии</w:t>
      </w:r>
      <w:proofErr w:type="gramEnd"/>
      <w:r w:rsidRPr="002712C0">
        <w:rPr>
          <w:rFonts w:ascii="Arial" w:hAnsi="Arial" w:cs="Arial"/>
          <w:sz w:val="24"/>
          <w:szCs w:val="24"/>
        </w:rPr>
        <w:t xml:space="preserve"> такого решения).</w:t>
      </w:r>
    </w:p>
    <w:p w:rsidR="00FC3E68" w:rsidRPr="002712C0" w:rsidRDefault="00FC3E68" w:rsidP="00FC3E68">
      <w:pPr>
        <w:pStyle w:val="a4"/>
        <w:jc w:val="both"/>
        <w:rPr>
          <w:rFonts w:ascii="Arial" w:hAnsi="Arial" w:cs="Arial"/>
          <w:sz w:val="24"/>
          <w:szCs w:val="24"/>
        </w:rPr>
      </w:pPr>
      <w:r w:rsidRPr="002712C0">
        <w:rPr>
          <w:rFonts w:ascii="Arial" w:hAnsi="Arial" w:cs="Arial"/>
          <w:sz w:val="24"/>
          <w:szCs w:val="24"/>
        </w:rPr>
        <w:tab/>
        <w:t>7. Решение о списании произведенных затрат должно содержать следующие сведения:</w:t>
      </w:r>
    </w:p>
    <w:p w:rsidR="00FC3E68" w:rsidRPr="002712C0" w:rsidRDefault="00FC3E68" w:rsidP="00FC3E68">
      <w:pPr>
        <w:pStyle w:val="a4"/>
        <w:jc w:val="both"/>
        <w:rPr>
          <w:rFonts w:ascii="Arial" w:hAnsi="Arial" w:cs="Arial"/>
          <w:sz w:val="24"/>
          <w:szCs w:val="24"/>
        </w:rPr>
      </w:pPr>
      <w:r w:rsidRPr="002712C0">
        <w:rPr>
          <w:rFonts w:ascii="Arial" w:hAnsi="Arial" w:cs="Arial"/>
          <w:sz w:val="24"/>
          <w:szCs w:val="24"/>
        </w:rPr>
        <w:t>а) наименование органа местного самоуправления;</w:t>
      </w:r>
    </w:p>
    <w:p w:rsidR="00FC3E68" w:rsidRPr="002712C0" w:rsidRDefault="00FC3E68" w:rsidP="00FC3E68">
      <w:pPr>
        <w:pStyle w:val="a4"/>
        <w:jc w:val="both"/>
        <w:rPr>
          <w:rFonts w:ascii="Arial" w:hAnsi="Arial" w:cs="Arial"/>
          <w:sz w:val="24"/>
          <w:szCs w:val="24"/>
        </w:rPr>
      </w:pPr>
      <w:r w:rsidRPr="002712C0">
        <w:rPr>
          <w:rFonts w:ascii="Arial" w:hAnsi="Arial" w:cs="Arial"/>
          <w:sz w:val="24"/>
          <w:szCs w:val="24"/>
        </w:rPr>
        <w:t>б) наименование юридического лица, в бухгалтерском учете которого учтены произведенные капитальные вложения;</w:t>
      </w:r>
    </w:p>
    <w:p w:rsidR="00FC3E68" w:rsidRPr="002712C0" w:rsidRDefault="00FC3E68" w:rsidP="00FC3E68">
      <w:pPr>
        <w:pStyle w:val="a4"/>
        <w:jc w:val="both"/>
        <w:rPr>
          <w:rFonts w:ascii="Arial" w:hAnsi="Arial" w:cs="Arial"/>
          <w:sz w:val="24"/>
          <w:szCs w:val="24"/>
        </w:rPr>
      </w:pPr>
      <w:r w:rsidRPr="002712C0">
        <w:rPr>
          <w:rFonts w:ascii="Arial" w:hAnsi="Arial" w:cs="Arial"/>
          <w:sz w:val="24"/>
          <w:szCs w:val="24"/>
        </w:rPr>
        <w:t>в) общий размер произведенных затрат с выделением размера затрат, произведенных за счет средств местного бюджета, и распределение их по видам (проектные и (или) изыскательские работы, строительно-монтажные работы, приобретение оборудования, включенного в смету строительства объекта капитального строительства) (при наличии такой информации);</w:t>
      </w:r>
    </w:p>
    <w:p w:rsidR="00FC3E68" w:rsidRPr="002712C0" w:rsidRDefault="00FC3E68" w:rsidP="00FC3E68">
      <w:pPr>
        <w:pStyle w:val="a4"/>
        <w:jc w:val="both"/>
        <w:rPr>
          <w:rFonts w:ascii="Arial" w:hAnsi="Arial" w:cs="Arial"/>
          <w:sz w:val="24"/>
          <w:szCs w:val="24"/>
        </w:rPr>
      </w:pPr>
      <w:r w:rsidRPr="002712C0">
        <w:rPr>
          <w:rFonts w:ascii="Arial" w:hAnsi="Arial" w:cs="Arial"/>
          <w:sz w:val="24"/>
          <w:szCs w:val="24"/>
        </w:rPr>
        <w:t>г) период, в течение которого производились затраты.</w:t>
      </w:r>
    </w:p>
    <w:p w:rsidR="00FC3E68" w:rsidRPr="002712C0" w:rsidRDefault="00FC3E68" w:rsidP="00FC3E68">
      <w:pPr>
        <w:pStyle w:val="a4"/>
        <w:jc w:val="both"/>
        <w:rPr>
          <w:rFonts w:ascii="Arial" w:hAnsi="Arial" w:cs="Arial"/>
          <w:sz w:val="24"/>
          <w:szCs w:val="24"/>
        </w:rPr>
      </w:pPr>
      <w:r w:rsidRPr="002712C0">
        <w:rPr>
          <w:rFonts w:ascii="Arial" w:hAnsi="Arial" w:cs="Arial"/>
          <w:sz w:val="24"/>
          <w:szCs w:val="24"/>
        </w:rPr>
        <w:tab/>
        <w:t xml:space="preserve">8. Проект решения о списании с пояснительными материалами, </w:t>
      </w:r>
      <w:r w:rsidR="004970E1" w:rsidRPr="002712C0">
        <w:rPr>
          <w:rFonts w:ascii="Arial" w:hAnsi="Arial" w:cs="Arial"/>
          <w:sz w:val="24"/>
          <w:szCs w:val="24"/>
        </w:rPr>
        <w:t>с указанием обоснования необходимости списания произведенных ранее капитальных вложений на ПИР, ПСД и (или) ПД и иных капитальных вложений (затрат)</w:t>
      </w:r>
      <w:proofErr w:type="gramStart"/>
      <w:r w:rsidR="004970E1" w:rsidRPr="002712C0">
        <w:rPr>
          <w:rFonts w:ascii="Arial" w:hAnsi="Arial" w:cs="Arial"/>
          <w:sz w:val="24"/>
          <w:szCs w:val="24"/>
        </w:rPr>
        <w:t>,</w:t>
      </w:r>
      <w:r w:rsidRPr="002712C0">
        <w:rPr>
          <w:rFonts w:ascii="Arial" w:hAnsi="Arial" w:cs="Arial"/>
          <w:sz w:val="24"/>
          <w:szCs w:val="24"/>
        </w:rPr>
        <w:t>с</w:t>
      </w:r>
      <w:proofErr w:type="gramEnd"/>
      <w:r w:rsidRPr="002712C0">
        <w:rPr>
          <w:rFonts w:ascii="Arial" w:hAnsi="Arial" w:cs="Arial"/>
          <w:sz w:val="24"/>
          <w:szCs w:val="24"/>
        </w:rPr>
        <w:t xml:space="preserve">одержащими обоснование невозможности и (или) нецелесообразности осуществления дальнейших затрат, завершения строительства объекта незавершенного строительства, а также с финансово-экономическим обоснованием принимаемого решения подготавливается и направляется на </w:t>
      </w:r>
      <w:r w:rsidR="008C6878" w:rsidRPr="002712C0">
        <w:rPr>
          <w:rFonts w:ascii="Arial" w:hAnsi="Arial" w:cs="Arial"/>
          <w:sz w:val="24"/>
          <w:szCs w:val="24"/>
        </w:rPr>
        <w:t>согласование органом власти  в К</w:t>
      </w:r>
      <w:r w:rsidRPr="002712C0">
        <w:rPr>
          <w:rFonts w:ascii="Arial" w:hAnsi="Arial" w:cs="Arial"/>
          <w:sz w:val="24"/>
          <w:szCs w:val="24"/>
        </w:rPr>
        <w:t xml:space="preserve">омиссию по списанию объектов незавершенного строительства и произведенных затрат (далее – комиссия), в состав которой входят представители Администрации </w:t>
      </w:r>
      <w:proofErr w:type="spellStart"/>
      <w:r w:rsidR="009072E1">
        <w:rPr>
          <w:rFonts w:ascii="Arial" w:hAnsi="Arial" w:cs="Arial"/>
          <w:sz w:val="24"/>
          <w:szCs w:val="24"/>
        </w:rPr>
        <w:t>Титовского</w:t>
      </w:r>
      <w:proofErr w:type="spellEnd"/>
      <w:r w:rsidRPr="002712C0">
        <w:rPr>
          <w:rFonts w:ascii="Arial" w:hAnsi="Arial" w:cs="Arial"/>
          <w:sz w:val="24"/>
          <w:szCs w:val="24"/>
        </w:rPr>
        <w:t xml:space="preserve"> сельсовета, а также управления имущества Администрации </w:t>
      </w:r>
      <w:proofErr w:type="spellStart"/>
      <w:r w:rsidRPr="002712C0">
        <w:rPr>
          <w:rFonts w:ascii="Arial" w:hAnsi="Arial" w:cs="Arial"/>
          <w:sz w:val="24"/>
          <w:szCs w:val="24"/>
        </w:rPr>
        <w:t>Щигровского</w:t>
      </w:r>
      <w:proofErr w:type="spellEnd"/>
      <w:r w:rsidRPr="002712C0">
        <w:rPr>
          <w:rFonts w:ascii="Arial" w:hAnsi="Arial" w:cs="Arial"/>
          <w:sz w:val="24"/>
          <w:szCs w:val="24"/>
        </w:rPr>
        <w:t xml:space="preserve"> муниципального района,  финансового управления Администрации </w:t>
      </w:r>
      <w:proofErr w:type="spellStart"/>
      <w:r w:rsidRPr="002712C0">
        <w:rPr>
          <w:rFonts w:ascii="Arial" w:hAnsi="Arial" w:cs="Arial"/>
          <w:sz w:val="24"/>
          <w:szCs w:val="24"/>
        </w:rPr>
        <w:t>Щигровского</w:t>
      </w:r>
      <w:proofErr w:type="spellEnd"/>
      <w:r w:rsidRPr="002712C0">
        <w:rPr>
          <w:rFonts w:ascii="Arial" w:hAnsi="Arial" w:cs="Arial"/>
          <w:sz w:val="24"/>
          <w:szCs w:val="24"/>
        </w:rPr>
        <w:t xml:space="preserve"> муниципального района, управления строительства и архитектуры Администрации </w:t>
      </w:r>
      <w:proofErr w:type="spellStart"/>
      <w:r w:rsidRPr="002712C0">
        <w:rPr>
          <w:rFonts w:ascii="Arial" w:hAnsi="Arial" w:cs="Arial"/>
          <w:sz w:val="24"/>
          <w:szCs w:val="24"/>
        </w:rPr>
        <w:t>Щигровского</w:t>
      </w:r>
      <w:proofErr w:type="spellEnd"/>
      <w:r w:rsidRPr="002712C0">
        <w:rPr>
          <w:rFonts w:ascii="Arial" w:hAnsi="Arial" w:cs="Arial"/>
          <w:sz w:val="24"/>
          <w:szCs w:val="24"/>
        </w:rPr>
        <w:t xml:space="preserve"> района (далее – члены комиссии по согласованию).</w:t>
      </w:r>
    </w:p>
    <w:p w:rsidR="00FC3E68" w:rsidRPr="002712C0" w:rsidRDefault="00FC3E68" w:rsidP="00FC3E68">
      <w:pPr>
        <w:pStyle w:val="a4"/>
        <w:jc w:val="both"/>
        <w:rPr>
          <w:rFonts w:ascii="Arial" w:hAnsi="Arial" w:cs="Arial"/>
          <w:sz w:val="24"/>
          <w:szCs w:val="24"/>
        </w:rPr>
      </w:pPr>
      <w:r w:rsidRPr="002712C0">
        <w:rPr>
          <w:rFonts w:ascii="Arial" w:hAnsi="Arial" w:cs="Arial"/>
          <w:sz w:val="24"/>
          <w:szCs w:val="24"/>
        </w:rPr>
        <w:tab/>
        <w:t xml:space="preserve"> Состав комиссии утверждается </w:t>
      </w:r>
      <w:r w:rsidR="00886653">
        <w:rPr>
          <w:rFonts w:ascii="Arial" w:hAnsi="Arial" w:cs="Arial"/>
          <w:sz w:val="24"/>
          <w:szCs w:val="24"/>
        </w:rPr>
        <w:t>распоряжением</w:t>
      </w:r>
      <w:r w:rsidRPr="002712C0">
        <w:rPr>
          <w:rFonts w:ascii="Arial" w:hAnsi="Arial" w:cs="Arial"/>
          <w:sz w:val="24"/>
          <w:szCs w:val="24"/>
        </w:rPr>
        <w:t xml:space="preserve"> Администрации </w:t>
      </w:r>
      <w:proofErr w:type="spellStart"/>
      <w:r w:rsidR="009072E1">
        <w:rPr>
          <w:rFonts w:ascii="Arial" w:hAnsi="Arial" w:cs="Arial"/>
          <w:sz w:val="24"/>
          <w:szCs w:val="24"/>
        </w:rPr>
        <w:t>Титовского</w:t>
      </w:r>
      <w:proofErr w:type="spellEnd"/>
      <w:r w:rsidRPr="002712C0">
        <w:rPr>
          <w:rFonts w:ascii="Arial" w:hAnsi="Arial" w:cs="Arial"/>
          <w:sz w:val="24"/>
          <w:szCs w:val="24"/>
        </w:rPr>
        <w:t xml:space="preserve"> сельсовета. Срок согласования комиссией проекта решения о списании  не должен превышать 14 календарных дней, в случае </w:t>
      </w:r>
      <w:proofErr w:type="gramStart"/>
      <w:r w:rsidRPr="002712C0">
        <w:rPr>
          <w:rFonts w:ascii="Arial" w:hAnsi="Arial" w:cs="Arial"/>
          <w:sz w:val="24"/>
          <w:szCs w:val="24"/>
        </w:rPr>
        <w:t>не поступления</w:t>
      </w:r>
      <w:proofErr w:type="gramEnd"/>
      <w:r w:rsidRPr="002712C0">
        <w:rPr>
          <w:rFonts w:ascii="Arial" w:hAnsi="Arial" w:cs="Arial"/>
          <w:sz w:val="24"/>
          <w:szCs w:val="24"/>
        </w:rPr>
        <w:t xml:space="preserve"> в комиссию ответов от </w:t>
      </w:r>
      <w:r w:rsidRPr="002712C0">
        <w:rPr>
          <w:rFonts w:ascii="Arial" w:hAnsi="Arial" w:cs="Arial"/>
          <w:sz w:val="24"/>
          <w:szCs w:val="24"/>
        </w:rPr>
        <w:lastRenderedPageBreak/>
        <w:t>членов комиссии в указанный срок проект решения о списании считается согласованным.</w:t>
      </w:r>
    </w:p>
    <w:p w:rsidR="00FC3E68" w:rsidRPr="002712C0" w:rsidRDefault="00FC3E68" w:rsidP="00FC3E68">
      <w:pPr>
        <w:pStyle w:val="a4"/>
        <w:jc w:val="both"/>
        <w:rPr>
          <w:rFonts w:ascii="Arial" w:hAnsi="Arial" w:cs="Arial"/>
          <w:sz w:val="24"/>
          <w:szCs w:val="24"/>
        </w:rPr>
      </w:pPr>
      <w:r w:rsidRPr="002712C0">
        <w:rPr>
          <w:rFonts w:ascii="Arial" w:hAnsi="Arial" w:cs="Arial"/>
          <w:sz w:val="24"/>
          <w:szCs w:val="24"/>
        </w:rPr>
        <w:tab/>
        <w:t>9. Пояснительные материалы к проекту решения о списании объекта незавершенного строительства должны содержать следующие сведения и документы:</w:t>
      </w:r>
    </w:p>
    <w:p w:rsidR="00FC3E68" w:rsidRPr="002712C0" w:rsidRDefault="00FC3E68" w:rsidP="00FC3E68">
      <w:pPr>
        <w:pStyle w:val="a4"/>
        <w:jc w:val="both"/>
        <w:rPr>
          <w:rFonts w:ascii="Arial" w:hAnsi="Arial" w:cs="Arial"/>
          <w:sz w:val="24"/>
          <w:szCs w:val="24"/>
        </w:rPr>
      </w:pPr>
      <w:r w:rsidRPr="002712C0">
        <w:rPr>
          <w:rFonts w:ascii="Arial" w:hAnsi="Arial" w:cs="Arial"/>
          <w:sz w:val="24"/>
          <w:szCs w:val="24"/>
        </w:rPr>
        <w:t>а) наименование объекта незавершенного строительства;</w:t>
      </w:r>
    </w:p>
    <w:p w:rsidR="00FC3E68" w:rsidRPr="002712C0" w:rsidRDefault="00FC3E68" w:rsidP="00FC3E68">
      <w:pPr>
        <w:pStyle w:val="a4"/>
        <w:jc w:val="both"/>
        <w:rPr>
          <w:rFonts w:ascii="Arial" w:hAnsi="Arial" w:cs="Arial"/>
          <w:sz w:val="24"/>
          <w:szCs w:val="24"/>
        </w:rPr>
      </w:pPr>
      <w:r w:rsidRPr="002712C0">
        <w:rPr>
          <w:rFonts w:ascii="Arial" w:hAnsi="Arial" w:cs="Arial"/>
          <w:sz w:val="24"/>
          <w:szCs w:val="24"/>
        </w:rPr>
        <w:t>б) инвентарный (учетный) номер объекта незавершенного строительства (при наличии);</w:t>
      </w:r>
    </w:p>
    <w:p w:rsidR="00FC3E68" w:rsidRPr="002712C0" w:rsidRDefault="00FC3E68" w:rsidP="00FC3E68">
      <w:pPr>
        <w:pStyle w:val="a4"/>
        <w:jc w:val="both"/>
        <w:rPr>
          <w:rFonts w:ascii="Arial" w:hAnsi="Arial" w:cs="Arial"/>
          <w:sz w:val="24"/>
          <w:szCs w:val="24"/>
        </w:rPr>
      </w:pPr>
      <w:r w:rsidRPr="002712C0">
        <w:rPr>
          <w:rFonts w:ascii="Arial" w:hAnsi="Arial" w:cs="Arial"/>
          <w:sz w:val="24"/>
          <w:szCs w:val="24"/>
        </w:rPr>
        <w:t>в) кадастровый номер объекта незавершенного строительства;</w:t>
      </w:r>
    </w:p>
    <w:p w:rsidR="00FC3E68" w:rsidRPr="002712C0" w:rsidRDefault="00FC3E68" w:rsidP="00FC3E68">
      <w:pPr>
        <w:pStyle w:val="a4"/>
        <w:jc w:val="both"/>
        <w:rPr>
          <w:rFonts w:ascii="Arial" w:hAnsi="Arial" w:cs="Arial"/>
          <w:sz w:val="24"/>
          <w:szCs w:val="24"/>
        </w:rPr>
      </w:pPr>
      <w:r w:rsidRPr="002712C0">
        <w:rPr>
          <w:rFonts w:ascii="Arial" w:hAnsi="Arial" w:cs="Arial"/>
          <w:sz w:val="24"/>
          <w:szCs w:val="24"/>
        </w:rPr>
        <w:t>г) год начала строительства объекта незавершенного строительства;</w:t>
      </w:r>
    </w:p>
    <w:p w:rsidR="00FC3E68" w:rsidRPr="002712C0" w:rsidRDefault="00FC3E68" w:rsidP="00FC3E68">
      <w:pPr>
        <w:pStyle w:val="a4"/>
        <w:jc w:val="both"/>
        <w:rPr>
          <w:rFonts w:ascii="Arial" w:hAnsi="Arial" w:cs="Arial"/>
          <w:sz w:val="24"/>
          <w:szCs w:val="24"/>
        </w:rPr>
      </w:pPr>
      <w:r w:rsidRPr="002712C0">
        <w:rPr>
          <w:rFonts w:ascii="Arial" w:hAnsi="Arial" w:cs="Arial"/>
          <w:sz w:val="24"/>
          <w:szCs w:val="24"/>
        </w:rPr>
        <w:t>д) балансовая стоимость объекта незавершенного строительства на день принятия решения о списании объекта недвижимого имущества;</w:t>
      </w:r>
    </w:p>
    <w:p w:rsidR="00FC3E68" w:rsidRPr="002712C0" w:rsidRDefault="00FC3E68" w:rsidP="00FC3E68">
      <w:pPr>
        <w:pStyle w:val="a4"/>
        <w:jc w:val="both"/>
        <w:rPr>
          <w:rFonts w:ascii="Arial" w:hAnsi="Arial" w:cs="Arial"/>
          <w:sz w:val="24"/>
          <w:szCs w:val="24"/>
        </w:rPr>
      </w:pPr>
      <w:r w:rsidRPr="002712C0">
        <w:rPr>
          <w:rFonts w:ascii="Arial" w:hAnsi="Arial" w:cs="Arial"/>
          <w:sz w:val="24"/>
          <w:szCs w:val="24"/>
        </w:rPr>
        <w:t>е) кадастровая стоимость объекта незавершенного строительства;</w:t>
      </w:r>
    </w:p>
    <w:p w:rsidR="00FC3E68" w:rsidRPr="002712C0" w:rsidRDefault="00FC3E68" w:rsidP="00FC3E68">
      <w:pPr>
        <w:pStyle w:val="a4"/>
        <w:jc w:val="both"/>
        <w:rPr>
          <w:rFonts w:ascii="Arial" w:hAnsi="Arial" w:cs="Arial"/>
          <w:sz w:val="24"/>
          <w:szCs w:val="24"/>
        </w:rPr>
      </w:pPr>
      <w:r w:rsidRPr="002712C0">
        <w:rPr>
          <w:rFonts w:ascii="Arial" w:hAnsi="Arial" w:cs="Arial"/>
          <w:sz w:val="24"/>
          <w:szCs w:val="24"/>
        </w:rPr>
        <w:t>ж) выписка из Единого государственного реестра недвижимости об объекте недвижимости, выданная в отношении объекта незавершенного строительства;</w:t>
      </w:r>
    </w:p>
    <w:p w:rsidR="00FC3E68" w:rsidRPr="002712C0" w:rsidRDefault="00FC3E68" w:rsidP="00FC3E68">
      <w:pPr>
        <w:pStyle w:val="a4"/>
        <w:jc w:val="both"/>
        <w:rPr>
          <w:rFonts w:ascii="Arial" w:hAnsi="Arial" w:cs="Arial"/>
          <w:sz w:val="24"/>
          <w:szCs w:val="24"/>
        </w:rPr>
      </w:pPr>
      <w:r w:rsidRPr="002712C0">
        <w:rPr>
          <w:rFonts w:ascii="Arial" w:hAnsi="Arial" w:cs="Arial"/>
          <w:sz w:val="24"/>
          <w:szCs w:val="24"/>
        </w:rPr>
        <w:t>з) выписка из реестра муниципального имущества об объекте недвижимого имущества, выданная в отношении объекта незавершенного строительства.</w:t>
      </w:r>
    </w:p>
    <w:p w:rsidR="00FC3E68" w:rsidRPr="002712C0" w:rsidRDefault="00FC3E68" w:rsidP="00FC3E68">
      <w:pPr>
        <w:pStyle w:val="a4"/>
        <w:jc w:val="both"/>
        <w:rPr>
          <w:rFonts w:ascii="Arial" w:hAnsi="Arial" w:cs="Arial"/>
          <w:sz w:val="24"/>
          <w:szCs w:val="24"/>
        </w:rPr>
      </w:pPr>
      <w:r w:rsidRPr="002712C0">
        <w:rPr>
          <w:rFonts w:ascii="Arial" w:hAnsi="Arial" w:cs="Arial"/>
          <w:sz w:val="24"/>
          <w:szCs w:val="24"/>
        </w:rPr>
        <w:tab/>
        <w:t>10. Пояснительные материалы к проекту решения о списании произведенных затрат должны содержать следующие сведения и документы:</w:t>
      </w:r>
    </w:p>
    <w:p w:rsidR="00FC3E68" w:rsidRPr="002712C0" w:rsidRDefault="00FC3E68" w:rsidP="00FC3E68">
      <w:pPr>
        <w:pStyle w:val="a4"/>
        <w:jc w:val="both"/>
        <w:rPr>
          <w:rFonts w:ascii="Arial" w:hAnsi="Arial" w:cs="Arial"/>
          <w:sz w:val="24"/>
          <w:szCs w:val="24"/>
        </w:rPr>
      </w:pPr>
      <w:r w:rsidRPr="002712C0">
        <w:rPr>
          <w:rFonts w:ascii="Arial" w:hAnsi="Arial" w:cs="Arial"/>
          <w:sz w:val="24"/>
          <w:szCs w:val="24"/>
        </w:rPr>
        <w:t>а) наименование объекта, на создание которого произведены затраты;</w:t>
      </w:r>
    </w:p>
    <w:p w:rsidR="00FC3E68" w:rsidRPr="002712C0" w:rsidRDefault="00FC3E68" w:rsidP="00FC3E68">
      <w:pPr>
        <w:pStyle w:val="a4"/>
        <w:jc w:val="both"/>
        <w:rPr>
          <w:rFonts w:ascii="Arial" w:hAnsi="Arial" w:cs="Arial"/>
          <w:sz w:val="24"/>
          <w:szCs w:val="24"/>
        </w:rPr>
      </w:pPr>
      <w:r w:rsidRPr="002712C0">
        <w:rPr>
          <w:rFonts w:ascii="Arial" w:hAnsi="Arial" w:cs="Arial"/>
          <w:sz w:val="24"/>
          <w:szCs w:val="24"/>
        </w:rPr>
        <w:t>б) первичная учетная документация по учету работ в капитальном строительстве при наличии таких документов (акты о приемке выполненных работ (КС-2), справки о стоимости выполненных работ и затрат (КС-3), акты приемки законченного строительством объекта приемочной комиссией (КС-14), товарные накладные по форме N ТОРГ-12, иные документы);</w:t>
      </w:r>
    </w:p>
    <w:p w:rsidR="00FC3E68" w:rsidRPr="002712C0" w:rsidRDefault="00FC3E68" w:rsidP="00FC3E68">
      <w:pPr>
        <w:pStyle w:val="a4"/>
        <w:jc w:val="both"/>
        <w:rPr>
          <w:rFonts w:ascii="Arial" w:hAnsi="Arial" w:cs="Arial"/>
          <w:sz w:val="24"/>
          <w:szCs w:val="24"/>
        </w:rPr>
      </w:pPr>
      <w:r w:rsidRPr="002712C0">
        <w:rPr>
          <w:rFonts w:ascii="Arial" w:hAnsi="Arial" w:cs="Arial"/>
          <w:sz w:val="24"/>
          <w:szCs w:val="24"/>
        </w:rPr>
        <w:t>в) размер произведенных затрат;</w:t>
      </w:r>
    </w:p>
    <w:p w:rsidR="00FC3E68" w:rsidRPr="002712C0" w:rsidRDefault="00FC3E68" w:rsidP="00FC3E68">
      <w:pPr>
        <w:pStyle w:val="a4"/>
        <w:jc w:val="both"/>
        <w:rPr>
          <w:rFonts w:ascii="Arial" w:hAnsi="Arial" w:cs="Arial"/>
          <w:sz w:val="24"/>
          <w:szCs w:val="24"/>
        </w:rPr>
      </w:pPr>
      <w:r w:rsidRPr="002712C0">
        <w:rPr>
          <w:rFonts w:ascii="Arial" w:hAnsi="Arial" w:cs="Arial"/>
          <w:sz w:val="24"/>
          <w:szCs w:val="24"/>
        </w:rPr>
        <w:t>г) год начала осуществления произведенных затрат.</w:t>
      </w:r>
    </w:p>
    <w:p w:rsidR="00FC3E68" w:rsidRPr="002712C0" w:rsidRDefault="00FC3E68" w:rsidP="00FC3E68">
      <w:pPr>
        <w:pStyle w:val="a4"/>
        <w:jc w:val="both"/>
        <w:rPr>
          <w:rFonts w:ascii="Arial" w:hAnsi="Arial" w:cs="Arial"/>
          <w:sz w:val="24"/>
          <w:szCs w:val="24"/>
        </w:rPr>
      </w:pPr>
      <w:r w:rsidRPr="002712C0">
        <w:rPr>
          <w:rFonts w:ascii="Arial" w:hAnsi="Arial" w:cs="Arial"/>
          <w:sz w:val="24"/>
          <w:szCs w:val="24"/>
        </w:rPr>
        <w:tab/>
        <w:t>11. Комиссия принимает решение об отказе в согласовании проекта решения о списании при наличии хотя бы одного из следующих оснований:</w:t>
      </w:r>
    </w:p>
    <w:p w:rsidR="00FC3E68" w:rsidRPr="002712C0" w:rsidRDefault="00FC3E68" w:rsidP="00FC3E68">
      <w:pPr>
        <w:pStyle w:val="a4"/>
        <w:jc w:val="both"/>
        <w:rPr>
          <w:rFonts w:ascii="Arial" w:hAnsi="Arial" w:cs="Arial"/>
          <w:sz w:val="24"/>
          <w:szCs w:val="24"/>
        </w:rPr>
      </w:pPr>
      <w:r w:rsidRPr="002712C0">
        <w:rPr>
          <w:rFonts w:ascii="Arial" w:hAnsi="Arial" w:cs="Arial"/>
          <w:sz w:val="24"/>
          <w:szCs w:val="24"/>
        </w:rPr>
        <w:t>а) отсутствие оснований, предусмотренных пунктом 4 настоящих Правил;</w:t>
      </w:r>
    </w:p>
    <w:p w:rsidR="00FC3E68" w:rsidRPr="002712C0" w:rsidRDefault="00FC3E68" w:rsidP="00FC3E68">
      <w:pPr>
        <w:pStyle w:val="a4"/>
        <w:jc w:val="both"/>
        <w:rPr>
          <w:rFonts w:ascii="Arial" w:hAnsi="Arial" w:cs="Arial"/>
          <w:sz w:val="24"/>
          <w:szCs w:val="24"/>
        </w:rPr>
      </w:pPr>
      <w:r w:rsidRPr="002712C0">
        <w:rPr>
          <w:rFonts w:ascii="Arial" w:hAnsi="Arial" w:cs="Arial"/>
          <w:sz w:val="24"/>
          <w:szCs w:val="24"/>
        </w:rPr>
        <w:t>б) отсутствие сведений и (или) документов, указанных в пунктах 9 или 10 настоящих Правил;</w:t>
      </w:r>
    </w:p>
    <w:p w:rsidR="00FC3E68" w:rsidRPr="002712C0" w:rsidRDefault="00FC3E68" w:rsidP="00FC3E68">
      <w:pPr>
        <w:pStyle w:val="a4"/>
        <w:jc w:val="both"/>
        <w:rPr>
          <w:rFonts w:ascii="Arial" w:hAnsi="Arial" w:cs="Arial"/>
          <w:sz w:val="24"/>
          <w:szCs w:val="24"/>
        </w:rPr>
      </w:pPr>
      <w:r w:rsidRPr="002712C0">
        <w:rPr>
          <w:rFonts w:ascii="Arial" w:hAnsi="Arial" w:cs="Arial"/>
          <w:sz w:val="24"/>
          <w:szCs w:val="24"/>
        </w:rPr>
        <w:t>в) наличие предложений органа местного самоуправления о дальнейшем использовании объектов незавершенного строительства или результатов произведенных затрат.</w:t>
      </w:r>
    </w:p>
    <w:p w:rsidR="00FC3E68" w:rsidRPr="002712C0" w:rsidRDefault="00FC3E68" w:rsidP="00FC3E68">
      <w:pPr>
        <w:pStyle w:val="a4"/>
        <w:jc w:val="both"/>
        <w:rPr>
          <w:rFonts w:ascii="Arial" w:hAnsi="Arial" w:cs="Arial"/>
          <w:sz w:val="24"/>
          <w:szCs w:val="24"/>
        </w:rPr>
      </w:pPr>
      <w:r w:rsidRPr="002712C0">
        <w:rPr>
          <w:rFonts w:ascii="Arial" w:hAnsi="Arial" w:cs="Arial"/>
          <w:sz w:val="24"/>
          <w:szCs w:val="24"/>
        </w:rPr>
        <w:tab/>
        <w:t xml:space="preserve">12. </w:t>
      </w:r>
      <w:proofErr w:type="gramStart"/>
      <w:r w:rsidRPr="002712C0">
        <w:rPr>
          <w:rFonts w:ascii="Arial" w:hAnsi="Arial" w:cs="Arial"/>
          <w:sz w:val="24"/>
          <w:szCs w:val="24"/>
        </w:rPr>
        <w:t>При принятии членами комиссии решения об отказе в согласовании проекта решения о списании по основанию</w:t>
      </w:r>
      <w:proofErr w:type="gramEnd"/>
      <w:r w:rsidRPr="002712C0">
        <w:rPr>
          <w:rFonts w:ascii="Arial" w:hAnsi="Arial" w:cs="Arial"/>
          <w:sz w:val="24"/>
          <w:szCs w:val="24"/>
        </w:rPr>
        <w:t>, предусмотренному подпунктом «б» пункта 11 настоящих Правил, орган власти устраняет такое основание и повторно направляет проект решения о списании на согласование в порядке, предусмотренном настоящими Правилами.</w:t>
      </w:r>
    </w:p>
    <w:p w:rsidR="00FC3E68" w:rsidRPr="002712C0" w:rsidRDefault="00FC3E68" w:rsidP="00FC3E68">
      <w:pPr>
        <w:pStyle w:val="a4"/>
        <w:jc w:val="both"/>
        <w:rPr>
          <w:rFonts w:ascii="Arial" w:hAnsi="Arial" w:cs="Arial"/>
          <w:sz w:val="24"/>
          <w:szCs w:val="24"/>
        </w:rPr>
      </w:pPr>
      <w:r w:rsidRPr="002712C0">
        <w:rPr>
          <w:rFonts w:ascii="Arial" w:hAnsi="Arial" w:cs="Arial"/>
          <w:sz w:val="24"/>
          <w:szCs w:val="24"/>
        </w:rPr>
        <w:tab/>
        <w:t xml:space="preserve">13. После согласования членами комиссии проекта решения о списании органом местного самоуправления в случае, предусмотренном подпунктом «а» пункта 5 настоящих Правил, комиссия  направляет в Администрацию </w:t>
      </w:r>
      <w:proofErr w:type="spellStart"/>
      <w:r w:rsidR="009072E1">
        <w:rPr>
          <w:rFonts w:ascii="Arial" w:hAnsi="Arial" w:cs="Arial"/>
          <w:sz w:val="24"/>
          <w:szCs w:val="24"/>
        </w:rPr>
        <w:t>Титовского</w:t>
      </w:r>
      <w:proofErr w:type="spellEnd"/>
      <w:r w:rsidRPr="002712C0">
        <w:rPr>
          <w:rFonts w:ascii="Arial" w:hAnsi="Arial" w:cs="Arial"/>
          <w:sz w:val="24"/>
          <w:szCs w:val="24"/>
        </w:rPr>
        <w:t xml:space="preserve"> сельсовета решение в форме протокола с приложением сведений и документов, предусмотренных пунктами 6 и 9 или 7 и 10 настоящих Правил.</w:t>
      </w:r>
    </w:p>
    <w:p w:rsidR="00FC7668" w:rsidRPr="00D05156" w:rsidRDefault="00FC7668" w:rsidP="000619D1">
      <w:pPr>
        <w:spacing w:after="0" w:line="240" w:lineRule="auto"/>
        <w:ind w:firstLine="709"/>
        <w:contextualSpacing/>
        <w:jc w:val="both"/>
        <w:textAlignment w:val="baseline"/>
        <w:rPr>
          <w:rFonts w:ascii="Arial" w:eastAsia="Times New Roman" w:hAnsi="Arial" w:cs="Arial"/>
          <w:sz w:val="24"/>
          <w:szCs w:val="24"/>
          <w:lang w:eastAsia="ru-RU"/>
        </w:rPr>
      </w:pPr>
      <w:r w:rsidRPr="00D05156">
        <w:rPr>
          <w:rFonts w:ascii="Arial" w:eastAsia="Times New Roman" w:hAnsi="Arial" w:cs="Arial"/>
          <w:sz w:val="24"/>
          <w:szCs w:val="24"/>
          <w:lang w:eastAsia="ru-RU"/>
        </w:rPr>
        <w:t xml:space="preserve">14. Протокол является основанием для подготовки Балансодержателем </w:t>
      </w:r>
      <w:r w:rsidR="00543964" w:rsidRPr="00D05156">
        <w:rPr>
          <w:rFonts w:ascii="Arial" w:eastAsia="Times New Roman" w:hAnsi="Arial" w:cs="Arial"/>
          <w:sz w:val="24"/>
          <w:szCs w:val="24"/>
          <w:lang w:eastAsia="ru-RU"/>
        </w:rPr>
        <w:t>проекта решения</w:t>
      </w:r>
      <w:r w:rsidRPr="00D05156">
        <w:rPr>
          <w:rFonts w:ascii="Arial" w:eastAsia="Times New Roman" w:hAnsi="Arial" w:cs="Arial"/>
          <w:sz w:val="24"/>
          <w:szCs w:val="24"/>
          <w:lang w:eastAsia="ru-RU"/>
        </w:rPr>
        <w:t xml:space="preserve"> о списании затрат по объекту (объектам) незавершенного строительства.</w:t>
      </w:r>
      <w:r w:rsidR="00AB7D75" w:rsidRPr="00D05156">
        <w:rPr>
          <w:rFonts w:ascii="Arial" w:hAnsi="Arial" w:cs="Arial"/>
          <w:bCs/>
          <w:sz w:val="24"/>
          <w:szCs w:val="24"/>
          <w:lang w:eastAsia="ru-RU"/>
        </w:rPr>
        <w:t xml:space="preserve"> Балансодержатель в течение 14 календарных дней </w:t>
      </w:r>
      <w:proofErr w:type="gramStart"/>
      <w:r w:rsidR="00AB7D75" w:rsidRPr="00D05156">
        <w:rPr>
          <w:rFonts w:ascii="Arial" w:hAnsi="Arial" w:cs="Arial"/>
          <w:bCs/>
          <w:sz w:val="24"/>
          <w:szCs w:val="24"/>
          <w:lang w:eastAsia="ru-RU"/>
        </w:rPr>
        <w:t>с даты получения</w:t>
      </w:r>
      <w:proofErr w:type="gramEnd"/>
      <w:r w:rsidR="00AB7D75" w:rsidRPr="00D05156">
        <w:rPr>
          <w:rFonts w:ascii="Arial" w:hAnsi="Arial" w:cs="Arial"/>
          <w:bCs/>
          <w:sz w:val="24"/>
          <w:szCs w:val="24"/>
          <w:lang w:eastAsia="ru-RU"/>
        </w:rPr>
        <w:t xml:space="preserve"> копии соответствующего протокола Комиссии  разрабатывает проект решения о даче согласия на списание произведенных затрат, который в установленном порядке вносится главой </w:t>
      </w:r>
      <w:proofErr w:type="spellStart"/>
      <w:r w:rsidR="009072E1">
        <w:rPr>
          <w:rFonts w:ascii="Arial" w:hAnsi="Arial" w:cs="Arial"/>
          <w:bCs/>
          <w:sz w:val="24"/>
          <w:szCs w:val="24"/>
          <w:lang w:eastAsia="ru-RU"/>
        </w:rPr>
        <w:t>Титовского</w:t>
      </w:r>
      <w:proofErr w:type="spellEnd"/>
      <w:r w:rsidR="00AB7D75" w:rsidRPr="00D05156">
        <w:rPr>
          <w:rFonts w:ascii="Arial" w:hAnsi="Arial" w:cs="Arial"/>
          <w:bCs/>
          <w:sz w:val="24"/>
          <w:szCs w:val="24"/>
          <w:lang w:eastAsia="ru-RU"/>
        </w:rPr>
        <w:t xml:space="preserve"> сельсовета на рассмотрение Собрания депутатов </w:t>
      </w:r>
      <w:proofErr w:type="spellStart"/>
      <w:r w:rsidR="009072E1">
        <w:rPr>
          <w:rFonts w:ascii="Arial" w:hAnsi="Arial" w:cs="Arial"/>
          <w:bCs/>
          <w:sz w:val="24"/>
          <w:szCs w:val="24"/>
          <w:lang w:eastAsia="ru-RU"/>
        </w:rPr>
        <w:t>Титовского</w:t>
      </w:r>
      <w:proofErr w:type="spellEnd"/>
      <w:r w:rsidR="00AB7D75" w:rsidRPr="00D05156">
        <w:rPr>
          <w:rFonts w:ascii="Arial" w:hAnsi="Arial" w:cs="Arial"/>
          <w:bCs/>
          <w:sz w:val="24"/>
          <w:szCs w:val="24"/>
          <w:lang w:eastAsia="ru-RU"/>
        </w:rPr>
        <w:t xml:space="preserve"> сельсовета.</w:t>
      </w:r>
    </w:p>
    <w:p w:rsidR="00FC7668" w:rsidRPr="00D05156" w:rsidRDefault="00FC7668" w:rsidP="000619D1">
      <w:pPr>
        <w:spacing w:after="0" w:line="240" w:lineRule="auto"/>
        <w:ind w:firstLine="709"/>
        <w:contextualSpacing/>
        <w:jc w:val="both"/>
        <w:textAlignment w:val="baseline"/>
        <w:rPr>
          <w:rFonts w:ascii="Arial" w:eastAsia="Times New Roman" w:hAnsi="Arial" w:cs="Arial"/>
          <w:sz w:val="24"/>
          <w:szCs w:val="24"/>
          <w:lang w:eastAsia="ru-RU"/>
        </w:rPr>
      </w:pPr>
      <w:r w:rsidRPr="00D05156">
        <w:rPr>
          <w:rFonts w:ascii="Arial" w:eastAsia="Times New Roman" w:hAnsi="Arial" w:cs="Arial"/>
          <w:sz w:val="24"/>
          <w:szCs w:val="24"/>
          <w:lang w:eastAsia="ru-RU"/>
        </w:rPr>
        <w:lastRenderedPageBreak/>
        <w:t xml:space="preserve">15. Списание затрат по объекту (объектам) незавершенного строительства Балансодержателем осуществляется в течение 14 (четырнадцати) календарных дней с момента принятия соответствующего правового акта. </w:t>
      </w:r>
    </w:p>
    <w:p w:rsidR="00FC7668" w:rsidRPr="00D05156" w:rsidRDefault="00FC7668" w:rsidP="000619D1">
      <w:pPr>
        <w:spacing w:after="0" w:line="240" w:lineRule="auto"/>
        <w:ind w:firstLine="709"/>
        <w:contextualSpacing/>
        <w:jc w:val="both"/>
        <w:textAlignment w:val="baseline"/>
        <w:rPr>
          <w:rFonts w:ascii="Arial" w:eastAsia="Times New Roman" w:hAnsi="Arial" w:cs="Arial"/>
          <w:sz w:val="24"/>
          <w:szCs w:val="24"/>
          <w:lang w:eastAsia="ru-RU"/>
        </w:rPr>
      </w:pPr>
      <w:r w:rsidRPr="00D05156">
        <w:rPr>
          <w:rFonts w:ascii="Arial" w:eastAsia="Times New Roman" w:hAnsi="Arial" w:cs="Arial"/>
          <w:sz w:val="24"/>
          <w:szCs w:val="24"/>
          <w:lang w:eastAsia="ru-RU"/>
        </w:rPr>
        <w:t>16. </w:t>
      </w:r>
      <w:proofErr w:type="gramStart"/>
      <w:r w:rsidRPr="00D05156">
        <w:rPr>
          <w:rFonts w:ascii="Arial" w:eastAsia="Times New Roman" w:hAnsi="Arial" w:cs="Arial"/>
          <w:sz w:val="24"/>
          <w:szCs w:val="24"/>
          <w:lang w:eastAsia="ru-RU"/>
        </w:rPr>
        <w:t xml:space="preserve">Отражение на счетах бухгалтерского учета операций по списанию затрат по объектам незавершенного строительства производится в порядке, установленном Федеральным законом от 6 декабря 2011 года № 402-ФЗ </w:t>
      </w:r>
      <w:r w:rsidRPr="00D05156">
        <w:rPr>
          <w:rFonts w:ascii="Arial" w:eastAsia="Times New Roman" w:hAnsi="Arial" w:cs="Arial"/>
          <w:sz w:val="24"/>
          <w:szCs w:val="24"/>
          <w:lang w:eastAsia="ru-RU"/>
        </w:rPr>
        <w:br/>
        <w:t>«О бухгалтерском учете», приказом Министерства финансов Российской Федерации от 1 декабря 2010 года № 157н «Об утверждении Единого плана счетов бухгалтерского учета для органов государственной власти (государственных органов), органов местного самоуправления, органов управления государственными внебюджетными фондами</w:t>
      </w:r>
      <w:proofErr w:type="gramEnd"/>
      <w:r w:rsidRPr="00D05156">
        <w:rPr>
          <w:rFonts w:ascii="Arial" w:eastAsia="Times New Roman" w:hAnsi="Arial" w:cs="Arial"/>
          <w:sz w:val="24"/>
          <w:szCs w:val="24"/>
          <w:lang w:eastAsia="ru-RU"/>
        </w:rPr>
        <w:t>, государственных академий наук, государственных (муниципальных) учреждений и Инструкции по его применению», иными нормативно-правовыми актами.</w:t>
      </w:r>
    </w:p>
    <w:p w:rsidR="00FC3E68" w:rsidRPr="002712C0" w:rsidRDefault="00FC7668" w:rsidP="00FC3E68">
      <w:pPr>
        <w:pStyle w:val="a4"/>
        <w:jc w:val="both"/>
        <w:rPr>
          <w:rFonts w:ascii="Arial" w:hAnsi="Arial" w:cs="Arial"/>
          <w:sz w:val="24"/>
          <w:szCs w:val="24"/>
        </w:rPr>
      </w:pPr>
      <w:r w:rsidRPr="002712C0">
        <w:rPr>
          <w:rFonts w:ascii="Arial" w:hAnsi="Arial" w:cs="Arial"/>
          <w:sz w:val="24"/>
          <w:szCs w:val="24"/>
        </w:rPr>
        <w:tab/>
        <w:t>17</w:t>
      </w:r>
      <w:r w:rsidR="00FC3E68" w:rsidRPr="002712C0">
        <w:rPr>
          <w:rFonts w:ascii="Arial" w:hAnsi="Arial" w:cs="Arial"/>
          <w:sz w:val="24"/>
          <w:szCs w:val="24"/>
        </w:rPr>
        <w:t xml:space="preserve">. </w:t>
      </w:r>
      <w:proofErr w:type="gramStart"/>
      <w:r w:rsidR="00FC3E68" w:rsidRPr="002712C0">
        <w:rPr>
          <w:rFonts w:ascii="Arial" w:hAnsi="Arial" w:cs="Arial"/>
          <w:sz w:val="24"/>
          <w:szCs w:val="24"/>
        </w:rPr>
        <w:t xml:space="preserve">При принятии одним из членов комиссии решения об отказе в согласовании проекта решения о списании в случае, предусмотренному подпунктом «в» пункта 11 настоящих Правил, комиссия в течение 30 календарных дней со дня получения органом власти указанного решения подготавливает и  направляет на утверждение в Администрацию </w:t>
      </w:r>
      <w:proofErr w:type="spellStart"/>
      <w:r w:rsidR="009072E1">
        <w:rPr>
          <w:rFonts w:ascii="Arial" w:hAnsi="Arial" w:cs="Arial"/>
          <w:sz w:val="24"/>
          <w:szCs w:val="24"/>
        </w:rPr>
        <w:t>Титовского</w:t>
      </w:r>
      <w:proofErr w:type="spellEnd"/>
      <w:r w:rsidR="00FC3E68" w:rsidRPr="002712C0">
        <w:rPr>
          <w:rFonts w:ascii="Arial" w:hAnsi="Arial" w:cs="Arial"/>
          <w:sz w:val="24"/>
          <w:szCs w:val="24"/>
        </w:rPr>
        <w:t xml:space="preserve"> сельсовета план мероприятий по дальнейшему использованию объектов незавершенного строительства или результатов произведенных затрат с указанием</w:t>
      </w:r>
      <w:proofErr w:type="gramEnd"/>
      <w:r w:rsidR="00FC3E68" w:rsidRPr="002712C0">
        <w:rPr>
          <w:rFonts w:ascii="Arial" w:hAnsi="Arial" w:cs="Arial"/>
          <w:sz w:val="24"/>
          <w:szCs w:val="24"/>
        </w:rPr>
        <w:t xml:space="preserve"> сроков реализации соответствующих мероприятий.</w:t>
      </w:r>
    </w:p>
    <w:p w:rsidR="00FC3E68" w:rsidRPr="002712C0" w:rsidRDefault="00FC7668" w:rsidP="00FC3E68">
      <w:pPr>
        <w:pStyle w:val="a4"/>
        <w:jc w:val="both"/>
        <w:rPr>
          <w:rFonts w:ascii="Arial" w:hAnsi="Arial" w:cs="Arial"/>
          <w:sz w:val="24"/>
          <w:szCs w:val="24"/>
        </w:rPr>
      </w:pPr>
      <w:r w:rsidRPr="002712C0">
        <w:rPr>
          <w:rFonts w:ascii="Arial" w:hAnsi="Arial" w:cs="Arial"/>
          <w:sz w:val="24"/>
          <w:szCs w:val="24"/>
        </w:rPr>
        <w:tab/>
        <w:t>18</w:t>
      </w:r>
      <w:r w:rsidR="00FC3E68" w:rsidRPr="002712C0">
        <w:rPr>
          <w:rFonts w:ascii="Arial" w:hAnsi="Arial" w:cs="Arial"/>
          <w:sz w:val="24"/>
          <w:szCs w:val="24"/>
        </w:rPr>
        <w:t>. В случае невозможности р</w:t>
      </w:r>
      <w:r w:rsidR="002D749D" w:rsidRPr="002712C0">
        <w:rPr>
          <w:rFonts w:ascii="Arial" w:hAnsi="Arial" w:cs="Arial"/>
          <w:sz w:val="24"/>
          <w:szCs w:val="24"/>
        </w:rPr>
        <w:t>еализации указанного в пункте 17</w:t>
      </w:r>
      <w:r w:rsidR="00FC3E68" w:rsidRPr="002712C0">
        <w:rPr>
          <w:rFonts w:ascii="Arial" w:hAnsi="Arial" w:cs="Arial"/>
          <w:sz w:val="24"/>
          <w:szCs w:val="24"/>
        </w:rPr>
        <w:t xml:space="preserve"> настоящих Правил плана мероприятий, утвержденного Администрацией </w:t>
      </w:r>
      <w:proofErr w:type="spellStart"/>
      <w:r w:rsidR="009072E1">
        <w:rPr>
          <w:rFonts w:ascii="Arial" w:hAnsi="Arial" w:cs="Arial"/>
          <w:sz w:val="24"/>
          <w:szCs w:val="24"/>
        </w:rPr>
        <w:t>Титовского</w:t>
      </w:r>
      <w:proofErr w:type="spellEnd"/>
      <w:r w:rsidR="00FC3E68" w:rsidRPr="002712C0">
        <w:rPr>
          <w:rFonts w:ascii="Arial" w:hAnsi="Arial" w:cs="Arial"/>
          <w:sz w:val="24"/>
          <w:szCs w:val="24"/>
        </w:rPr>
        <w:t xml:space="preserve"> сельсовета, органом местного самоуправления направляется в Администрацию </w:t>
      </w:r>
      <w:proofErr w:type="spellStart"/>
      <w:r w:rsidR="009072E1">
        <w:rPr>
          <w:rFonts w:ascii="Arial" w:hAnsi="Arial" w:cs="Arial"/>
          <w:sz w:val="24"/>
          <w:szCs w:val="24"/>
        </w:rPr>
        <w:t>Титовского</w:t>
      </w:r>
      <w:proofErr w:type="spellEnd"/>
      <w:r w:rsidR="00FC3E68" w:rsidRPr="002712C0">
        <w:rPr>
          <w:rFonts w:ascii="Arial" w:hAnsi="Arial" w:cs="Arial"/>
          <w:sz w:val="24"/>
          <w:szCs w:val="24"/>
        </w:rPr>
        <w:t xml:space="preserve"> сельсовета предложение о списании объекта незавершенного строительства или произведенных затрат с приложением проекта соответствующего акта Администрации </w:t>
      </w:r>
      <w:proofErr w:type="spellStart"/>
      <w:r w:rsidR="009072E1">
        <w:rPr>
          <w:rFonts w:ascii="Arial" w:hAnsi="Arial" w:cs="Arial"/>
          <w:sz w:val="24"/>
          <w:szCs w:val="24"/>
        </w:rPr>
        <w:t>Титовского</w:t>
      </w:r>
      <w:proofErr w:type="spellEnd"/>
      <w:r w:rsidR="00FC3E68" w:rsidRPr="002712C0">
        <w:rPr>
          <w:rFonts w:ascii="Arial" w:hAnsi="Arial" w:cs="Arial"/>
          <w:sz w:val="24"/>
          <w:szCs w:val="24"/>
        </w:rPr>
        <w:t xml:space="preserve"> сельсовета с пояснением возникших обстоятельств.</w:t>
      </w:r>
    </w:p>
    <w:p w:rsidR="00FC3E68" w:rsidRPr="002712C0" w:rsidRDefault="00FC3E68" w:rsidP="00FC3E68">
      <w:pPr>
        <w:pStyle w:val="a4"/>
        <w:jc w:val="both"/>
        <w:rPr>
          <w:rFonts w:ascii="Arial" w:hAnsi="Arial" w:cs="Arial"/>
          <w:sz w:val="24"/>
          <w:szCs w:val="24"/>
        </w:rPr>
      </w:pPr>
    </w:p>
    <w:p w:rsidR="00FC3E68" w:rsidRPr="002712C0" w:rsidRDefault="00FC3E68" w:rsidP="00FC3E68">
      <w:pPr>
        <w:pStyle w:val="a4"/>
        <w:jc w:val="both"/>
        <w:rPr>
          <w:rFonts w:ascii="Arial" w:hAnsi="Arial" w:cs="Arial"/>
          <w:sz w:val="24"/>
          <w:szCs w:val="24"/>
        </w:rPr>
      </w:pPr>
    </w:p>
    <w:p w:rsidR="00FC3E68" w:rsidRPr="002712C0" w:rsidRDefault="00FC3E68" w:rsidP="00FC3E68">
      <w:pPr>
        <w:pStyle w:val="a4"/>
        <w:jc w:val="both"/>
        <w:rPr>
          <w:rFonts w:ascii="Arial" w:hAnsi="Arial" w:cs="Arial"/>
          <w:sz w:val="24"/>
          <w:szCs w:val="24"/>
        </w:rPr>
      </w:pPr>
    </w:p>
    <w:p w:rsidR="00FC3E68" w:rsidRPr="002712C0" w:rsidRDefault="00FC3E68" w:rsidP="00FC3E68">
      <w:pPr>
        <w:pStyle w:val="a4"/>
        <w:jc w:val="both"/>
        <w:rPr>
          <w:rFonts w:ascii="Arial" w:hAnsi="Arial" w:cs="Arial"/>
          <w:sz w:val="24"/>
          <w:szCs w:val="24"/>
        </w:rPr>
      </w:pPr>
    </w:p>
    <w:p w:rsidR="00FC3E68" w:rsidRPr="002712C0" w:rsidRDefault="00FC3E68" w:rsidP="00FC3E68">
      <w:pPr>
        <w:pStyle w:val="a4"/>
        <w:jc w:val="both"/>
        <w:rPr>
          <w:rFonts w:ascii="Arial" w:hAnsi="Arial" w:cs="Arial"/>
          <w:sz w:val="24"/>
          <w:szCs w:val="24"/>
        </w:rPr>
      </w:pPr>
    </w:p>
    <w:p w:rsidR="00FC3E68" w:rsidRPr="002712C0" w:rsidRDefault="00FC3E68" w:rsidP="00FC3E68">
      <w:pPr>
        <w:pStyle w:val="a4"/>
        <w:jc w:val="both"/>
        <w:rPr>
          <w:rFonts w:ascii="Arial" w:hAnsi="Arial" w:cs="Arial"/>
          <w:sz w:val="24"/>
          <w:szCs w:val="24"/>
        </w:rPr>
      </w:pPr>
    </w:p>
    <w:p w:rsidR="00FC3E68" w:rsidRPr="002712C0" w:rsidRDefault="00FC3E68" w:rsidP="00FC3E68">
      <w:pPr>
        <w:pStyle w:val="a4"/>
        <w:jc w:val="both"/>
        <w:rPr>
          <w:rFonts w:ascii="Arial" w:hAnsi="Arial" w:cs="Arial"/>
          <w:sz w:val="24"/>
          <w:szCs w:val="24"/>
        </w:rPr>
      </w:pPr>
    </w:p>
    <w:p w:rsidR="00FC3E68" w:rsidRPr="002712C0" w:rsidRDefault="00FC3E68" w:rsidP="00FC3E68">
      <w:pPr>
        <w:pStyle w:val="a4"/>
        <w:jc w:val="both"/>
        <w:rPr>
          <w:rFonts w:ascii="Arial" w:hAnsi="Arial" w:cs="Arial"/>
          <w:sz w:val="24"/>
          <w:szCs w:val="24"/>
        </w:rPr>
      </w:pPr>
    </w:p>
    <w:p w:rsidR="007E396A" w:rsidRPr="002712C0" w:rsidRDefault="00FC3E68" w:rsidP="00FC3E68">
      <w:pPr>
        <w:pStyle w:val="a4"/>
        <w:jc w:val="right"/>
        <w:rPr>
          <w:rFonts w:ascii="Arial" w:hAnsi="Arial" w:cs="Arial"/>
          <w:sz w:val="24"/>
          <w:szCs w:val="24"/>
        </w:rPr>
      </w:pPr>
      <w:r w:rsidRPr="002712C0">
        <w:rPr>
          <w:rFonts w:ascii="Arial" w:hAnsi="Arial" w:cs="Arial"/>
          <w:sz w:val="24"/>
          <w:szCs w:val="24"/>
        </w:rPr>
        <w:t xml:space="preserve">                                                                          </w:t>
      </w:r>
    </w:p>
    <w:p w:rsidR="007E396A" w:rsidRPr="002712C0" w:rsidRDefault="007E396A" w:rsidP="00FC3E68">
      <w:pPr>
        <w:pStyle w:val="a4"/>
        <w:jc w:val="right"/>
        <w:rPr>
          <w:rFonts w:ascii="Arial" w:hAnsi="Arial" w:cs="Arial"/>
          <w:sz w:val="24"/>
          <w:szCs w:val="24"/>
        </w:rPr>
      </w:pPr>
    </w:p>
    <w:p w:rsidR="007E396A" w:rsidRPr="002712C0" w:rsidRDefault="007E396A" w:rsidP="00FC3E68">
      <w:pPr>
        <w:pStyle w:val="a4"/>
        <w:jc w:val="right"/>
        <w:rPr>
          <w:rFonts w:ascii="Arial" w:hAnsi="Arial" w:cs="Arial"/>
          <w:sz w:val="24"/>
          <w:szCs w:val="24"/>
        </w:rPr>
      </w:pPr>
    </w:p>
    <w:p w:rsidR="007E396A" w:rsidRPr="002712C0" w:rsidRDefault="007E396A" w:rsidP="00FC3E68">
      <w:pPr>
        <w:pStyle w:val="a4"/>
        <w:jc w:val="right"/>
        <w:rPr>
          <w:rFonts w:ascii="Arial" w:hAnsi="Arial" w:cs="Arial"/>
          <w:sz w:val="24"/>
          <w:szCs w:val="24"/>
        </w:rPr>
      </w:pPr>
    </w:p>
    <w:p w:rsidR="007E396A" w:rsidRPr="002712C0" w:rsidRDefault="007E396A" w:rsidP="00FC3E68">
      <w:pPr>
        <w:pStyle w:val="a4"/>
        <w:jc w:val="right"/>
        <w:rPr>
          <w:rFonts w:ascii="Arial" w:hAnsi="Arial" w:cs="Arial"/>
          <w:sz w:val="24"/>
          <w:szCs w:val="24"/>
        </w:rPr>
      </w:pPr>
    </w:p>
    <w:p w:rsidR="007E396A" w:rsidRPr="002712C0" w:rsidRDefault="007E396A" w:rsidP="00FC3E68">
      <w:pPr>
        <w:pStyle w:val="a4"/>
        <w:jc w:val="right"/>
        <w:rPr>
          <w:rFonts w:ascii="Arial" w:hAnsi="Arial" w:cs="Arial"/>
          <w:sz w:val="24"/>
          <w:szCs w:val="24"/>
        </w:rPr>
      </w:pPr>
    </w:p>
    <w:p w:rsidR="007E396A" w:rsidRPr="002712C0" w:rsidRDefault="007E396A" w:rsidP="00FC3E68">
      <w:pPr>
        <w:pStyle w:val="a4"/>
        <w:jc w:val="right"/>
        <w:rPr>
          <w:rFonts w:ascii="Arial" w:hAnsi="Arial" w:cs="Arial"/>
          <w:sz w:val="24"/>
          <w:szCs w:val="24"/>
        </w:rPr>
      </w:pPr>
    </w:p>
    <w:p w:rsidR="00422A1C" w:rsidRDefault="00422A1C" w:rsidP="00FC3E68">
      <w:pPr>
        <w:pStyle w:val="a4"/>
        <w:jc w:val="right"/>
        <w:rPr>
          <w:rFonts w:ascii="Arial" w:hAnsi="Arial" w:cs="Arial"/>
          <w:bCs/>
          <w:sz w:val="24"/>
          <w:szCs w:val="24"/>
        </w:rPr>
      </w:pPr>
    </w:p>
    <w:p w:rsidR="00422A1C" w:rsidRDefault="00422A1C" w:rsidP="00FC3E68">
      <w:pPr>
        <w:pStyle w:val="a4"/>
        <w:jc w:val="right"/>
        <w:rPr>
          <w:rFonts w:ascii="Arial" w:hAnsi="Arial" w:cs="Arial"/>
          <w:bCs/>
          <w:sz w:val="24"/>
          <w:szCs w:val="24"/>
        </w:rPr>
      </w:pPr>
    </w:p>
    <w:p w:rsidR="00422A1C" w:rsidRDefault="00422A1C" w:rsidP="00FC3E68">
      <w:pPr>
        <w:pStyle w:val="a4"/>
        <w:jc w:val="right"/>
        <w:rPr>
          <w:rFonts w:ascii="Arial" w:hAnsi="Arial" w:cs="Arial"/>
          <w:bCs/>
          <w:sz w:val="24"/>
          <w:szCs w:val="24"/>
        </w:rPr>
      </w:pPr>
    </w:p>
    <w:p w:rsidR="00422A1C" w:rsidRDefault="00422A1C" w:rsidP="00FC3E68">
      <w:pPr>
        <w:pStyle w:val="a4"/>
        <w:jc w:val="right"/>
        <w:rPr>
          <w:rFonts w:ascii="Arial" w:hAnsi="Arial" w:cs="Arial"/>
          <w:bCs/>
          <w:sz w:val="24"/>
          <w:szCs w:val="24"/>
        </w:rPr>
      </w:pPr>
    </w:p>
    <w:p w:rsidR="00422A1C" w:rsidRDefault="00422A1C" w:rsidP="00FC3E68">
      <w:pPr>
        <w:pStyle w:val="a4"/>
        <w:jc w:val="right"/>
        <w:rPr>
          <w:rFonts w:ascii="Arial" w:hAnsi="Arial" w:cs="Arial"/>
          <w:bCs/>
          <w:sz w:val="24"/>
          <w:szCs w:val="24"/>
        </w:rPr>
      </w:pPr>
    </w:p>
    <w:p w:rsidR="00422A1C" w:rsidRDefault="00422A1C" w:rsidP="00FC3E68">
      <w:pPr>
        <w:pStyle w:val="a4"/>
        <w:jc w:val="right"/>
        <w:rPr>
          <w:rFonts w:ascii="Arial" w:hAnsi="Arial" w:cs="Arial"/>
          <w:bCs/>
          <w:sz w:val="24"/>
          <w:szCs w:val="24"/>
        </w:rPr>
      </w:pPr>
    </w:p>
    <w:p w:rsidR="00422A1C" w:rsidRDefault="00422A1C" w:rsidP="00FC3E68">
      <w:pPr>
        <w:pStyle w:val="a4"/>
        <w:jc w:val="right"/>
        <w:rPr>
          <w:rFonts w:ascii="Arial" w:hAnsi="Arial" w:cs="Arial"/>
          <w:bCs/>
          <w:sz w:val="24"/>
          <w:szCs w:val="24"/>
        </w:rPr>
      </w:pPr>
    </w:p>
    <w:p w:rsidR="00422A1C" w:rsidRDefault="00422A1C" w:rsidP="00FC3E68">
      <w:pPr>
        <w:pStyle w:val="a4"/>
        <w:jc w:val="right"/>
        <w:rPr>
          <w:rFonts w:ascii="Arial" w:hAnsi="Arial" w:cs="Arial"/>
          <w:bCs/>
          <w:sz w:val="24"/>
          <w:szCs w:val="24"/>
        </w:rPr>
      </w:pPr>
    </w:p>
    <w:p w:rsidR="00422A1C" w:rsidRDefault="00422A1C" w:rsidP="00FC3E68">
      <w:pPr>
        <w:pStyle w:val="a4"/>
        <w:jc w:val="right"/>
        <w:rPr>
          <w:rFonts w:ascii="Arial" w:hAnsi="Arial" w:cs="Arial"/>
          <w:bCs/>
          <w:sz w:val="24"/>
          <w:szCs w:val="24"/>
        </w:rPr>
      </w:pPr>
    </w:p>
    <w:p w:rsidR="00FC3E68" w:rsidRPr="002712C0" w:rsidRDefault="00FC3E68" w:rsidP="00FC3E68">
      <w:pPr>
        <w:pStyle w:val="a4"/>
        <w:jc w:val="right"/>
        <w:rPr>
          <w:rFonts w:ascii="Arial" w:hAnsi="Arial" w:cs="Arial"/>
          <w:bCs/>
          <w:sz w:val="24"/>
          <w:szCs w:val="24"/>
        </w:rPr>
      </w:pPr>
      <w:r w:rsidRPr="002712C0">
        <w:rPr>
          <w:rFonts w:ascii="Arial" w:hAnsi="Arial" w:cs="Arial"/>
          <w:bCs/>
          <w:sz w:val="24"/>
          <w:szCs w:val="24"/>
        </w:rPr>
        <w:t>Приложение №2</w:t>
      </w:r>
    </w:p>
    <w:p w:rsidR="00FC3E68" w:rsidRPr="002712C0" w:rsidRDefault="00FC3E68" w:rsidP="00FC3E68">
      <w:pPr>
        <w:pStyle w:val="a4"/>
        <w:jc w:val="right"/>
        <w:rPr>
          <w:rFonts w:ascii="Arial" w:hAnsi="Arial" w:cs="Arial"/>
          <w:bCs/>
          <w:sz w:val="24"/>
          <w:szCs w:val="24"/>
        </w:rPr>
      </w:pPr>
      <w:r w:rsidRPr="002712C0">
        <w:rPr>
          <w:rFonts w:ascii="Arial" w:hAnsi="Arial" w:cs="Arial"/>
          <w:bCs/>
          <w:sz w:val="24"/>
          <w:szCs w:val="24"/>
        </w:rPr>
        <w:lastRenderedPageBreak/>
        <w:t xml:space="preserve"> к </w:t>
      </w:r>
      <w:r w:rsidR="00D05156">
        <w:rPr>
          <w:rFonts w:ascii="Arial" w:hAnsi="Arial" w:cs="Arial"/>
          <w:bCs/>
          <w:sz w:val="24"/>
          <w:szCs w:val="24"/>
        </w:rPr>
        <w:t>решению</w:t>
      </w:r>
    </w:p>
    <w:p w:rsidR="00FC3E68" w:rsidRPr="002712C0" w:rsidRDefault="00D05156" w:rsidP="00FC3E68">
      <w:pPr>
        <w:pStyle w:val="a4"/>
        <w:jc w:val="right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Собрания депутатов</w:t>
      </w:r>
    </w:p>
    <w:p w:rsidR="00FC3E68" w:rsidRDefault="009072E1" w:rsidP="00FC3E68">
      <w:pPr>
        <w:pStyle w:val="a4"/>
        <w:jc w:val="right"/>
        <w:rPr>
          <w:rFonts w:ascii="Arial" w:hAnsi="Arial" w:cs="Arial"/>
          <w:sz w:val="24"/>
          <w:szCs w:val="24"/>
        </w:rPr>
      </w:pPr>
      <w:proofErr w:type="spellStart"/>
      <w:r>
        <w:rPr>
          <w:rFonts w:ascii="Arial" w:hAnsi="Arial" w:cs="Arial"/>
          <w:sz w:val="24"/>
          <w:szCs w:val="24"/>
        </w:rPr>
        <w:t>Титовского</w:t>
      </w:r>
      <w:proofErr w:type="spellEnd"/>
      <w:r w:rsidR="00FC3E68" w:rsidRPr="002712C0">
        <w:rPr>
          <w:rFonts w:ascii="Arial" w:hAnsi="Arial" w:cs="Arial"/>
          <w:sz w:val="24"/>
          <w:szCs w:val="24"/>
        </w:rPr>
        <w:t xml:space="preserve"> сельсовета</w:t>
      </w:r>
    </w:p>
    <w:p w:rsidR="00D05156" w:rsidRPr="002712C0" w:rsidRDefault="00D05156" w:rsidP="00FC3E68">
      <w:pPr>
        <w:pStyle w:val="a4"/>
        <w:jc w:val="right"/>
        <w:rPr>
          <w:rStyle w:val="a6"/>
          <w:rFonts w:ascii="Arial" w:hAnsi="Arial" w:cs="Arial"/>
          <w:b w:val="0"/>
          <w:sz w:val="24"/>
          <w:szCs w:val="24"/>
          <w:u w:val="single"/>
        </w:rPr>
      </w:pPr>
      <w:r>
        <w:rPr>
          <w:rFonts w:ascii="Arial" w:hAnsi="Arial" w:cs="Arial"/>
          <w:sz w:val="24"/>
          <w:szCs w:val="24"/>
        </w:rPr>
        <w:t>От 29.05.25г. № 54-163-7</w:t>
      </w:r>
    </w:p>
    <w:p w:rsidR="00FC3E68" w:rsidRPr="002712C0" w:rsidRDefault="00FC3E68" w:rsidP="00FC3E68">
      <w:pPr>
        <w:pStyle w:val="a4"/>
        <w:jc w:val="both"/>
        <w:rPr>
          <w:rFonts w:ascii="Arial" w:hAnsi="Arial" w:cs="Arial"/>
          <w:sz w:val="24"/>
          <w:szCs w:val="24"/>
        </w:rPr>
      </w:pPr>
    </w:p>
    <w:p w:rsidR="0064505B" w:rsidRPr="00D05156" w:rsidRDefault="0064505B" w:rsidP="0064505B">
      <w:pPr>
        <w:pStyle w:val="a3"/>
        <w:spacing w:before="0" w:beforeAutospacing="0" w:after="360" w:afterAutospacing="0"/>
        <w:jc w:val="center"/>
        <w:rPr>
          <w:rFonts w:ascii="Arial" w:hAnsi="Arial" w:cs="Arial"/>
          <w:sz w:val="32"/>
          <w:szCs w:val="32"/>
        </w:rPr>
      </w:pPr>
      <w:r w:rsidRPr="00D05156">
        <w:rPr>
          <w:rFonts w:ascii="Arial" w:hAnsi="Arial" w:cs="Arial"/>
          <w:b/>
          <w:bCs/>
          <w:sz w:val="32"/>
          <w:szCs w:val="32"/>
        </w:rPr>
        <w:t> Положение</w:t>
      </w:r>
      <w:r w:rsidRPr="00D05156">
        <w:rPr>
          <w:rFonts w:ascii="Arial" w:hAnsi="Arial" w:cs="Arial"/>
          <w:sz w:val="32"/>
          <w:szCs w:val="32"/>
        </w:rPr>
        <w:br/>
      </w:r>
      <w:r w:rsidRPr="00D05156">
        <w:rPr>
          <w:rFonts w:ascii="Arial" w:hAnsi="Arial" w:cs="Arial"/>
          <w:b/>
          <w:bCs/>
          <w:sz w:val="32"/>
          <w:szCs w:val="32"/>
        </w:rPr>
        <w:t xml:space="preserve">о комиссии по списанию объектов незавершенного строительства или затрат, понесенных на незавершенное строительство объектов капитального строительства </w:t>
      </w:r>
      <w:r w:rsidR="00432F56" w:rsidRPr="00D05156">
        <w:rPr>
          <w:rFonts w:ascii="Arial" w:hAnsi="Arial" w:cs="Arial"/>
          <w:b/>
          <w:bCs/>
          <w:sz w:val="32"/>
          <w:szCs w:val="32"/>
        </w:rPr>
        <w:t xml:space="preserve">Администрации </w:t>
      </w:r>
      <w:proofErr w:type="spellStart"/>
      <w:r w:rsidR="009072E1">
        <w:rPr>
          <w:rFonts w:ascii="Arial" w:hAnsi="Arial" w:cs="Arial"/>
          <w:b/>
          <w:bCs/>
          <w:sz w:val="32"/>
          <w:szCs w:val="32"/>
        </w:rPr>
        <w:t>Титовского</w:t>
      </w:r>
      <w:proofErr w:type="spellEnd"/>
      <w:r w:rsidR="00432F56" w:rsidRPr="00D05156">
        <w:rPr>
          <w:rFonts w:ascii="Arial" w:hAnsi="Arial" w:cs="Arial"/>
          <w:b/>
          <w:bCs/>
          <w:sz w:val="32"/>
          <w:szCs w:val="32"/>
        </w:rPr>
        <w:t xml:space="preserve"> сельсовета</w:t>
      </w:r>
      <w:proofErr w:type="gramStart"/>
      <w:r w:rsidR="00432F56" w:rsidRPr="00D05156">
        <w:rPr>
          <w:rFonts w:ascii="Arial" w:hAnsi="Arial" w:cs="Arial"/>
          <w:b/>
          <w:bCs/>
          <w:sz w:val="32"/>
          <w:szCs w:val="32"/>
        </w:rPr>
        <w:t xml:space="preserve"> </w:t>
      </w:r>
      <w:r w:rsidRPr="00D05156">
        <w:rPr>
          <w:rFonts w:ascii="Arial" w:hAnsi="Arial" w:cs="Arial"/>
          <w:b/>
          <w:bCs/>
          <w:sz w:val="32"/>
          <w:szCs w:val="32"/>
        </w:rPr>
        <w:t>,</w:t>
      </w:r>
      <w:proofErr w:type="gramEnd"/>
      <w:r w:rsidRPr="00D05156">
        <w:rPr>
          <w:rFonts w:ascii="Arial" w:hAnsi="Arial" w:cs="Arial"/>
          <w:b/>
          <w:bCs/>
          <w:sz w:val="32"/>
          <w:szCs w:val="32"/>
        </w:rPr>
        <w:t xml:space="preserve"> финансовое обеспечение </w:t>
      </w:r>
      <w:r w:rsidR="00EA417B" w:rsidRPr="00D05156">
        <w:rPr>
          <w:rFonts w:ascii="Arial" w:hAnsi="Arial" w:cs="Arial"/>
          <w:b/>
          <w:bCs/>
          <w:sz w:val="32"/>
          <w:szCs w:val="32"/>
        </w:rPr>
        <w:t xml:space="preserve"> которых осуществлялось за счет межбюджетных трансфертов, переданных из бюджета </w:t>
      </w:r>
      <w:proofErr w:type="spellStart"/>
      <w:r w:rsidR="00EA417B" w:rsidRPr="00D05156">
        <w:rPr>
          <w:rFonts w:ascii="Arial" w:hAnsi="Arial" w:cs="Arial"/>
          <w:b/>
          <w:bCs/>
          <w:sz w:val="32"/>
          <w:szCs w:val="32"/>
        </w:rPr>
        <w:t>Щигровского</w:t>
      </w:r>
      <w:proofErr w:type="spellEnd"/>
      <w:r w:rsidR="00EA417B" w:rsidRPr="00D05156">
        <w:rPr>
          <w:rFonts w:ascii="Arial" w:hAnsi="Arial" w:cs="Arial"/>
          <w:b/>
          <w:bCs/>
          <w:sz w:val="32"/>
          <w:szCs w:val="32"/>
        </w:rPr>
        <w:t xml:space="preserve"> муниципального района в бюджет </w:t>
      </w:r>
      <w:proofErr w:type="spellStart"/>
      <w:r w:rsidR="009072E1">
        <w:rPr>
          <w:rFonts w:ascii="Arial" w:hAnsi="Arial" w:cs="Arial"/>
          <w:b/>
          <w:bCs/>
          <w:sz w:val="32"/>
          <w:szCs w:val="32"/>
        </w:rPr>
        <w:t>Титовского</w:t>
      </w:r>
      <w:proofErr w:type="spellEnd"/>
      <w:r w:rsidR="00EA417B" w:rsidRPr="00D05156">
        <w:rPr>
          <w:rFonts w:ascii="Arial" w:hAnsi="Arial" w:cs="Arial"/>
          <w:b/>
          <w:bCs/>
          <w:sz w:val="32"/>
          <w:szCs w:val="32"/>
        </w:rPr>
        <w:t xml:space="preserve"> сельсовета</w:t>
      </w:r>
    </w:p>
    <w:p w:rsidR="004B24F4" w:rsidRPr="002712C0" w:rsidRDefault="00531F95" w:rsidP="00422A1C">
      <w:pPr>
        <w:pStyle w:val="a3"/>
        <w:spacing w:before="0" w:beforeAutospacing="0" w:after="360" w:afterAutospacing="0"/>
        <w:jc w:val="both"/>
        <w:rPr>
          <w:rFonts w:ascii="Arial" w:hAnsi="Arial" w:cs="Arial"/>
        </w:rPr>
      </w:pPr>
      <w:r w:rsidRPr="002712C0">
        <w:rPr>
          <w:rFonts w:ascii="Arial" w:hAnsi="Arial" w:cs="Arial"/>
        </w:rPr>
        <w:t xml:space="preserve">     </w:t>
      </w:r>
      <w:r w:rsidR="0064505B" w:rsidRPr="002712C0">
        <w:rPr>
          <w:rFonts w:ascii="Arial" w:hAnsi="Arial" w:cs="Arial"/>
        </w:rPr>
        <w:t xml:space="preserve">Настоящее Положение определяет порядок формирования и деятельности комиссии по списанию объектов незавершенного строительства или затрат, понесенных на незавершенное строительство объектов капитального строительства, </w:t>
      </w:r>
      <w:r w:rsidR="00EA417B" w:rsidRPr="002712C0">
        <w:rPr>
          <w:rFonts w:ascii="Arial" w:hAnsi="Arial" w:cs="Arial"/>
          <w:bCs/>
        </w:rPr>
        <w:t xml:space="preserve">финансовое обеспечение которых осуществлялось за счет межбюджетных трансфертов, переданных из бюджета </w:t>
      </w:r>
      <w:proofErr w:type="spellStart"/>
      <w:r w:rsidR="00EA417B" w:rsidRPr="002712C0">
        <w:rPr>
          <w:rFonts w:ascii="Arial" w:hAnsi="Arial" w:cs="Arial"/>
          <w:bCs/>
        </w:rPr>
        <w:t>Щигровского</w:t>
      </w:r>
      <w:proofErr w:type="spellEnd"/>
      <w:r w:rsidR="00EA417B" w:rsidRPr="002712C0">
        <w:rPr>
          <w:rFonts w:ascii="Arial" w:hAnsi="Arial" w:cs="Arial"/>
          <w:bCs/>
        </w:rPr>
        <w:t xml:space="preserve"> муниципального района в бюджет </w:t>
      </w:r>
      <w:proofErr w:type="spellStart"/>
      <w:r w:rsidR="009072E1">
        <w:rPr>
          <w:rFonts w:ascii="Arial" w:hAnsi="Arial" w:cs="Arial"/>
          <w:bCs/>
        </w:rPr>
        <w:t>Титовского</w:t>
      </w:r>
      <w:proofErr w:type="spellEnd"/>
      <w:r w:rsidR="00EA417B" w:rsidRPr="002712C0">
        <w:rPr>
          <w:rFonts w:ascii="Arial" w:hAnsi="Arial" w:cs="Arial"/>
          <w:bCs/>
        </w:rPr>
        <w:t xml:space="preserve"> сельсовета</w:t>
      </w:r>
      <w:r w:rsidR="00EA417B" w:rsidRPr="002712C0">
        <w:rPr>
          <w:rFonts w:ascii="Arial" w:hAnsi="Arial" w:cs="Arial"/>
          <w:b/>
          <w:bCs/>
        </w:rPr>
        <w:t xml:space="preserve"> </w:t>
      </w:r>
      <w:r w:rsidR="005431BD" w:rsidRPr="002712C0">
        <w:rPr>
          <w:rFonts w:ascii="Arial" w:hAnsi="Arial" w:cs="Arial"/>
        </w:rPr>
        <w:t>(далее–</w:t>
      </w:r>
      <w:r w:rsidR="0064505B" w:rsidRPr="002712C0">
        <w:rPr>
          <w:rFonts w:ascii="Arial" w:hAnsi="Arial" w:cs="Arial"/>
        </w:rPr>
        <w:t>Положение).</w:t>
      </w:r>
      <w:r w:rsidR="0064505B" w:rsidRPr="002712C0">
        <w:rPr>
          <w:rFonts w:ascii="Arial" w:hAnsi="Arial" w:cs="Arial"/>
        </w:rPr>
        <w:br/>
      </w:r>
      <w:r w:rsidR="005431BD" w:rsidRPr="002712C0">
        <w:rPr>
          <w:rFonts w:ascii="Arial" w:hAnsi="Arial" w:cs="Arial"/>
        </w:rPr>
        <w:t xml:space="preserve">        </w:t>
      </w:r>
      <w:r w:rsidR="0064505B" w:rsidRPr="002712C0">
        <w:rPr>
          <w:rFonts w:ascii="Arial" w:hAnsi="Arial" w:cs="Arial"/>
        </w:rPr>
        <w:t>1. Комиссия является постоянно действующим коллегиальным совещательным органом.</w:t>
      </w:r>
      <w:r w:rsidR="0064505B" w:rsidRPr="002712C0">
        <w:rPr>
          <w:rFonts w:ascii="Arial" w:hAnsi="Arial" w:cs="Arial"/>
        </w:rPr>
        <w:br/>
      </w:r>
      <w:r w:rsidR="005431BD" w:rsidRPr="002712C0">
        <w:rPr>
          <w:rFonts w:ascii="Arial" w:hAnsi="Arial" w:cs="Arial"/>
        </w:rPr>
        <w:t xml:space="preserve">        </w:t>
      </w:r>
      <w:r w:rsidR="0064505B" w:rsidRPr="002712C0">
        <w:rPr>
          <w:rFonts w:ascii="Arial" w:hAnsi="Arial" w:cs="Arial"/>
        </w:rPr>
        <w:t xml:space="preserve">2. Комиссия в своей деятельности руководствуется Конституцией Российской Федерации, федеральными законами, актами Президента Российской Федерации, Правительства Российской Федерации, актами федеральных органов исполнительной власти, нормативными правовыми актами </w:t>
      </w:r>
      <w:r w:rsidR="005431BD" w:rsidRPr="002712C0">
        <w:rPr>
          <w:rFonts w:ascii="Arial" w:hAnsi="Arial" w:cs="Arial"/>
        </w:rPr>
        <w:t xml:space="preserve">Курской </w:t>
      </w:r>
      <w:r w:rsidR="0064505B" w:rsidRPr="002712C0">
        <w:rPr>
          <w:rFonts w:ascii="Arial" w:hAnsi="Arial" w:cs="Arial"/>
        </w:rPr>
        <w:t xml:space="preserve"> области, органов местного самоуправления </w:t>
      </w:r>
      <w:proofErr w:type="spellStart"/>
      <w:r w:rsidR="009072E1">
        <w:rPr>
          <w:rFonts w:ascii="Arial" w:hAnsi="Arial" w:cs="Arial"/>
        </w:rPr>
        <w:t>Титовского</w:t>
      </w:r>
      <w:proofErr w:type="spellEnd"/>
      <w:r w:rsidR="004B24F4" w:rsidRPr="002712C0">
        <w:rPr>
          <w:rFonts w:ascii="Arial" w:hAnsi="Arial" w:cs="Arial"/>
        </w:rPr>
        <w:t xml:space="preserve"> сельсовета</w:t>
      </w:r>
      <w:r w:rsidR="0064505B" w:rsidRPr="002712C0">
        <w:rPr>
          <w:rFonts w:ascii="Arial" w:hAnsi="Arial" w:cs="Arial"/>
        </w:rPr>
        <w:t>, а также настоящим Положением.</w:t>
      </w:r>
    </w:p>
    <w:p w:rsidR="004B24F4" w:rsidRPr="002712C0" w:rsidRDefault="00A16448" w:rsidP="00422A1C">
      <w:pPr>
        <w:pStyle w:val="a3"/>
        <w:tabs>
          <w:tab w:val="left" w:pos="930"/>
        </w:tabs>
        <w:spacing w:before="0" w:beforeAutospacing="0" w:after="360" w:afterAutospacing="0"/>
        <w:jc w:val="both"/>
        <w:rPr>
          <w:rFonts w:ascii="Arial" w:hAnsi="Arial" w:cs="Arial"/>
        </w:rPr>
      </w:pPr>
      <w:r w:rsidRPr="002712C0">
        <w:rPr>
          <w:rFonts w:ascii="Arial" w:hAnsi="Arial" w:cs="Arial"/>
        </w:rPr>
        <w:t xml:space="preserve">        </w:t>
      </w:r>
      <w:r w:rsidR="004B24F4" w:rsidRPr="002712C0">
        <w:rPr>
          <w:rFonts w:ascii="Arial" w:hAnsi="Arial" w:cs="Arial"/>
        </w:rPr>
        <w:t xml:space="preserve"> 3.К компетенции Комиссии </w:t>
      </w:r>
      <w:r w:rsidR="0064505B" w:rsidRPr="002712C0">
        <w:rPr>
          <w:rFonts w:ascii="Arial" w:hAnsi="Arial" w:cs="Arial"/>
        </w:rPr>
        <w:t>относятся:</w:t>
      </w:r>
    </w:p>
    <w:p w:rsidR="003B337A" w:rsidRPr="002712C0" w:rsidRDefault="0064505B" w:rsidP="00422A1C">
      <w:pPr>
        <w:pStyle w:val="a3"/>
        <w:spacing w:before="0" w:beforeAutospacing="0" w:after="360" w:afterAutospacing="0"/>
        <w:jc w:val="both"/>
        <w:rPr>
          <w:rFonts w:ascii="Arial" w:hAnsi="Arial" w:cs="Arial"/>
        </w:rPr>
      </w:pPr>
      <w:r w:rsidRPr="002712C0">
        <w:rPr>
          <w:rFonts w:ascii="Arial" w:hAnsi="Arial" w:cs="Arial"/>
        </w:rPr>
        <w:t xml:space="preserve">1) рассмотрение документов, представленных </w:t>
      </w:r>
      <w:r w:rsidR="00E50CA0" w:rsidRPr="002712C0">
        <w:rPr>
          <w:rFonts w:ascii="Arial" w:hAnsi="Arial" w:cs="Arial"/>
        </w:rPr>
        <w:t xml:space="preserve">Администрацией </w:t>
      </w:r>
      <w:proofErr w:type="spellStart"/>
      <w:r w:rsidR="009072E1">
        <w:rPr>
          <w:rFonts w:ascii="Arial" w:hAnsi="Arial" w:cs="Arial"/>
        </w:rPr>
        <w:t>Титовского</w:t>
      </w:r>
      <w:proofErr w:type="spellEnd"/>
      <w:r w:rsidR="00E50CA0" w:rsidRPr="002712C0">
        <w:rPr>
          <w:rFonts w:ascii="Arial" w:hAnsi="Arial" w:cs="Arial"/>
        </w:rPr>
        <w:t xml:space="preserve"> сельсовета, осуществляющей</w:t>
      </w:r>
      <w:r w:rsidRPr="002712C0">
        <w:rPr>
          <w:rFonts w:ascii="Arial" w:hAnsi="Arial" w:cs="Arial"/>
        </w:rPr>
        <w:t xml:space="preserve"> полномочия главного распорядителя средств </w:t>
      </w:r>
      <w:r w:rsidR="00E50CA0" w:rsidRPr="002712C0">
        <w:rPr>
          <w:rFonts w:ascii="Arial" w:hAnsi="Arial" w:cs="Arial"/>
        </w:rPr>
        <w:t>местного</w:t>
      </w:r>
      <w:r w:rsidR="00012C3A" w:rsidRPr="002712C0">
        <w:rPr>
          <w:rFonts w:ascii="Arial" w:hAnsi="Arial" w:cs="Arial"/>
        </w:rPr>
        <w:t xml:space="preserve"> бюджета;</w:t>
      </w:r>
      <w:r w:rsidRPr="002712C0">
        <w:rPr>
          <w:rFonts w:ascii="Arial" w:hAnsi="Arial" w:cs="Arial"/>
        </w:rPr>
        <w:br/>
      </w:r>
      <w:proofErr w:type="gramStart"/>
      <w:r w:rsidRPr="002712C0">
        <w:rPr>
          <w:rFonts w:ascii="Arial" w:hAnsi="Arial" w:cs="Arial"/>
        </w:rPr>
        <w:t>2)    принятие решения о согласовании или об отказе в согласовании проекта решения о списании:</w:t>
      </w:r>
      <w:r w:rsidRPr="002712C0">
        <w:rPr>
          <w:rFonts w:ascii="Arial" w:hAnsi="Arial" w:cs="Arial"/>
        </w:rPr>
        <w:br/>
        <w:t xml:space="preserve">- объекта незавершенного капитального строительства - здания, строения, сооружения, строительство, реконструкция, модернизация которых осуществлялась заказчиком за счет средств </w:t>
      </w:r>
      <w:r w:rsidR="00F66179" w:rsidRPr="00D05156">
        <w:rPr>
          <w:rFonts w:ascii="Arial" w:hAnsi="Arial" w:cs="Arial"/>
          <w:bCs/>
        </w:rPr>
        <w:t>районного бюджета, переданных по соглашению в местный бюджет</w:t>
      </w:r>
      <w:r w:rsidRPr="00D05156">
        <w:rPr>
          <w:rFonts w:ascii="Arial" w:hAnsi="Arial" w:cs="Arial"/>
        </w:rPr>
        <w:t>,</w:t>
      </w:r>
      <w:r w:rsidRPr="002712C0">
        <w:rPr>
          <w:rFonts w:ascii="Arial" w:hAnsi="Arial" w:cs="Arial"/>
        </w:rPr>
        <w:t xml:space="preserve"> строительство которых не завершено, в отношении которых оформлено право собственности в соответствии с законодательством Российской Федерации, по основаниям, определенным пунктом 4 настоящих</w:t>
      </w:r>
      <w:proofErr w:type="gramEnd"/>
      <w:r w:rsidRPr="002712C0">
        <w:rPr>
          <w:rFonts w:ascii="Arial" w:hAnsi="Arial" w:cs="Arial"/>
        </w:rPr>
        <w:t xml:space="preserve"> Правил;</w:t>
      </w:r>
      <w:r w:rsidRPr="002712C0">
        <w:rPr>
          <w:rFonts w:ascii="Arial" w:hAnsi="Arial" w:cs="Arial"/>
        </w:rPr>
        <w:br/>
        <w:t xml:space="preserve">- затрат, понесенных на незавершенное строительство объектов капитального строительства </w:t>
      </w:r>
      <w:r w:rsidR="00210CC3" w:rsidRPr="00D05156">
        <w:rPr>
          <w:rFonts w:ascii="Arial" w:hAnsi="Arial" w:cs="Arial"/>
          <w:bCs/>
        </w:rPr>
        <w:t xml:space="preserve">финансовое обеспечение которых осуществлялось за счет межбюджетных трансфертов, переданных из бюджета </w:t>
      </w:r>
      <w:proofErr w:type="spellStart"/>
      <w:r w:rsidR="00210CC3" w:rsidRPr="00D05156">
        <w:rPr>
          <w:rFonts w:ascii="Arial" w:hAnsi="Arial" w:cs="Arial"/>
          <w:bCs/>
        </w:rPr>
        <w:t>Щигровского</w:t>
      </w:r>
      <w:proofErr w:type="spellEnd"/>
      <w:r w:rsidR="00210CC3" w:rsidRPr="00D05156">
        <w:rPr>
          <w:rFonts w:ascii="Arial" w:hAnsi="Arial" w:cs="Arial"/>
          <w:bCs/>
        </w:rPr>
        <w:t xml:space="preserve"> муниципального района в бюджет </w:t>
      </w:r>
      <w:proofErr w:type="spellStart"/>
      <w:r w:rsidR="009072E1">
        <w:rPr>
          <w:rFonts w:ascii="Arial" w:hAnsi="Arial" w:cs="Arial"/>
          <w:bCs/>
        </w:rPr>
        <w:t>Титовского</w:t>
      </w:r>
      <w:proofErr w:type="spellEnd"/>
      <w:r w:rsidR="00210CC3" w:rsidRPr="00D05156">
        <w:rPr>
          <w:rFonts w:ascii="Arial" w:hAnsi="Arial" w:cs="Arial"/>
          <w:bCs/>
        </w:rPr>
        <w:t xml:space="preserve"> сельсовета</w:t>
      </w:r>
      <w:r w:rsidRPr="002712C0">
        <w:rPr>
          <w:rFonts w:ascii="Arial" w:hAnsi="Arial" w:cs="Arial"/>
        </w:rPr>
        <w:t>, включая затраты на проектные и (или) изыскательские работы, по основаниям, определенным пунктом 5 Правил;</w:t>
      </w:r>
      <w:r w:rsidRPr="002712C0">
        <w:rPr>
          <w:rFonts w:ascii="Arial" w:hAnsi="Arial" w:cs="Arial"/>
        </w:rPr>
        <w:br/>
        <w:t xml:space="preserve">3)    принятие решения о согласовании или отказе в согласовании проекта решения о </w:t>
      </w:r>
      <w:r w:rsidRPr="002712C0">
        <w:rPr>
          <w:rFonts w:ascii="Arial" w:hAnsi="Arial" w:cs="Arial"/>
        </w:rPr>
        <w:lastRenderedPageBreak/>
        <w:t>списании по основаниям, установленным пунктом 13 настоящих Правил.</w:t>
      </w:r>
      <w:r w:rsidRPr="002712C0">
        <w:rPr>
          <w:rFonts w:ascii="Arial" w:hAnsi="Arial" w:cs="Arial"/>
        </w:rPr>
        <w:br/>
        <w:t>4. Комиссия формируется в составе председателя Комиссии, заместителя председателя Комиссии, секретаря Комиссии и членов Комиссии. Председателем Комиссии является замест</w:t>
      </w:r>
      <w:r w:rsidR="00210CC3" w:rsidRPr="002712C0">
        <w:rPr>
          <w:rFonts w:ascii="Arial" w:hAnsi="Arial" w:cs="Arial"/>
        </w:rPr>
        <w:t xml:space="preserve">итель Главы администрации </w:t>
      </w:r>
      <w:proofErr w:type="spellStart"/>
      <w:r w:rsidR="009072E1">
        <w:rPr>
          <w:rFonts w:ascii="Arial" w:hAnsi="Arial" w:cs="Arial"/>
        </w:rPr>
        <w:t>Титовского</w:t>
      </w:r>
      <w:proofErr w:type="spellEnd"/>
      <w:r w:rsidR="00210CC3" w:rsidRPr="002712C0">
        <w:rPr>
          <w:rFonts w:ascii="Arial" w:hAnsi="Arial" w:cs="Arial"/>
        </w:rPr>
        <w:t xml:space="preserve"> сельсовета</w:t>
      </w:r>
      <w:r w:rsidRPr="002712C0">
        <w:rPr>
          <w:rFonts w:ascii="Arial" w:hAnsi="Arial" w:cs="Arial"/>
        </w:rPr>
        <w:t>.</w:t>
      </w:r>
      <w:r w:rsidRPr="002712C0">
        <w:rPr>
          <w:rFonts w:ascii="Arial" w:hAnsi="Arial" w:cs="Arial"/>
        </w:rPr>
        <w:br/>
        <w:t>5. Председатель утверждает повестку заседания Комиссии, осуществляет общее руководство Комиссией и контроль реализации принятых ею решений.</w:t>
      </w:r>
      <w:r w:rsidRPr="002712C0">
        <w:rPr>
          <w:rFonts w:ascii="Arial" w:hAnsi="Arial" w:cs="Arial"/>
        </w:rPr>
        <w:br/>
        <w:t xml:space="preserve">6. В случае временного отсутствия председателя Комиссии его обязанности исполняет заместитель председателя Комиссии в лице заместителя Главы администрации </w:t>
      </w:r>
      <w:proofErr w:type="spellStart"/>
      <w:r w:rsidR="009072E1">
        <w:rPr>
          <w:rFonts w:ascii="Arial" w:hAnsi="Arial" w:cs="Arial"/>
        </w:rPr>
        <w:t>Титовского</w:t>
      </w:r>
      <w:proofErr w:type="spellEnd"/>
      <w:r w:rsidR="00465964" w:rsidRPr="002712C0">
        <w:rPr>
          <w:rFonts w:ascii="Arial" w:hAnsi="Arial" w:cs="Arial"/>
        </w:rPr>
        <w:t xml:space="preserve"> сельсовета</w:t>
      </w:r>
      <w:r w:rsidRPr="002712C0">
        <w:rPr>
          <w:rFonts w:ascii="Arial" w:hAnsi="Arial" w:cs="Arial"/>
        </w:rPr>
        <w:t>.</w:t>
      </w:r>
      <w:r w:rsidRPr="002712C0">
        <w:rPr>
          <w:rFonts w:ascii="Arial" w:hAnsi="Arial" w:cs="Arial"/>
        </w:rPr>
        <w:br/>
      </w:r>
      <w:r w:rsidR="00C65957" w:rsidRPr="002712C0">
        <w:rPr>
          <w:rFonts w:ascii="Arial" w:hAnsi="Arial" w:cs="Arial"/>
        </w:rPr>
        <w:t>7</w:t>
      </w:r>
      <w:r w:rsidRPr="002712C0">
        <w:rPr>
          <w:rFonts w:ascii="Arial" w:hAnsi="Arial" w:cs="Arial"/>
        </w:rPr>
        <w:t>. Заседания Ком</w:t>
      </w:r>
      <w:r w:rsidR="00C65957" w:rsidRPr="002712C0">
        <w:rPr>
          <w:rFonts w:ascii="Arial" w:hAnsi="Arial" w:cs="Arial"/>
        </w:rPr>
        <w:t xml:space="preserve">иссии проводятся </w:t>
      </w:r>
      <w:r w:rsidRPr="002712C0">
        <w:rPr>
          <w:rFonts w:ascii="Arial" w:hAnsi="Arial" w:cs="Arial"/>
        </w:rPr>
        <w:t xml:space="preserve"> при поступлении в Комиссию проекта решения о списании объекта незавершенного строитель</w:t>
      </w:r>
      <w:r w:rsidR="00C65957" w:rsidRPr="002712C0">
        <w:rPr>
          <w:rFonts w:ascii="Arial" w:hAnsi="Arial" w:cs="Arial"/>
        </w:rPr>
        <w:t>ства или произведенных затрат.</w:t>
      </w:r>
      <w:r w:rsidR="00C65957" w:rsidRPr="002712C0">
        <w:rPr>
          <w:rFonts w:ascii="Arial" w:hAnsi="Arial" w:cs="Arial"/>
        </w:rPr>
        <w:br/>
        <w:t>8</w:t>
      </w:r>
      <w:r w:rsidRPr="002712C0">
        <w:rPr>
          <w:rFonts w:ascii="Arial" w:hAnsi="Arial" w:cs="Arial"/>
        </w:rPr>
        <w:t xml:space="preserve">. Подготовку и организацию заседания Комиссии </w:t>
      </w:r>
      <w:r w:rsidR="00C65957" w:rsidRPr="002712C0">
        <w:rPr>
          <w:rFonts w:ascii="Arial" w:hAnsi="Arial" w:cs="Arial"/>
        </w:rPr>
        <w:t>осуществляет секретарь Комиссии</w:t>
      </w:r>
      <w:r w:rsidRPr="002712C0">
        <w:rPr>
          <w:rFonts w:ascii="Arial" w:hAnsi="Arial" w:cs="Arial"/>
        </w:rPr>
        <w:t>.</w:t>
      </w:r>
      <w:r w:rsidRPr="002712C0">
        <w:rPr>
          <w:rFonts w:ascii="Arial" w:hAnsi="Arial" w:cs="Arial"/>
        </w:rPr>
        <w:br/>
        <w:t xml:space="preserve">10. Секретарь Комиссии уведомляет членов Комиссии о повестке заседания, времени и месте проведения заседания не </w:t>
      </w:r>
      <w:proofErr w:type="gramStart"/>
      <w:r w:rsidRPr="002712C0">
        <w:rPr>
          <w:rFonts w:ascii="Arial" w:hAnsi="Arial" w:cs="Arial"/>
        </w:rPr>
        <w:t>позднее</w:t>
      </w:r>
      <w:proofErr w:type="gramEnd"/>
      <w:r w:rsidRPr="002712C0">
        <w:rPr>
          <w:rFonts w:ascii="Arial" w:hAnsi="Arial" w:cs="Arial"/>
        </w:rPr>
        <w:t xml:space="preserve"> чем за три рабочих дня до его проведения, а также направляет членам Комиссии повестку заседания и необходимые материалы.</w:t>
      </w:r>
      <w:r w:rsidRPr="002712C0">
        <w:rPr>
          <w:rFonts w:ascii="Arial" w:hAnsi="Arial" w:cs="Arial"/>
        </w:rPr>
        <w:br/>
        <w:t>11. Заседание Комиссии считается правомочным, если на нем присутствует более половины ее членов.</w:t>
      </w:r>
      <w:r w:rsidRPr="002712C0">
        <w:rPr>
          <w:rFonts w:ascii="Arial" w:hAnsi="Arial" w:cs="Arial"/>
        </w:rPr>
        <w:br/>
        <w:t>12. Комиссия принимает решения простым большинством голосов членов Комиссии, участвующих в заседании, путем проведения открытого голосования. В случае равенства голосов решающим является голос председателя Комиссии.</w:t>
      </w:r>
      <w:r w:rsidRPr="002712C0">
        <w:rPr>
          <w:rFonts w:ascii="Arial" w:hAnsi="Arial" w:cs="Arial"/>
        </w:rPr>
        <w:br/>
        <w:t>13. Решение Комиссии оформляется протоколом, который подписывают все присутствующие на заседании члены Комиссии</w:t>
      </w:r>
      <w:r w:rsidRPr="002712C0">
        <w:rPr>
          <w:rFonts w:ascii="Arial" w:hAnsi="Arial" w:cs="Arial"/>
          <w:color w:val="3B4256"/>
        </w:rPr>
        <w:t>.</w:t>
      </w:r>
    </w:p>
    <w:tbl>
      <w:tblPr>
        <w:tblpPr w:leftFromText="180" w:rightFromText="180" w:vertAnchor="text" w:horzAnchor="page" w:tblpX="15181" w:tblpY="-129"/>
        <w:tblW w:w="6776" w:type="dxa"/>
        <w:tblLook w:val="0000" w:firstRow="0" w:lastRow="0" w:firstColumn="0" w:lastColumn="0" w:noHBand="0" w:noVBand="0"/>
      </w:tblPr>
      <w:tblGrid>
        <w:gridCol w:w="6776"/>
      </w:tblGrid>
      <w:tr w:rsidR="00753CAD" w:rsidRPr="002712C0" w:rsidTr="00FE3975">
        <w:trPr>
          <w:trHeight w:val="1868"/>
        </w:trPr>
        <w:tc>
          <w:tcPr>
            <w:tcW w:w="6776" w:type="dxa"/>
          </w:tcPr>
          <w:p w:rsidR="00753CAD" w:rsidRPr="002712C0" w:rsidRDefault="00753CAD" w:rsidP="00422A1C">
            <w:pPr>
              <w:spacing w:after="0" w:line="211" w:lineRule="auto"/>
              <w:jc w:val="both"/>
              <w:rPr>
                <w:rFonts w:ascii="Arial" w:eastAsia="Calibri" w:hAnsi="Arial" w:cs="Arial"/>
                <w:b/>
                <w:color w:val="000000"/>
                <w:sz w:val="28"/>
                <w:szCs w:val="28"/>
                <w:lang w:eastAsia="ru-RU"/>
              </w:rPr>
            </w:pPr>
          </w:p>
          <w:p w:rsidR="00753CAD" w:rsidRPr="002712C0" w:rsidRDefault="00753CAD" w:rsidP="00422A1C">
            <w:pPr>
              <w:spacing w:after="0" w:line="211" w:lineRule="auto"/>
              <w:jc w:val="both"/>
              <w:rPr>
                <w:rFonts w:ascii="Arial" w:eastAsia="Calibri" w:hAnsi="Arial" w:cs="Arial"/>
                <w:color w:val="000000"/>
                <w:sz w:val="28"/>
                <w:szCs w:val="28"/>
                <w:lang w:eastAsia="ru-RU"/>
              </w:rPr>
            </w:pPr>
            <w:r w:rsidRPr="002712C0">
              <w:rPr>
                <w:rFonts w:ascii="Arial" w:eastAsia="Calibri" w:hAnsi="Arial" w:cs="Arial"/>
                <w:color w:val="000000"/>
                <w:sz w:val="28"/>
                <w:szCs w:val="28"/>
                <w:lang w:eastAsia="ru-RU"/>
              </w:rPr>
              <w:t>Приложение № 1</w:t>
            </w:r>
          </w:p>
          <w:p w:rsidR="00753CAD" w:rsidRPr="002712C0" w:rsidRDefault="00753CAD" w:rsidP="00422A1C">
            <w:pPr>
              <w:spacing w:before="375" w:after="225" w:line="211" w:lineRule="auto"/>
              <w:contextualSpacing/>
              <w:jc w:val="both"/>
              <w:textAlignment w:val="baseline"/>
              <w:outlineLvl w:val="2"/>
              <w:rPr>
                <w:rFonts w:ascii="Arial" w:eastAsia="Times New Roman" w:hAnsi="Arial" w:cs="Arial"/>
                <w:color w:val="000000"/>
                <w:sz w:val="28"/>
                <w:szCs w:val="24"/>
                <w:lang w:eastAsia="ru-RU"/>
              </w:rPr>
            </w:pPr>
            <w:r w:rsidRPr="002712C0">
              <w:rPr>
                <w:rFonts w:ascii="Arial" w:eastAsia="Times New Roman" w:hAnsi="Arial" w:cs="Arial"/>
                <w:color w:val="000000"/>
                <w:sz w:val="28"/>
                <w:szCs w:val="24"/>
                <w:lang w:eastAsia="ru-RU"/>
              </w:rPr>
              <w:t>к Положению</w:t>
            </w:r>
          </w:p>
          <w:p w:rsidR="00753CAD" w:rsidRPr="002712C0" w:rsidRDefault="00753CAD" w:rsidP="00422A1C">
            <w:pPr>
              <w:spacing w:before="375" w:after="225" w:line="211" w:lineRule="auto"/>
              <w:contextualSpacing/>
              <w:jc w:val="both"/>
              <w:textAlignment w:val="baseline"/>
              <w:outlineLvl w:val="2"/>
              <w:rPr>
                <w:rFonts w:ascii="Arial" w:eastAsia="Times New Roman" w:hAnsi="Arial" w:cs="Arial"/>
                <w:color w:val="000000"/>
                <w:sz w:val="28"/>
                <w:szCs w:val="24"/>
                <w:lang w:eastAsia="ru-RU"/>
              </w:rPr>
            </w:pPr>
            <w:r w:rsidRPr="002712C0">
              <w:rPr>
                <w:rFonts w:ascii="Arial" w:eastAsia="Times New Roman" w:hAnsi="Arial" w:cs="Arial"/>
                <w:color w:val="000000"/>
                <w:sz w:val="28"/>
                <w:szCs w:val="24"/>
                <w:lang w:eastAsia="ru-RU"/>
              </w:rPr>
              <w:t xml:space="preserve">о списании затрат, понесенных </w:t>
            </w:r>
            <w:proofErr w:type="gramStart"/>
            <w:r w:rsidRPr="002712C0">
              <w:rPr>
                <w:rFonts w:ascii="Arial" w:eastAsia="Times New Roman" w:hAnsi="Arial" w:cs="Arial"/>
                <w:color w:val="000000"/>
                <w:sz w:val="28"/>
                <w:szCs w:val="24"/>
                <w:lang w:eastAsia="ru-RU"/>
              </w:rPr>
              <w:t>на</w:t>
            </w:r>
            <w:proofErr w:type="gramEnd"/>
            <w:r w:rsidRPr="002712C0">
              <w:rPr>
                <w:rFonts w:ascii="Arial" w:eastAsia="Times New Roman" w:hAnsi="Arial" w:cs="Arial"/>
                <w:color w:val="000000"/>
                <w:sz w:val="28"/>
                <w:szCs w:val="24"/>
                <w:lang w:eastAsia="ru-RU"/>
              </w:rPr>
              <w:t xml:space="preserve"> </w:t>
            </w:r>
          </w:p>
          <w:p w:rsidR="00753CAD" w:rsidRPr="002712C0" w:rsidRDefault="00753CAD" w:rsidP="00422A1C">
            <w:pPr>
              <w:spacing w:before="375" w:after="225" w:line="211" w:lineRule="auto"/>
              <w:contextualSpacing/>
              <w:jc w:val="both"/>
              <w:textAlignment w:val="baseline"/>
              <w:outlineLvl w:val="2"/>
              <w:rPr>
                <w:rFonts w:ascii="Arial" w:eastAsia="Times New Roman" w:hAnsi="Arial" w:cs="Arial"/>
                <w:color w:val="000000"/>
                <w:sz w:val="28"/>
                <w:szCs w:val="24"/>
                <w:lang w:eastAsia="ru-RU"/>
              </w:rPr>
            </w:pPr>
            <w:r w:rsidRPr="002712C0">
              <w:rPr>
                <w:rFonts w:ascii="Arial" w:eastAsia="Times New Roman" w:hAnsi="Arial" w:cs="Arial"/>
                <w:color w:val="000000"/>
                <w:sz w:val="28"/>
                <w:szCs w:val="24"/>
                <w:lang w:eastAsia="ru-RU"/>
              </w:rPr>
              <w:t xml:space="preserve">незавершенное строительство объектов </w:t>
            </w:r>
          </w:p>
          <w:p w:rsidR="00753CAD" w:rsidRPr="002712C0" w:rsidRDefault="00753CAD" w:rsidP="00422A1C">
            <w:pPr>
              <w:spacing w:before="375" w:after="225" w:line="211" w:lineRule="auto"/>
              <w:contextualSpacing/>
              <w:jc w:val="both"/>
              <w:textAlignment w:val="baseline"/>
              <w:outlineLvl w:val="2"/>
              <w:rPr>
                <w:rFonts w:ascii="Arial" w:eastAsia="Times New Roman" w:hAnsi="Arial" w:cs="Arial"/>
                <w:color w:val="000000"/>
                <w:sz w:val="28"/>
                <w:szCs w:val="24"/>
                <w:lang w:eastAsia="ru-RU"/>
              </w:rPr>
            </w:pPr>
            <w:r w:rsidRPr="002712C0">
              <w:rPr>
                <w:rFonts w:ascii="Arial" w:eastAsia="Times New Roman" w:hAnsi="Arial" w:cs="Arial"/>
                <w:color w:val="000000"/>
                <w:sz w:val="28"/>
                <w:szCs w:val="24"/>
                <w:lang w:eastAsia="ru-RU"/>
              </w:rPr>
              <w:t xml:space="preserve">капитального строительства муниципальной собственности, финансовое обеспечение </w:t>
            </w:r>
          </w:p>
          <w:p w:rsidR="00753CAD" w:rsidRPr="002712C0" w:rsidRDefault="00753CAD" w:rsidP="00422A1C">
            <w:pPr>
              <w:spacing w:before="375" w:after="225" w:line="211" w:lineRule="auto"/>
              <w:contextualSpacing/>
              <w:jc w:val="both"/>
              <w:textAlignment w:val="baseline"/>
              <w:outlineLvl w:val="2"/>
              <w:rPr>
                <w:rFonts w:ascii="Arial" w:eastAsia="Times New Roman" w:hAnsi="Arial" w:cs="Arial"/>
                <w:color w:val="000000"/>
                <w:sz w:val="28"/>
                <w:szCs w:val="24"/>
                <w:lang w:eastAsia="ru-RU"/>
              </w:rPr>
            </w:pPr>
            <w:proofErr w:type="gramStart"/>
            <w:r w:rsidRPr="002712C0">
              <w:rPr>
                <w:rFonts w:ascii="Arial" w:eastAsia="Times New Roman" w:hAnsi="Arial" w:cs="Arial"/>
                <w:color w:val="000000"/>
                <w:sz w:val="28"/>
                <w:szCs w:val="24"/>
                <w:lang w:eastAsia="ru-RU"/>
              </w:rPr>
              <w:t>которых</w:t>
            </w:r>
            <w:proofErr w:type="gramEnd"/>
            <w:r w:rsidRPr="002712C0">
              <w:rPr>
                <w:rFonts w:ascii="Arial" w:eastAsia="Times New Roman" w:hAnsi="Arial" w:cs="Arial"/>
                <w:color w:val="000000"/>
                <w:sz w:val="28"/>
                <w:szCs w:val="24"/>
                <w:lang w:eastAsia="ru-RU"/>
              </w:rPr>
              <w:t xml:space="preserve"> осуществлялось за счет </w:t>
            </w:r>
          </w:p>
          <w:p w:rsidR="00753CAD" w:rsidRPr="002712C0" w:rsidRDefault="00753CAD" w:rsidP="00422A1C">
            <w:pPr>
              <w:spacing w:before="375" w:after="225" w:line="211" w:lineRule="auto"/>
              <w:contextualSpacing/>
              <w:jc w:val="both"/>
              <w:textAlignment w:val="baseline"/>
              <w:outlineLvl w:val="2"/>
              <w:rPr>
                <w:rFonts w:ascii="Arial" w:eastAsia="Times New Roman" w:hAnsi="Arial" w:cs="Arial"/>
                <w:color w:val="000000"/>
                <w:sz w:val="28"/>
                <w:szCs w:val="24"/>
                <w:lang w:eastAsia="ru-RU"/>
              </w:rPr>
            </w:pPr>
            <w:r w:rsidRPr="002712C0">
              <w:rPr>
                <w:rFonts w:ascii="Arial" w:eastAsia="Times New Roman" w:hAnsi="Arial" w:cs="Arial"/>
                <w:color w:val="000000"/>
                <w:sz w:val="28"/>
                <w:szCs w:val="24"/>
                <w:lang w:eastAsia="ru-RU"/>
              </w:rPr>
              <w:t>средств местного бюджета</w:t>
            </w:r>
          </w:p>
          <w:p w:rsidR="00753CAD" w:rsidRPr="002712C0" w:rsidRDefault="00753CAD" w:rsidP="00422A1C">
            <w:pPr>
              <w:spacing w:after="0" w:line="211" w:lineRule="auto"/>
              <w:ind w:right="-274"/>
              <w:jc w:val="both"/>
              <w:rPr>
                <w:rFonts w:ascii="Arial" w:eastAsia="Calibri" w:hAnsi="Arial" w:cs="Arial"/>
                <w:b/>
                <w:color w:val="000000"/>
                <w:sz w:val="28"/>
                <w:szCs w:val="28"/>
                <w:lang w:eastAsia="ru-RU"/>
              </w:rPr>
            </w:pPr>
          </w:p>
        </w:tc>
      </w:tr>
    </w:tbl>
    <w:p w:rsidR="00753CAD" w:rsidRPr="002712C0" w:rsidRDefault="00753CAD" w:rsidP="00422A1C">
      <w:pPr>
        <w:spacing w:after="0" w:line="211" w:lineRule="auto"/>
        <w:contextualSpacing/>
        <w:jc w:val="both"/>
        <w:textAlignment w:val="baseline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</w:p>
    <w:p w:rsidR="00753CAD" w:rsidRPr="002712C0" w:rsidRDefault="00753CAD" w:rsidP="00422A1C">
      <w:pPr>
        <w:spacing w:after="0" w:line="211" w:lineRule="auto"/>
        <w:contextualSpacing/>
        <w:jc w:val="both"/>
        <w:textAlignment w:val="baseline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</w:p>
    <w:p w:rsidR="00753CAD" w:rsidRPr="002712C0" w:rsidRDefault="00753CAD" w:rsidP="00422A1C">
      <w:pPr>
        <w:spacing w:after="0" w:line="211" w:lineRule="auto"/>
        <w:contextualSpacing/>
        <w:jc w:val="both"/>
        <w:textAlignment w:val="baseline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</w:p>
    <w:p w:rsidR="00753CAD" w:rsidRPr="002712C0" w:rsidRDefault="00753CAD" w:rsidP="00753CAD">
      <w:pPr>
        <w:spacing w:after="0" w:line="211" w:lineRule="auto"/>
        <w:contextualSpacing/>
        <w:jc w:val="center"/>
        <w:textAlignment w:val="baseline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</w:p>
    <w:p w:rsidR="00753CAD" w:rsidRPr="002712C0" w:rsidRDefault="00753CAD" w:rsidP="00753CAD">
      <w:pPr>
        <w:spacing w:after="0" w:line="211" w:lineRule="auto"/>
        <w:contextualSpacing/>
        <w:jc w:val="center"/>
        <w:textAlignment w:val="baseline"/>
        <w:rPr>
          <w:rFonts w:ascii="Arial" w:eastAsia="Times New Roman" w:hAnsi="Arial" w:cs="Arial"/>
          <w:color w:val="000000"/>
          <w:sz w:val="24"/>
          <w:szCs w:val="24"/>
          <w:lang w:eastAsia="ru-RU"/>
        </w:rPr>
        <w:sectPr w:rsidR="00753CAD" w:rsidRPr="002712C0" w:rsidSect="00422A1C">
          <w:pgSz w:w="11906" w:h="16838"/>
          <w:pgMar w:top="1134" w:right="707" w:bottom="1134" w:left="1531" w:header="709" w:footer="709" w:gutter="0"/>
          <w:cols w:space="708"/>
          <w:docGrid w:linePitch="360"/>
        </w:sectPr>
      </w:pPr>
    </w:p>
    <w:p w:rsidR="007C329B" w:rsidRPr="002712C0" w:rsidRDefault="007C329B" w:rsidP="007C329B">
      <w:pPr>
        <w:spacing w:before="375" w:after="225" w:line="211" w:lineRule="auto"/>
        <w:contextualSpacing/>
        <w:jc w:val="right"/>
        <w:textAlignment w:val="baseline"/>
        <w:outlineLvl w:val="2"/>
        <w:rPr>
          <w:rFonts w:ascii="Arial" w:hAnsi="Arial" w:cs="Arial"/>
          <w:sz w:val="24"/>
          <w:szCs w:val="24"/>
        </w:rPr>
      </w:pPr>
      <w:r w:rsidRPr="002712C0">
        <w:rPr>
          <w:rFonts w:ascii="Arial" w:hAnsi="Arial" w:cs="Arial"/>
          <w:sz w:val="24"/>
          <w:szCs w:val="24"/>
        </w:rPr>
        <w:lastRenderedPageBreak/>
        <w:t xml:space="preserve">Приложение 1 </w:t>
      </w:r>
    </w:p>
    <w:p w:rsidR="007C329B" w:rsidRPr="002712C0" w:rsidRDefault="007C329B" w:rsidP="007C329B">
      <w:pPr>
        <w:spacing w:before="375" w:after="225" w:line="211" w:lineRule="auto"/>
        <w:contextualSpacing/>
        <w:jc w:val="right"/>
        <w:textAlignment w:val="baseline"/>
        <w:outlineLvl w:val="2"/>
        <w:rPr>
          <w:rFonts w:ascii="Arial" w:hAnsi="Arial" w:cs="Arial"/>
          <w:sz w:val="24"/>
          <w:szCs w:val="24"/>
        </w:rPr>
      </w:pPr>
      <w:r w:rsidRPr="002712C0">
        <w:rPr>
          <w:rFonts w:ascii="Arial" w:hAnsi="Arial" w:cs="Arial"/>
          <w:sz w:val="24"/>
          <w:szCs w:val="24"/>
        </w:rPr>
        <w:t>к Правилам списания</w:t>
      </w:r>
    </w:p>
    <w:p w:rsidR="007C329B" w:rsidRPr="002712C0" w:rsidRDefault="007C329B" w:rsidP="007C329B">
      <w:pPr>
        <w:spacing w:before="375" w:after="225" w:line="211" w:lineRule="auto"/>
        <w:contextualSpacing/>
        <w:jc w:val="right"/>
        <w:textAlignment w:val="baseline"/>
        <w:outlineLvl w:val="2"/>
        <w:rPr>
          <w:rFonts w:ascii="Arial" w:hAnsi="Arial" w:cs="Arial"/>
          <w:sz w:val="24"/>
          <w:szCs w:val="24"/>
        </w:rPr>
      </w:pPr>
      <w:r w:rsidRPr="002712C0">
        <w:rPr>
          <w:rFonts w:ascii="Arial" w:hAnsi="Arial" w:cs="Arial"/>
          <w:sz w:val="24"/>
          <w:szCs w:val="24"/>
        </w:rPr>
        <w:t xml:space="preserve"> объектов незавершенного строительства</w:t>
      </w:r>
    </w:p>
    <w:p w:rsidR="007C329B" w:rsidRPr="002712C0" w:rsidRDefault="007C329B" w:rsidP="007C329B">
      <w:pPr>
        <w:spacing w:before="375" w:after="225" w:line="211" w:lineRule="auto"/>
        <w:contextualSpacing/>
        <w:jc w:val="right"/>
        <w:textAlignment w:val="baseline"/>
        <w:outlineLvl w:val="2"/>
        <w:rPr>
          <w:rFonts w:ascii="Arial" w:hAnsi="Arial" w:cs="Arial"/>
          <w:sz w:val="24"/>
          <w:szCs w:val="24"/>
        </w:rPr>
      </w:pPr>
      <w:r w:rsidRPr="002712C0">
        <w:rPr>
          <w:rFonts w:ascii="Arial" w:hAnsi="Arial" w:cs="Arial"/>
          <w:sz w:val="24"/>
          <w:szCs w:val="24"/>
        </w:rPr>
        <w:t xml:space="preserve"> и затрат по объектам </w:t>
      </w:r>
      <w:proofErr w:type="gramStart"/>
      <w:r w:rsidRPr="002712C0">
        <w:rPr>
          <w:rFonts w:ascii="Arial" w:hAnsi="Arial" w:cs="Arial"/>
          <w:sz w:val="24"/>
          <w:szCs w:val="24"/>
        </w:rPr>
        <w:t>незавершенного</w:t>
      </w:r>
      <w:proofErr w:type="gramEnd"/>
    </w:p>
    <w:p w:rsidR="00753CAD" w:rsidRPr="002712C0" w:rsidRDefault="007C329B" w:rsidP="000B40CD">
      <w:pPr>
        <w:spacing w:after="0" w:line="211" w:lineRule="auto"/>
        <w:contextualSpacing/>
        <w:jc w:val="right"/>
        <w:textAlignment w:val="baseline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2712C0">
        <w:rPr>
          <w:rFonts w:ascii="Arial" w:hAnsi="Arial" w:cs="Arial"/>
          <w:sz w:val="24"/>
          <w:szCs w:val="24"/>
        </w:rPr>
        <w:t xml:space="preserve">                                                                                                                                                                                         строительства</w:t>
      </w:r>
    </w:p>
    <w:p w:rsidR="004F45BC" w:rsidRPr="002712C0" w:rsidRDefault="004F45BC" w:rsidP="00753CAD">
      <w:pPr>
        <w:spacing w:after="0" w:line="211" w:lineRule="auto"/>
        <w:contextualSpacing/>
        <w:jc w:val="center"/>
        <w:textAlignment w:val="baseline"/>
        <w:rPr>
          <w:rFonts w:ascii="Arial" w:eastAsia="Times New Roman" w:hAnsi="Arial" w:cs="Arial"/>
          <w:color w:val="000000"/>
          <w:sz w:val="28"/>
          <w:szCs w:val="24"/>
          <w:lang w:eastAsia="ru-RU"/>
        </w:rPr>
      </w:pPr>
    </w:p>
    <w:p w:rsidR="00753CAD" w:rsidRPr="000B40CD" w:rsidRDefault="00753CAD" w:rsidP="00753CAD">
      <w:pPr>
        <w:spacing w:after="0" w:line="211" w:lineRule="auto"/>
        <w:ind w:left="-426"/>
        <w:contextualSpacing/>
        <w:jc w:val="center"/>
        <w:textAlignment w:val="baseline"/>
        <w:rPr>
          <w:rFonts w:ascii="Arial" w:eastAsia="Times New Roman" w:hAnsi="Arial" w:cs="Arial"/>
          <w:b/>
          <w:color w:val="000000"/>
          <w:sz w:val="32"/>
          <w:szCs w:val="32"/>
          <w:lang w:eastAsia="ru-RU"/>
        </w:rPr>
      </w:pPr>
      <w:r w:rsidRPr="000B40CD">
        <w:rPr>
          <w:rFonts w:ascii="Arial" w:eastAsia="Times New Roman" w:hAnsi="Arial" w:cs="Arial"/>
          <w:b/>
          <w:color w:val="000000"/>
          <w:sz w:val="32"/>
          <w:szCs w:val="32"/>
          <w:lang w:eastAsia="ru-RU"/>
        </w:rPr>
        <w:t>Характеристика затрат по объекту незавершенного строительства, числящихся на балансе Балансодержателя</w:t>
      </w:r>
    </w:p>
    <w:p w:rsidR="00753CAD" w:rsidRPr="002712C0" w:rsidRDefault="00753CAD" w:rsidP="0026089E">
      <w:pPr>
        <w:spacing w:after="0" w:line="211" w:lineRule="auto"/>
        <w:ind w:left="-567" w:firstLine="709"/>
        <w:contextualSpacing/>
        <w:jc w:val="center"/>
        <w:textAlignment w:val="baseline"/>
        <w:rPr>
          <w:rFonts w:ascii="Arial" w:eastAsia="Times New Roman" w:hAnsi="Arial" w:cs="Arial"/>
          <w:color w:val="000000"/>
          <w:sz w:val="28"/>
          <w:szCs w:val="24"/>
          <w:lang w:eastAsia="ru-RU"/>
        </w:rPr>
      </w:pPr>
    </w:p>
    <w:p w:rsidR="00753CAD" w:rsidRPr="002712C0" w:rsidRDefault="00753CAD" w:rsidP="00753CAD">
      <w:pPr>
        <w:spacing w:after="0" w:line="211" w:lineRule="auto"/>
        <w:ind w:left="142"/>
        <w:contextualSpacing/>
        <w:jc w:val="center"/>
        <w:textAlignment w:val="baseline"/>
        <w:rPr>
          <w:rFonts w:ascii="Arial" w:eastAsia="Calibri" w:hAnsi="Arial" w:cs="Arial"/>
        </w:rPr>
      </w:pPr>
    </w:p>
    <w:p w:rsidR="00753CAD" w:rsidRPr="002712C0" w:rsidRDefault="00753CAD" w:rsidP="00753CAD">
      <w:pPr>
        <w:spacing w:after="0" w:line="211" w:lineRule="auto"/>
        <w:ind w:left="142"/>
        <w:contextualSpacing/>
        <w:jc w:val="center"/>
        <w:textAlignment w:val="baseline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2712C0">
        <w:rPr>
          <w:rFonts w:ascii="Arial" w:eastAsia="Calibri" w:hAnsi="Arial" w:cs="Arial"/>
          <w:noProof/>
          <w:lang w:eastAsia="ru-RU"/>
        </w:rPr>
        <w:drawing>
          <wp:inline distT="0" distB="0" distL="0" distR="0" wp14:anchorId="36A8AE91" wp14:editId="003DB803">
            <wp:extent cx="9693910" cy="3524250"/>
            <wp:effectExtent l="0" t="0" r="2540" b="0"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 rotWithShape="1"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019" t="2559" r="6011" b="2710"/>
                    <a:stretch/>
                  </pic:blipFill>
                  <pic:spPr bwMode="auto">
                    <a:xfrm>
                      <a:off x="0" y="0"/>
                      <a:ext cx="9696276" cy="352511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D628C1" w:rsidRPr="002712C0" w:rsidRDefault="00D628C1" w:rsidP="00753CAD">
      <w:pPr>
        <w:spacing w:after="0" w:line="211" w:lineRule="auto"/>
        <w:ind w:left="142"/>
        <w:contextualSpacing/>
        <w:jc w:val="center"/>
        <w:textAlignment w:val="baseline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</w:p>
    <w:p w:rsidR="00CE4DA2" w:rsidRPr="002712C0" w:rsidRDefault="00CE4DA2" w:rsidP="00190666">
      <w:pPr>
        <w:spacing w:after="0" w:line="211" w:lineRule="auto"/>
        <w:ind w:left="142"/>
        <w:contextualSpacing/>
        <w:textAlignment w:val="baseline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2712C0"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 __________________</w:t>
      </w:r>
      <w:r w:rsidR="00726179" w:rsidRPr="002712C0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______</w:t>
      </w:r>
      <w:r w:rsidRPr="002712C0"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         </w:t>
      </w:r>
      <w:r w:rsidR="00190666" w:rsidRPr="002712C0"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                             </w:t>
      </w:r>
      <w:r w:rsidR="00D628C1" w:rsidRPr="002712C0"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____________________    </w:t>
      </w:r>
      <w:r w:rsidR="00190666" w:rsidRPr="002712C0"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           </w:t>
      </w:r>
      <w:r w:rsidR="00D628C1" w:rsidRPr="002712C0"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  ______________________________</w:t>
      </w:r>
    </w:p>
    <w:p w:rsidR="00D628C1" w:rsidRPr="002712C0" w:rsidRDefault="00726179" w:rsidP="00726179">
      <w:pPr>
        <w:spacing w:after="0" w:line="211" w:lineRule="auto"/>
        <w:ind w:left="142"/>
        <w:contextualSpacing/>
        <w:textAlignment w:val="baseline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2712C0"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Балансодержатель                   </w:t>
      </w:r>
      <w:r w:rsidR="00190666" w:rsidRPr="002712C0"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                               </w:t>
      </w:r>
      <w:r w:rsidRPr="002712C0"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              </w:t>
      </w:r>
      <w:r w:rsidR="00190666" w:rsidRPr="002712C0"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  </w:t>
      </w:r>
      <w:r w:rsidR="00D628C1" w:rsidRPr="002712C0"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Подпись                    </w:t>
      </w:r>
      <w:r w:rsidR="00190666" w:rsidRPr="002712C0"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               </w:t>
      </w:r>
      <w:r w:rsidRPr="002712C0"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              </w:t>
      </w:r>
      <w:r w:rsidR="00190666" w:rsidRPr="002712C0"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  ФИО</w:t>
      </w:r>
    </w:p>
    <w:tbl>
      <w:tblPr>
        <w:tblW w:w="20503" w:type="dxa"/>
        <w:jc w:val="center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20503"/>
      </w:tblGrid>
      <w:tr w:rsidR="00753CAD" w:rsidRPr="002712C0" w:rsidTr="00FE3975">
        <w:trPr>
          <w:trHeight w:val="20"/>
          <w:jc w:val="center"/>
        </w:trPr>
        <w:tc>
          <w:tcPr>
            <w:tcW w:w="20503" w:type="dxa"/>
          </w:tcPr>
          <w:p w:rsidR="00753CAD" w:rsidRPr="002712C0" w:rsidRDefault="00753CAD" w:rsidP="00753CAD">
            <w:pPr>
              <w:widowControl w:val="0"/>
              <w:autoSpaceDE w:val="0"/>
              <w:autoSpaceDN w:val="0"/>
              <w:spacing w:after="0" w:line="211" w:lineRule="auto"/>
              <w:ind w:left="-67" w:firstLine="709"/>
              <w:jc w:val="both"/>
              <w:rPr>
                <w:rFonts w:ascii="Arial" w:eastAsia="Calibri" w:hAnsi="Arial" w:cs="Arial"/>
                <w:sz w:val="24"/>
                <w:szCs w:val="20"/>
                <w:u w:val="single"/>
                <w:lang w:eastAsia="ru-RU"/>
              </w:rPr>
            </w:pPr>
          </w:p>
          <w:p w:rsidR="00753CAD" w:rsidRPr="002712C0" w:rsidRDefault="00753CAD" w:rsidP="00753CAD">
            <w:pPr>
              <w:widowControl w:val="0"/>
              <w:autoSpaceDE w:val="0"/>
              <w:autoSpaceDN w:val="0"/>
              <w:spacing w:after="0" w:line="211" w:lineRule="auto"/>
              <w:ind w:left="-67" w:firstLine="709"/>
              <w:jc w:val="both"/>
              <w:rPr>
                <w:rFonts w:ascii="Arial" w:eastAsia="Calibri" w:hAnsi="Arial" w:cs="Arial"/>
                <w:sz w:val="24"/>
                <w:szCs w:val="20"/>
                <w:u w:val="single"/>
                <w:lang w:eastAsia="ru-RU"/>
              </w:rPr>
            </w:pPr>
          </w:p>
          <w:p w:rsidR="00753CAD" w:rsidRPr="002712C0" w:rsidRDefault="0006383C" w:rsidP="0042611E">
            <w:pPr>
              <w:widowControl w:val="0"/>
              <w:autoSpaceDE w:val="0"/>
              <w:autoSpaceDN w:val="0"/>
              <w:spacing w:after="0" w:line="211" w:lineRule="auto"/>
              <w:ind w:left="-67" w:firstLine="14"/>
              <w:jc w:val="both"/>
              <w:rPr>
                <w:rFonts w:ascii="Arial" w:eastAsia="Calibri" w:hAnsi="Arial" w:cs="Arial"/>
                <w:sz w:val="16"/>
                <w:szCs w:val="20"/>
                <w:u w:val="single"/>
                <w:lang w:eastAsia="ru-RU"/>
              </w:rPr>
            </w:pPr>
            <w:r w:rsidRPr="002712C0">
              <w:rPr>
                <w:rFonts w:ascii="Arial" w:eastAsia="Calibri" w:hAnsi="Arial" w:cs="Arial"/>
                <w:sz w:val="24"/>
                <w:szCs w:val="20"/>
                <w:u w:val="single"/>
                <w:lang w:eastAsia="ru-RU"/>
              </w:rPr>
              <w:lastRenderedPageBreak/>
              <w:t xml:space="preserve">Наименование             </w:t>
            </w:r>
          </w:p>
        </w:tc>
      </w:tr>
    </w:tbl>
    <w:p w:rsidR="00753CAD" w:rsidRPr="002712C0" w:rsidRDefault="00753CAD" w:rsidP="00753CAD">
      <w:pPr>
        <w:spacing w:after="0" w:line="211" w:lineRule="auto"/>
        <w:contextualSpacing/>
        <w:textAlignment w:val="baseline"/>
        <w:rPr>
          <w:rFonts w:ascii="Arial" w:eastAsia="Times New Roman" w:hAnsi="Arial" w:cs="Arial"/>
          <w:color w:val="000000"/>
          <w:sz w:val="24"/>
          <w:szCs w:val="24"/>
          <w:lang w:eastAsia="ru-RU"/>
        </w:rPr>
        <w:sectPr w:rsidR="00753CAD" w:rsidRPr="002712C0" w:rsidSect="00422A1C">
          <w:pgSz w:w="16838" w:h="11906" w:orient="landscape"/>
          <w:pgMar w:top="1134" w:right="1247" w:bottom="1134" w:left="1531" w:header="709" w:footer="709" w:gutter="0"/>
          <w:cols w:space="708"/>
          <w:docGrid w:linePitch="360"/>
        </w:sectPr>
      </w:pPr>
    </w:p>
    <w:p w:rsidR="007B2228" w:rsidRPr="002712C0" w:rsidRDefault="007B2228" w:rsidP="007B2228">
      <w:pPr>
        <w:spacing w:before="375" w:after="225" w:line="211" w:lineRule="auto"/>
        <w:contextualSpacing/>
        <w:jc w:val="right"/>
        <w:textAlignment w:val="baseline"/>
        <w:outlineLvl w:val="2"/>
        <w:rPr>
          <w:rFonts w:ascii="Arial" w:hAnsi="Arial" w:cs="Arial"/>
          <w:sz w:val="24"/>
          <w:szCs w:val="24"/>
        </w:rPr>
      </w:pPr>
      <w:r w:rsidRPr="002712C0">
        <w:rPr>
          <w:rFonts w:ascii="Arial" w:hAnsi="Arial" w:cs="Arial"/>
          <w:sz w:val="24"/>
          <w:szCs w:val="24"/>
        </w:rPr>
        <w:lastRenderedPageBreak/>
        <w:t>Приложение 2</w:t>
      </w:r>
    </w:p>
    <w:p w:rsidR="007B2228" w:rsidRPr="002712C0" w:rsidRDefault="007B2228" w:rsidP="007B2228">
      <w:pPr>
        <w:pStyle w:val="a4"/>
        <w:jc w:val="right"/>
        <w:rPr>
          <w:rFonts w:ascii="Arial" w:hAnsi="Arial" w:cs="Arial"/>
          <w:sz w:val="24"/>
          <w:szCs w:val="24"/>
        </w:rPr>
      </w:pPr>
      <w:r w:rsidRPr="002712C0">
        <w:rPr>
          <w:rFonts w:ascii="Arial" w:hAnsi="Arial" w:cs="Arial"/>
          <w:sz w:val="24"/>
          <w:szCs w:val="24"/>
        </w:rPr>
        <w:t>к Правилам списания</w:t>
      </w:r>
    </w:p>
    <w:p w:rsidR="007B2228" w:rsidRPr="002712C0" w:rsidRDefault="007B2228" w:rsidP="007B2228">
      <w:pPr>
        <w:pStyle w:val="a4"/>
        <w:jc w:val="right"/>
        <w:rPr>
          <w:rFonts w:ascii="Arial" w:hAnsi="Arial" w:cs="Arial"/>
          <w:sz w:val="24"/>
          <w:szCs w:val="24"/>
        </w:rPr>
      </w:pPr>
      <w:r w:rsidRPr="002712C0">
        <w:rPr>
          <w:rFonts w:ascii="Arial" w:hAnsi="Arial" w:cs="Arial"/>
          <w:sz w:val="24"/>
          <w:szCs w:val="24"/>
        </w:rPr>
        <w:t xml:space="preserve"> объектов незавершенного строительства</w:t>
      </w:r>
    </w:p>
    <w:p w:rsidR="007B2228" w:rsidRPr="002712C0" w:rsidRDefault="007B2228" w:rsidP="007B2228">
      <w:pPr>
        <w:pStyle w:val="a4"/>
        <w:jc w:val="right"/>
        <w:rPr>
          <w:rFonts w:ascii="Arial" w:hAnsi="Arial" w:cs="Arial"/>
          <w:sz w:val="24"/>
          <w:szCs w:val="24"/>
        </w:rPr>
      </w:pPr>
      <w:r w:rsidRPr="002712C0">
        <w:rPr>
          <w:rFonts w:ascii="Arial" w:hAnsi="Arial" w:cs="Arial"/>
          <w:sz w:val="24"/>
          <w:szCs w:val="24"/>
        </w:rPr>
        <w:t xml:space="preserve"> и затрат по объектам </w:t>
      </w:r>
      <w:proofErr w:type="gramStart"/>
      <w:r w:rsidRPr="002712C0">
        <w:rPr>
          <w:rFonts w:ascii="Arial" w:hAnsi="Arial" w:cs="Arial"/>
          <w:sz w:val="24"/>
          <w:szCs w:val="24"/>
        </w:rPr>
        <w:t>незавершенного</w:t>
      </w:r>
      <w:proofErr w:type="gramEnd"/>
    </w:p>
    <w:p w:rsidR="00BC063E" w:rsidRPr="002712C0" w:rsidRDefault="007B2228" w:rsidP="007B2228">
      <w:pPr>
        <w:pStyle w:val="a4"/>
        <w:jc w:val="right"/>
        <w:rPr>
          <w:rFonts w:ascii="Arial" w:hAnsi="Arial" w:cs="Arial"/>
          <w:sz w:val="24"/>
          <w:szCs w:val="24"/>
        </w:rPr>
      </w:pPr>
      <w:r w:rsidRPr="002712C0">
        <w:rPr>
          <w:rFonts w:ascii="Arial" w:hAnsi="Arial" w:cs="Arial"/>
          <w:sz w:val="24"/>
          <w:szCs w:val="24"/>
        </w:rPr>
        <w:t xml:space="preserve"> строительства</w:t>
      </w:r>
    </w:p>
    <w:p w:rsidR="007B2228" w:rsidRPr="002712C0" w:rsidRDefault="007B2228" w:rsidP="00BC063E">
      <w:pPr>
        <w:widowControl w:val="0"/>
        <w:autoSpaceDE w:val="0"/>
        <w:autoSpaceDN w:val="0"/>
        <w:spacing w:after="0" w:line="211" w:lineRule="auto"/>
        <w:jc w:val="center"/>
        <w:rPr>
          <w:rFonts w:ascii="Arial" w:hAnsi="Arial" w:cs="Arial"/>
          <w:b/>
          <w:sz w:val="28"/>
          <w:szCs w:val="20"/>
          <w:lang w:eastAsia="ru-RU"/>
        </w:rPr>
      </w:pPr>
    </w:p>
    <w:p w:rsidR="00BC063E" w:rsidRPr="000B40CD" w:rsidRDefault="00BC063E" w:rsidP="00BC063E">
      <w:pPr>
        <w:widowControl w:val="0"/>
        <w:autoSpaceDE w:val="0"/>
        <w:autoSpaceDN w:val="0"/>
        <w:spacing w:after="0" w:line="211" w:lineRule="auto"/>
        <w:jc w:val="center"/>
        <w:rPr>
          <w:rFonts w:ascii="Arial" w:hAnsi="Arial" w:cs="Arial"/>
          <w:b/>
          <w:sz w:val="32"/>
          <w:szCs w:val="32"/>
          <w:lang w:eastAsia="ru-RU"/>
        </w:rPr>
      </w:pPr>
      <w:r w:rsidRPr="000B40CD">
        <w:rPr>
          <w:rFonts w:ascii="Arial" w:hAnsi="Arial" w:cs="Arial"/>
          <w:b/>
          <w:sz w:val="32"/>
          <w:szCs w:val="32"/>
          <w:lang w:eastAsia="ru-RU"/>
        </w:rPr>
        <w:t>Карта</w:t>
      </w:r>
    </w:p>
    <w:p w:rsidR="00BC063E" w:rsidRPr="000B40CD" w:rsidRDefault="00BC063E" w:rsidP="00BC063E">
      <w:pPr>
        <w:widowControl w:val="0"/>
        <w:autoSpaceDE w:val="0"/>
        <w:autoSpaceDN w:val="0"/>
        <w:spacing w:after="0" w:line="211" w:lineRule="auto"/>
        <w:jc w:val="center"/>
        <w:rPr>
          <w:rFonts w:ascii="Arial" w:hAnsi="Arial" w:cs="Arial"/>
          <w:b/>
          <w:sz w:val="32"/>
          <w:szCs w:val="32"/>
          <w:lang w:eastAsia="ru-RU"/>
        </w:rPr>
      </w:pPr>
      <w:r w:rsidRPr="000B40CD">
        <w:rPr>
          <w:rFonts w:ascii="Arial" w:hAnsi="Arial" w:cs="Arial"/>
          <w:b/>
          <w:sz w:val="32"/>
          <w:szCs w:val="32"/>
          <w:lang w:eastAsia="ru-RU"/>
        </w:rPr>
        <w:t>сведений об объекте незавершенного строительства</w:t>
      </w:r>
    </w:p>
    <w:p w:rsidR="00BC063E" w:rsidRPr="002712C0" w:rsidRDefault="00BC063E" w:rsidP="00BC063E">
      <w:pPr>
        <w:widowControl w:val="0"/>
        <w:autoSpaceDE w:val="0"/>
        <w:autoSpaceDN w:val="0"/>
        <w:spacing w:after="0" w:line="211" w:lineRule="auto"/>
        <w:ind w:firstLine="709"/>
        <w:jc w:val="center"/>
        <w:rPr>
          <w:rFonts w:ascii="Arial" w:hAnsi="Arial" w:cs="Arial"/>
          <w:b/>
          <w:sz w:val="24"/>
          <w:szCs w:val="20"/>
          <w:lang w:eastAsia="ru-RU"/>
        </w:rPr>
      </w:pPr>
      <w:r w:rsidRPr="002712C0">
        <w:rPr>
          <w:rFonts w:ascii="Arial" w:hAnsi="Arial" w:cs="Arial"/>
          <w:b/>
          <w:sz w:val="24"/>
          <w:szCs w:val="20"/>
          <w:lang w:eastAsia="ru-RU"/>
        </w:rPr>
        <w:t>_________________________________</w:t>
      </w:r>
    </w:p>
    <w:p w:rsidR="00BC063E" w:rsidRPr="002712C0" w:rsidRDefault="00BC063E" w:rsidP="00BC063E">
      <w:pPr>
        <w:spacing w:before="375" w:after="225" w:line="211" w:lineRule="auto"/>
        <w:ind w:firstLine="709"/>
        <w:contextualSpacing/>
        <w:jc w:val="center"/>
        <w:textAlignment w:val="baseline"/>
        <w:outlineLvl w:val="2"/>
        <w:rPr>
          <w:rFonts w:ascii="Arial" w:hAnsi="Arial" w:cs="Arial"/>
          <w:color w:val="000000"/>
          <w:sz w:val="28"/>
          <w:szCs w:val="24"/>
          <w:vertAlign w:val="superscript"/>
          <w:lang w:eastAsia="ru-RU"/>
        </w:rPr>
      </w:pPr>
      <w:r w:rsidRPr="002712C0">
        <w:rPr>
          <w:rFonts w:ascii="Arial" w:hAnsi="Arial" w:cs="Arial"/>
          <w:color w:val="000000"/>
          <w:sz w:val="28"/>
          <w:szCs w:val="24"/>
          <w:vertAlign w:val="superscript"/>
          <w:lang w:eastAsia="ru-RU"/>
        </w:rPr>
        <w:t>(наименование объекта)</w:t>
      </w:r>
    </w:p>
    <w:tbl>
      <w:tblPr>
        <w:tblW w:w="9490" w:type="dxa"/>
        <w:jc w:val="center"/>
        <w:tblCellMar>
          <w:left w:w="0" w:type="dxa"/>
          <w:right w:w="0" w:type="dxa"/>
        </w:tblCellMar>
        <w:tblLook w:val="00A0" w:firstRow="1" w:lastRow="0" w:firstColumn="1" w:lastColumn="0" w:noHBand="0" w:noVBand="0"/>
      </w:tblPr>
      <w:tblGrid>
        <w:gridCol w:w="966"/>
        <w:gridCol w:w="6328"/>
        <w:gridCol w:w="2196"/>
      </w:tblGrid>
      <w:tr w:rsidR="00BC063E" w:rsidRPr="002712C0" w:rsidTr="00FE3975">
        <w:trPr>
          <w:jc w:val="center"/>
        </w:trPr>
        <w:tc>
          <w:tcPr>
            <w:tcW w:w="89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:rsidR="00BC063E" w:rsidRPr="000B40CD" w:rsidRDefault="00BC063E" w:rsidP="00FE3975">
            <w:pPr>
              <w:tabs>
                <w:tab w:val="left" w:pos="361"/>
              </w:tabs>
              <w:spacing w:after="0" w:line="211" w:lineRule="auto"/>
              <w:contextualSpacing/>
              <w:jc w:val="center"/>
              <w:textAlignment w:val="baseline"/>
              <w:rPr>
                <w:rFonts w:ascii="Arial" w:hAnsi="Arial" w:cs="Arial"/>
                <w:color w:val="000000"/>
                <w:sz w:val="24"/>
                <w:szCs w:val="24"/>
                <w:lang w:eastAsia="ru-RU"/>
              </w:rPr>
            </w:pPr>
            <w:r w:rsidRPr="000B40CD">
              <w:rPr>
                <w:rFonts w:ascii="Arial" w:hAnsi="Arial" w:cs="Arial"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637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:rsidR="00BC063E" w:rsidRPr="000B40CD" w:rsidRDefault="00BC063E" w:rsidP="00FE3975">
            <w:pPr>
              <w:spacing w:after="0" w:line="211" w:lineRule="auto"/>
              <w:contextualSpacing/>
              <w:textAlignment w:val="baseline"/>
              <w:rPr>
                <w:rFonts w:ascii="Arial" w:hAnsi="Arial" w:cs="Arial"/>
                <w:color w:val="000000"/>
                <w:sz w:val="24"/>
                <w:szCs w:val="24"/>
                <w:lang w:eastAsia="ru-RU"/>
              </w:rPr>
            </w:pPr>
            <w:r w:rsidRPr="000B40CD">
              <w:rPr>
                <w:rFonts w:ascii="Arial" w:hAnsi="Arial" w:cs="Arial"/>
                <w:color w:val="000000"/>
                <w:sz w:val="24"/>
                <w:szCs w:val="24"/>
                <w:lang w:eastAsia="ru-RU"/>
              </w:rPr>
              <w:t>Местонахождение объекта</w:t>
            </w:r>
          </w:p>
        </w:tc>
        <w:tc>
          <w:tcPr>
            <w:tcW w:w="22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:rsidR="00BC063E" w:rsidRPr="002712C0" w:rsidRDefault="00BC063E" w:rsidP="00FE3975">
            <w:pPr>
              <w:spacing w:after="0" w:line="211" w:lineRule="auto"/>
              <w:ind w:firstLine="709"/>
              <w:contextualSpacing/>
              <w:rPr>
                <w:rFonts w:ascii="Arial" w:hAnsi="Arial" w:cs="Arial"/>
                <w:color w:val="000000"/>
                <w:sz w:val="24"/>
                <w:szCs w:val="24"/>
                <w:lang w:eastAsia="ru-RU"/>
              </w:rPr>
            </w:pPr>
          </w:p>
        </w:tc>
      </w:tr>
      <w:tr w:rsidR="00BC063E" w:rsidRPr="002712C0" w:rsidTr="00FE3975">
        <w:trPr>
          <w:jc w:val="center"/>
        </w:trPr>
        <w:tc>
          <w:tcPr>
            <w:tcW w:w="89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:rsidR="00BC063E" w:rsidRPr="000B40CD" w:rsidRDefault="00BC063E" w:rsidP="00FE3975">
            <w:pPr>
              <w:tabs>
                <w:tab w:val="left" w:pos="361"/>
              </w:tabs>
              <w:spacing w:after="0" w:line="211" w:lineRule="auto"/>
              <w:contextualSpacing/>
              <w:jc w:val="center"/>
              <w:textAlignment w:val="baseline"/>
              <w:rPr>
                <w:rFonts w:ascii="Arial" w:hAnsi="Arial" w:cs="Arial"/>
                <w:color w:val="000000"/>
                <w:sz w:val="24"/>
                <w:szCs w:val="24"/>
                <w:lang w:eastAsia="ru-RU"/>
              </w:rPr>
            </w:pPr>
            <w:r w:rsidRPr="000B40CD">
              <w:rPr>
                <w:rFonts w:ascii="Arial" w:hAnsi="Arial" w:cs="Arial"/>
                <w:color w:val="000000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637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:rsidR="00BC063E" w:rsidRPr="000B40CD" w:rsidRDefault="00BC063E" w:rsidP="00FE3975">
            <w:pPr>
              <w:spacing w:after="0" w:line="211" w:lineRule="auto"/>
              <w:contextualSpacing/>
              <w:textAlignment w:val="baseline"/>
              <w:rPr>
                <w:rFonts w:ascii="Arial" w:hAnsi="Arial" w:cs="Arial"/>
                <w:color w:val="000000"/>
                <w:sz w:val="24"/>
                <w:szCs w:val="24"/>
                <w:lang w:eastAsia="ru-RU"/>
              </w:rPr>
            </w:pPr>
            <w:r w:rsidRPr="000B40CD">
              <w:rPr>
                <w:rFonts w:ascii="Arial" w:hAnsi="Arial" w:cs="Arial"/>
                <w:color w:val="000000"/>
                <w:sz w:val="24"/>
                <w:szCs w:val="24"/>
                <w:lang w:eastAsia="ru-RU"/>
              </w:rPr>
              <w:t>Сведения о Балансодержателе:</w:t>
            </w:r>
          </w:p>
        </w:tc>
        <w:tc>
          <w:tcPr>
            <w:tcW w:w="22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:rsidR="00BC063E" w:rsidRPr="002712C0" w:rsidRDefault="00BC063E" w:rsidP="00FE3975">
            <w:pPr>
              <w:spacing w:after="0" w:line="211" w:lineRule="auto"/>
              <w:ind w:firstLine="709"/>
              <w:contextualSpacing/>
              <w:rPr>
                <w:rFonts w:ascii="Arial" w:hAnsi="Arial" w:cs="Arial"/>
                <w:color w:val="000000"/>
                <w:sz w:val="24"/>
                <w:szCs w:val="24"/>
                <w:lang w:eastAsia="ru-RU"/>
              </w:rPr>
            </w:pPr>
          </w:p>
        </w:tc>
      </w:tr>
      <w:tr w:rsidR="00BC063E" w:rsidRPr="002712C0" w:rsidTr="00FE3975">
        <w:trPr>
          <w:trHeight w:val="812"/>
          <w:jc w:val="center"/>
        </w:trPr>
        <w:tc>
          <w:tcPr>
            <w:tcW w:w="89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:rsidR="00BC063E" w:rsidRPr="002712C0" w:rsidRDefault="00BC063E" w:rsidP="00FE3975">
            <w:pPr>
              <w:tabs>
                <w:tab w:val="left" w:pos="361"/>
              </w:tabs>
              <w:spacing w:after="0" w:line="211" w:lineRule="auto"/>
              <w:contextualSpacing/>
              <w:jc w:val="center"/>
              <w:textAlignment w:val="baseline"/>
              <w:rPr>
                <w:rFonts w:ascii="Arial" w:hAnsi="Arial" w:cs="Arial"/>
                <w:color w:val="000000"/>
                <w:sz w:val="24"/>
                <w:szCs w:val="24"/>
                <w:lang w:eastAsia="ru-RU"/>
              </w:rPr>
            </w:pPr>
            <w:r w:rsidRPr="002712C0">
              <w:rPr>
                <w:rFonts w:ascii="Arial" w:hAnsi="Arial" w:cs="Arial"/>
                <w:color w:val="000000"/>
                <w:sz w:val="24"/>
                <w:szCs w:val="24"/>
                <w:lang w:eastAsia="ru-RU"/>
              </w:rPr>
              <w:t>2.1</w:t>
            </w:r>
          </w:p>
        </w:tc>
        <w:tc>
          <w:tcPr>
            <w:tcW w:w="637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:rsidR="00BC063E" w:rsidRPr="002712C0" w:rsidRDefault="00BC063E" w:rsidP="00FE3975">
            <w:pPr>
              <w:spacing w:after="0" w:line="211" w:lineRule="auto"/>
              <w:ind w:firstLine="52"/>
              <w:contextualSpacing/>
              <w:textAlignment w:val="baseline"/>
              <w:rPr>
                <w:rFonts w:ascii="Arial" w:hAnsi="Arial" w:cs="Arial"/>
                <w:color w:val="000000"/>
                <w:sz w:val="24"/>
                <w:szCs w:val="24"/>
                <w:lang w:eastAsia="ru-RU"/>
              </w:rPr>
            </w:pPr>
            <w:r w:rsidRPr="002712C0">
              <w:rPr>
                <w:rFonts w:ascii="Arial" w:hAnsi="Arial" w:cs="Arial"/>
                <w:color w:val="000000"/>
                <w:sz w:val="24"/>
                <w:szCs w:val="24"/>
                <w:lang w:eastAsia="ru-RU"/>
              </w:rPr>
              <w:t>Свидетельство о внесении учреждения в ЕГРЮЛ</w:t>
            </w:r>
          </w:p>
        </w:tc>
        <w:tc>
          <w:tcPr>
            <w:tcW w:w="22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:rsidR="00BC063E" w:rsidRPr="002712C0" w:rsidRDefault="00BC063E" w:rsidP="00FE3975">
            <w:pPr>
              <w:spacing w:after="0" w:line="211" w:lineRule="auto"/>
              <w:contextualSpacing/>
              <w:textAlignment w:val="baseline"/>
              <w:rPr>
                <w:rFonts w:ascii="Arial" w:hAnsi="Arial" w:cs="Arial"/>
                <w:color w:val="000000"/>
                <w:sz w:val="24"/>
                <w:szCs w:val="24"/>
                <w:lang w:eastAsia="ru-RU"/>
              </w:rPr>
            </w:pPr>
            <w:r w:rsidRPr="002712C0">
              <w:rPr>
                <w:rFonts w:ascii="Arial" w:hAnsi="Arial" w:cs="Arial"/>
                <w:color w:val="000000"/>
                <w:sz w:val="24"/>
                <w:szCs w:val="24"/>
                <w:lang w:eastAsia="ru-RU"/>
              </w:rPr>
              <w:t xml:space="preserve">№ _____ </w:t>
            </w:r>
          </w:p>
          <w:p w:rsidR="00BC063E" w:rsidRPr="002712C0" w:rsidRDefault="00BC063E" w:rsidP="00FE3975">
            <w:pPr>
              <w:spacing w:after="0" w:line="211" w:lineRule="auto"/>
              <w:contextualSpacing/>
              <w:textAlignment w:val="baseline"/>
              <w:rPr>
                <w:rFonts w:ascii="Arial" w:hAnsi="Arial" w:cs="Arial"/>
                <w:color w:val="000000"/>
                <w:sz w:val="24"/>
                <w:szCs w:val="24"/>
                <w:lang w:eastAsia="ru-RU"/>
              </w:rPr>
            </w:pPr>
            <w:r w:rsidRPr="002712C0">
              <w:rPr>
                <w:rFonts w:ascii="Arial" w:hAnsi="Arial" w:cs="Arial"/>
                <w:color w:val="000000"/>
                <w:sz w:val="24"/>
                <w:szCs w:val="24"/>
                <w:lang w:eastAsia="ru-RU"/>
              </w:rPr>
              <w:t>от «__» _________ 20__г.</w:t>
            </w:r>
          </w:p>
        </w:tc>
      </w:tr>
      <w:tr w:rsidR="00BC063E" w:rsidRPr="002712C0" w:rsidTr="00FE3975">
        <w:trPr>
          <w:jc w:val="center"/>
        </w:trPr>
        <w:tc>
          <w:tcPr>
            <w:tcW w:w="89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:rsidR="00BC063E" w:rsidRPr="002712C0" w:rsidRDefault="00BC063E" w:rsidP="00FE3975">
            <w:pPr>
              <w:tabs>
                <w:tab w:val="left" w:pos="361"/>
              </w:tabs>
              <w:spacing w:after="0" w:line="211" w:lineRule="auto"/>
              <w:contextualSpacing/>
              <w:jc w:val="center"/>
              <w:textAlignment w:val="baseline"/>
              <w:rPr>
                <w:rFonts w:ascii="Arial" w:hAnsi="Arial" w:cs="Arial"/>
                <w:color w:val="000000"/>
                <w:sz w:val="24"/>
                <w:szCs w:val="24"/>
                <w:lang w:eastAsia="ru-RU"/>
              </w:rPr>
            </w:pPr>
            <w:r w:rsidRPr="002712C0">
              <w:rPr>
                <w:rFonts w:ascii="Arial" w:hAnsi="Arial" w:cs="Arial"/>
                <w:color w:val="000000"/>
                <w:sz w:val="24"/>
                <w:szCs w:val="24"/>
                <w:lang w:eastAsia="ru-RU"/>
              </w:rPr>
              <w:t>2.2</w:t>
            </w:r>
          </w:p>
        </w:tc>
        <w:tc>
          <w:tcPr>
            <w:tcW w:w="637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:rsidR="00BC063E" w:rsidRPr="002712C0" w:rsidRDefault="00BC063E" w:rsidP="00FE3975">
            <w:pPr>
              <w:spacing w:after="0" w:line="211" w:lineRule="auto"/>
              <w:ind w:firstLine="52"/>
              <w:contextualSpacing/>
              <w:textAlignment w:val="baseline"/>
              <w:rPr>
                <w:rFonts w:ascii="Arial" w:hAnsi="Arial" w:cs="Arial"/>
                <w:color w:val="000000"/>
                <w:sz w:val="24"/>
                <w:szCs w:val="24"/>
                <w:lang w:eastAsia="ru-RU"/>
              </w:rPr>
            </w:pPr>
            <w:r w:rsidRPr="002712C0">
              <w:rPr>
                <w:rFonts w:ascii="Arial" w:hAnsi="Arial" w:cs="Arial"/>
                <w:color w:val="000000"/>
                <w:sz w:val="24"/>
                <w:szCs w:val="24"/>
                <w:lang w:eastAsia="ru-RU"/>
              </w:rPr>
              <w:t>Организационно-правовая форма (КОПФ)</w:t>
            </w:r>
          </w:p>
        </w:tc>
        <w:tc>
          <w:tcPr>
            <w:tcW w:w="22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:rsidR="00BC063E" w:rsidRPr="002712C0" w:rsidRDefault="00BC063E" w:rsidP="00FE3975">
            <w:pPr>
              <w:spacing w:after="0" w:line="211" w:lineRule="auto"/>
              <w:ind w:firstLine="709"/>
              <w:contextualSpacing/>
              <w:rPr>
                <w:rFonts w:ascii="Arial" w:hAnsi="Arial" w:cs="Arial"/>
                <w:color w:val="000000"/>
                <w:sz w:val="24"/>
                <w:szCs w:val="24"/>
                <w:lang w:eastAsia="ru-RU"/>
              </w:rPr>
            </w:pPr>
          </w:p>
        </w:tc>
      </w:tr>
      <w:tr w:rsidR="00BC063E" w:rsidRPr="002712C0" w:rsidTr="00FE3975">
        <w:trPr>
          <w:jc w:val="center"/>
        </w:trPr>
        <w:tc>
          <w:tcPr>
            <w:tcW w:w="89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:rsidR="00BC063E" w:rsidRPr="002712C0" w:rsidRDefault="00BC063E" w:rsidP="00FE3975">
            <w:pPr>
              <w:tabs>
                <w:tab w:val="left" w:pos="361"/>
              </w:tabs>
              <w:spacing w:after="0" w:line="211" w:lineRule="auto"/>
              <w:contextualSpacing/>
              <w:jc w:val="center"/>
              <w:textAlignment w:val="baseline"/>
              <w:rPr>
                <w:rFonts w:ascii="Arial" w:hAnsi="Arial" w:cs="Arial"/>
                <w:color w:val="000000"/>
                <w:sz w:val="24"/>
                <w:szCs w:val="24"/>
                <w:lang w:eastAsia="ru-RU"/>
              </w:rPr>
            </w:pPr>
            <w:r w:rsidRPr="002712C0">
              <w:rPr>
                <w:rFonts w:ascii="Arial" w:hAnsi="Arial" w:cs="Arial"/>
                <w:color w:val="000000"/>
                <w:sz w:val="24"/>
                <w:szCs w:val="24"/>
                <w:lang w:eastAsia="ru-RU"/>
              </w:rPr>
              <w:t>2.3</w:t>
            </w:r>
          </w:p>
        </w:tc>
        <w:tc>
          <w:tcPr>
            <w:tcW w:w="637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:rsidR="00BC063E" w:rsidRPr="002712C0" w:rsidRDefault="00BC063E" w:rsidP="00FE3975">
            <w:pPr>
              <w:spacing w:after="0" w:line="211" w:lineRule="auto"/>
              <w:ind w:firstLine="52"/>
              <w:contextualSpacing/>
              <w:textAlignment w:val="baseline"/>
              <w:rPr>
                <w:rFonts w:ascii="Arial" w:hAnsi="Arial" w:cs="Arial"/>
                <w:color w:val="000000"/>
                <w:sz w:val="24"/>
                <w:szCs w:val="24"/>
                <w:lang w:eastAsia="ru-RU"/>
              </w:rPr>
            </w:pPr>
            <w:r w:rsidRPr="002712C0">
              <w:rPr>
                <w:rFonts w:ascii="Arial" w:hAnsi="Arial" w:cs="Arial"/>
                <w:color w:val="000000"/>
                <w:sz w:val="24"/>
                <w:szCs w:val="24"/>
                <w:lang w:eastAsia="ru-RU"/>
              </w:rPr>
              <w:t>Форма собственности (КФС)</w:t>
            </w:r>
          </w:p>
        </w:tc>
        <w:tc>
          <w:tcPr>
            <w:tcW w:w="22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:rsidR="00BC063E" w:rsidRPr="002712C0" w:rsidRDefault="00BC063E" w:rsidP="00FE3975">
            <w:pPr>
              <w:spacing w:after="0" w:line="211" w:lineRule="auto"/>
              <w:ind w:firstLine="709"/>
              <w:contextualSpacing/>
              <w:rPr>
                <w:rFonts w:ascii="Arial" w:hAnsi="Arial" w:cs="Arial"/>
                <w:color w:val="000000"/>
                <w:sz w:val="24"/>
                <w:szCs w:val="24"/>
                <w:lang w:eastAsia="ru-RU"/>
              </w:rPr>
            </w:pPr>
          </w:p>
        </w:tc>
      </w:tr>
      <w:tr w:rsidR="00BC063E" w:rsidRPr="002712C0" w:rsidTr="00FE3975">
        <w:trPr>
          <w:jc w:val="center"/>
        </w:trPr>
        <w:tc>
          <w:tcPr>
            <w:tcW w:w="89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:rsidR="00BC063E" w:rsidRPr="002712C0" w:rsidRDefault="00BC063E" w:rsidP="00FE3975">
            <w:pPr>
              <w:tabs>
                <w:tab w:val="left" w:pos="361"/>
              </w:tabs>
              <w:spacing w:after="0" w:line="211" w:lineRule="auto"/>
              <w:contextualSpacing/>
              <w:jc w:val="center"/>
              <w:textAlignment w:val="baseline"/>
              <w:rPr>
                <w:rFonts w:ascii="Arial" w:hAnsi="Arial" w:cs="Arial"/>
                <w:color w:val="000000"/>
                <w:sz w:val="24"/>
                <w:szCs w:val="24"/>
                <w:lang w:eastAsia="ru-RU"/>
              </w:rPr>
            </w:pPr>
            <w:r w:rsidRPr="002712C0">
              <w:rPr>
                <w:rFonts w:ascii="Arial" w:hAnsi="Arial" w:cs="Arial"/>
                <w:color w:val="000000"/>
                <w:sz w:val="24"/>
                <w:szCs w:val="24"/>
                <w:lang w:eastAsia="ru-RU"/>
              </w:rPr>
              <w:t>2.4</w:t>
            </w:r>
          </w:p>
        </w:tc>
        <w:tc>
          <w:tcPr>
            <w:tcW w:w="637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:rsidR="00BC063E" w:rsidRPr="002712C0" w:rsidRDefault="00BC063E" w:rsidP="00FE3975">
            <w:pPr>
              <w:spacing w:after="0" w:line="211" w:lineRule="auto"/>
              <w:ind w:firstLine="52"/>
              <w:contextualSpacing/>
              <w:textAlignment w:val="baseline"/>
              <w:rPr>
                <w:rFonts w:ascii="Arial" w:hAnsi="Arial" w:cs="Arial"/>
                <w:color w:val="000000"/>
                <w:sz w:val="24"/>
                <w:szCs w:val="24"/>
                <w:lang w:eastAsia="ru-RU"/>
              </w:rPr>
            </w:pPr>
            <w:r w:rsidRPr="002712C0">
              <w:rPr>
                <w:rFonts w:ascii="Arial" w:hAnsi="Arial" w:cs="Arial"/>
                <w:color w:val="000000"/>
                <w:sz w:val="24"/>
                <w:szCs w:val="24"/>
                <w:lang w:eastAsia="ru-RU"/>
              </w:rPr>
              <w:t>Должность, Ф.И.О. руководителя организации (телефон/факс)</w:t>
            </w:r>
          </w:p>
        </w:tc>
        <w:tc>
          <w:tcPr>
            <w:tcW w:w="22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:rsidR="00BC063E" w:rsidRPr="002712C0" w:rsidRDefault="00BC063E" w:rsidP="00FE3975">
            <w:pPr>
              <w:spacing w:after="0" w:line="211" w:lineRule="auto"/>
              <w:ind w:firstLine="709"/>
              <w:contextualSpacing/>
              <w:rPr>
                <w:rFonts w:ascii="Arial" w:hAnsi="Arial" w:cs="Arial"/>
                <w:color w:val="000000"/>
                <w:sz w:val="24"/>
                <w:szCs w:val="24"/>
                <w:lang w:eastAsia="ru-RU"/>
              </w:rPr>
            </w:pPr>
          </w:p>
        </w:tc>
      </w:tr>
      <w:tr w:rsidR="00BC063E" w:rsidRPr="002712C0" w:rsidTr="00FE3975">
        <w:trPr>
          <w:jc w:val="center"/>
        </w:trPr>
        <w:tc>
          <w:tcPr>
            <w:tcW w:w="89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:rsidR="00BC063E" w:rsidRPr="002712C0" w:rsidRDefault="00BC063E" w:rsidP="00FE3975">
            <w:pPr>
              <w:tabs>
                <w:tab w:val="left" w:pos="361"/>
              </w:tabs>
              <w:spacing w:after="0" w:line="211" w:lineRule="auto"/>
              <w:contextualSpacing/>
              <w:jc w:val="center"/>
              <w:textAlignment w:val="baseline"/>
              <w:rPr>
                <w:rFonts w:ascii="Arial" w:hAnsi="Arial" w:cs="Arial"/>
                <w:color w:val="000000"/>
                <w:sz w:val="24"/>
                <w:szCs w:val="24"/>
                <w:lang w:eastAsia="ru-RU"/>
              </w:rPr>
            </w:pPr>
            <w:r w:rsidRPr="002712C0">
              <w:rPr>
                <w:rFonts w:ascii="Arial" w:hAnsi="Arial" w:cs="Arial"/>
                <w:color w:val="000000"/>
                <w:sz w:val="24"/>
                <w:szCs w:val="24"/>
                <w:lang w:eastAsia="ru-RU"/>
              </w:rPr>
              <w:t>2.5</w:t>
            </w:r>
          </w:p>
        </w:tc>
        <w:tc>
          <w:tcPr>
            <w:tcW w:w="637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:rsidR="00BC063E" w:rsidRPr="002712C0" w:rsidRDefault="00BC063E" w:rsidP="00FE3975">
            <w:pPr>
              <w:spacing w:after="0" w:line="211" w:lineRule="auto"/>
              <w:ind w:firstLine="52"/>
              <w:contextualSpacing/>
              <w:textAlignment w:val="baseline"/>
              <w:rPr>
                <w:rFonts w:ascii="Arial" w:hAnsi="Arial" w:cs="Arial"/>
                <w:color w:val="000000"/>
                <w:sz w:val="24"/>
                <w:szCs w:val="24"/>
                <w:lang w:eastAsia="ru-RU"/>
              </w:rPr>
            </w:pPr>
            <w:r w:rsidRPr="002712C0">
              <w:rPr>
                <w:rFonts w:ascii="Arial" w:hAnsi="Arial" w:cs="Arial"/>
                <w:color w:val="000000"/>
                <w:sz w:val="24"/>
                <w:szCs w:val="24"/>
                <w:lang w:eastAsia="ru-RU"/>
              </w:rPr>
              <w:t>ИНН</w:t>
            </w:r>
          </w:p>
        </w:tc>
        <w:tc>
          <w:tcPr>
            <w:tcW w:w="22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:rsidR="00BC063E" w:rsidRPr="002712C0" w:rsidRDefault="00BC063E" w:rsidP="00FE3975">
            <w:pPr>
              <w:spacing w:after="0" w:line="211" w:lineRule="auto"/>
              <w:ind w:firstLine="709"/>
              <w:contextualSpacing/>
              <w:rPr>
                <w:rFonts w:ascii="Arial" w:hAnsi="Arial" w:cs="Arial"/>
                <w:color w:val="000000"/>
                <w:sz w:val="24"/>
                <w:szCs w:val="24"/>
                <w:lang w:eastAsia="ru-RU"/>
              </w:rPr>
            </w:pPr>
          </w:p>
        </w:tc>
      </w:tr>
      <w:tr w:rsidR="00BC063E" w:rsidRPr="002712C0" w:rsidTr="00FE3975">
        <w:trPr>
          <w:jc w:val="center"/>
        </w:trPr>
        <w:tc>
          <w:tcPr>
            <w:tcW w:w="89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:rsidR="00BC063E" w:rsidRPr="002712C0" w:rsidRDefault="00BC063E" w:rsidP="00FE3975">
            <w:pPr>
              <w:tabs>
                <w:tab w:val="left" w:pos="361"/>
              </w:tabs>
              <w:spacing w:after="0" w:line="211" w:lineRule="auto"/>
              <w:contextualSpacing/>
              <w:jc w:val="center"/>
              <w:textAlignment w:val="baseline"/>
              <w:rPr>
                <w:rFonts w:ascii="Arial" w:hAnsi="Arial" w:cs="Arial"/>
                <w:color w:val="000000"/>
                <w:sz w:val="24"/>
                <w:szCs w:val="24"/>
                <w:lang w:val="en-US" w:eastAsia="ru-RU"/>
              </w:rPr>
            </w:pPr>
            <w:r w:rsidRPr="002712C0">
              <w:rPr>
                <w:rFonts w:ascii="Arial" w:hAnsi="Arial" w:cs="Arial"/>
                <w:color w:val="000000"/>
                <w:sz w:val="24"/>
                <w:szCs w:val="24"/>
                <w:lang w:eastAsia="ru-RU"/>
              </w:rPr>
              <w:t>2.6</w:t>
            </w:r>
          </w:p>
        </w:tc>
        <w:tc>
          <w:tcPr>
            <w:tcW w:w="637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:rsidR="00BC063E" w:rsidRPr="002712C0" w:rsidRDefault="00BC063E" w:rsidP="00FE3975">
            <w:pPr>
              <w:spacing w:after="0" w:line="211" w:lineRule="auto"/>
              <w:ind w:firstLine="52"/>
              <w:contextualSpacing/>
              <w:textAlignment w:val="baseline"/>
              <w:rPr>
                <w:rFonts w:ascii="Arial" w:hAnsi="Arial" w:cs="Arial"/>
                <w:color w:val="000000"/>
                <w:sz w:val="24"/>
                <w:szCs w:val="24"/>
                <w:lang w:eastAsia="ru-RU"/>
              </w:rPr>
            </w:pPr>
            <w:r w:rsidRPr="002712C0">
              <w:rPr>
                <w:rFonts w:ascii="Arial" w:hAnsi="Arial" w:cs="Arial"/>
                <w:color w:val="000000"/>
                <w:sz w:val="24"/>
                <w:szCs w:val="24"/>
                <w:lang w:eastAsia="ru-RU"/>
              </w:rPr>
              <w:t>Код ОКВЭД (вид деятельности)</w:t>
            </w:r>
          </w:p>
        </w:tc>
        <w:tc>
          <w:tcPr>
            <w:tcW w:w="22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:rsidR="00BC063E" w:rsidRPr="002712C0" w:rsidRDefault="00BC063E" w:rsidP="00FE3975">
            <w:pPr>
              <w:spacing w:after="0" w:line="211" w:lineRule="auto"/>
              <w:ind w:firstLine="709"/>
              <w:contextualSpacing/>
              <w:rPr>
                <w:rFonts w:ascii="Arial" w:hAnsi="Arial" w:cs="Arial"/>
                <w:color w:val="000000"/>
                <w:sz w:val="24"/>
                <w:szCs w:val="24"/>
                <w:lang w:eastAsia="ru-RU"/>
              </w:rPr>
            </w:pPr>
          </w:p>
        </w:tc>
      </w:tr>
      <w:tr w:rsidR="00BC063E" w:rsidRPr="002712C0" w:rsidTr="00FE3975">
        <w:trPr>
          <w:jc w:val="center"/>
        </w:trPr>
        <w:tc>
          <w:tcPr>
            <w:tcW w:w="89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:rsidR="00BC063E" w:rsidRPr="000B40CD" w:rsidRDefault="00BC063E" w:rsidP="00FE3975">
            <w:pPr>
              <w:tabs>
                <w:tab w:val="left" w:pos="361"/>
              </w:tabs>
              <w:spacing w:after="0" w:line="211" w:lineRule="auto"/>
              <w:contextualSpacing/>
              <w:jc w:val="center"/>
              <w:textAlignment w:val="baseline"/>
              <w:rPr>
                <w:rFonts w:ascii="Arial" w:hAnsi="Arial" w:cs="Arial"/>
                <w:color w:val="000000"/>
                <w:sz w:val="24"/>
                <w:szCs w:val="24"/>
                <w:lang w:eastAsia="ru-RU"/>
              </w:rPr>
            </w:pPr>
            <w:r w:rsidRPr="000B40CD">
              <w:rPr>
                <w:rFonts w:ascii="Arial" w:hAnsi="Arial" w:cs="Arial"/>
                <w:color w:val="000000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637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:rsidR="00BC063E" w:rsidRPr="000B40CD" w:rsidRDefault="00BC063E" w:rsidP="00FE3975">
            <w:pPr>
              <w:spacing w:after="0" w:line="211" w:lineRule="auto"/>
              <w:ind w:firstLine="52"/>
              <w:contextualSpacing/>
              <w:textAlignment w:val="baseline"/>
              <w:rPr>
                <w:rFonts w:ascii="Arial" w:hAnsi="Arial" w:cs="Arial"/>
                <w:color w:val="000000"/>
                <w:sz w:val="24"/>
                <w:szCs w:val="24"/>
                <w:lang w:eastAsia="ru-RU"/>
              </w:rPr>
            </w:pPr>
            <w:proofErr w:type="gramStart"/>
            <w:r w:rsidRPr="000B40CD">
              <w:rPr>
                <w:rFonts w:ascii="Arial" w:hAnsi="Arial" w:cs="Arial"/>
                <w:color w:val="000000"/>
                <w:sz w:val="24"/>
                <w:szCs w:val="24"/>
                <w:lang w:eastAsia="ru-RU"/>
              </w:rPr>
              <w:t>Назначение объекта (указать один из следующих вариантов:</w:t>
            </w:r>
            <w:proofErr w:type="gramEnd"/>
            <w:r w:rsidRPr="000B40CD">
              <w:rPr>
                <w:rFonts w:ascii="Arial" w:hAnsi="Arial" w:cs="Arial"/>
                <w:color w:val="000000"/>
                <w:sz w:val="24"/>
                <w:szCs w:val="24"/>
                <w:lang w:eastAsia="ru-RU"/>
              </w:rPr>
              <w:t xml:space="preserve"> </w:t>
            </w:r>
            <w:proofErr w:type="gramStart"/>
            <w:r w:rsidRPr="000B40CD">
              <w:rPr>
                <w:rFonts w:ascii="Arial" w:hAnsi="Arial" w:cs="Arial"/>
                <w:color w:val="000000"/>
                <w:sz w:val="24"/>
                <w:szCs w:val="24"/>
                <w:lang w:eastAsia="ru-RU"/>
              </w:rPr>
              <w:t>ПИР/ПСД; дорожное строительство и благоустройство; социальные объекты; инженерные сети)</w:t>
            </w:r>
            <w:proofErr w:type="gramEnd"/>
          </w:p>
        </w:tc>
        <w:tc>
          <w:tcPr>
            <w:tcW w:w="22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:rsidR="00BC063E" w:rsidRPr="002712C0" w:rsidRDefault="00BC063E" w:rsidP="00FE3975">
            <w:pPr>
              <w:spacing w:after="0" w:line="211" w:lineRule="auto"/>
              <w:ind w:firstLine="709"/>
              <w:contextualSpacing/>
              <w:rPr>
                <w:rFonts w:ascii="Arial" w:hAnsi="Arial" w:cs="Arial"/>
                <w:color w:val="000000"/>
                <w:sz w:val="24"/>
                <w:szCs w:val="24"/>
                <w:lang w:eastAsia="ru-RU"/>
              </w:rPr>
            </w:pPr>
          </w:p>
        </w:tc>
      </w:tr>
      <w:tr w:rsidR="00BC063E" w:rsidRPr="002712C0" w:rsidTr="00FE3975">
        <w:trPr>
          <w:jc w:val="center"/>
        </w:trPr>
        <w:tc>
          <w:tcPr>
            <w:tcW w:w="89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:rsidR="00BC063E" w:rsidRPr="000B40CD" w:rsidRDefault="00BC063E" w:rsidP="00FE3975">
            <w:pPr>
              <w:tabs>
                <w:tab w:val="left" w:pos="361"/>
              </w:tabs>
              <w:spacing w:after="0" w:line="211" w:lineRule="auto"/>
              <w:contextualSpacing/>
              <w:jc w:val="center"/>
              <w:textAlignment w:val="baseline"/>
              <w:rPr>
                <w:rFonts w:ascii="Arial" w:hAnsi="Arial" w:cs="Arial"/>
                <w:color w:val="000000"/>
                <w:sz w:val="24"/>
                <w:szCs w:val="24"/>
                <w:lang w:val="en-US" w:eastAsia="ru-RU"/>
              </w:rPr>
            </w:pPr>
            <w:r w:rsidRPr="000B40CD">
              <w:rPr>
                <w:rFonts w:ascii="Arial" w:hAnsi="Arial" w:cs="Arial"/>
                <w:color w:val="000000"/>
                <w:sz w:val="24"/>
                <w:szCs w:val="24"/>
                <w:lang w:val="en-US" w:eastAsia="ru-RU"/>
              </w:rPr>
              <w:t>4</w:t>
            </w:r>
          </w:p>
        </w:tc>
        <w:tc>
          <w:tcPr>
            <w:tcW w:w="637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:rsidR="00BC063E" w:rsidRPr="000B40CD" w:rsidRDefault="00BC063E" w:rsidP="00FE3975">
            <w:pPr>
              <w:spacing w:after="0" w:line="211" w:lineRule="auto"/>
              <w:contextualSpacing/>
              <w:textAlignment w:val="baseline"/>
              <w:rPr>
                <w:rFonts w:ascii="Arial" w:hAnsi="Arial" w:cs="Arial"/>
                <w:color w:val="000000"/>
                <w:sz w:val="24"/>
                <w:szCs w:val="24"/>
                <w:lang w:eastAsia="ru-RU"/>
              </w:rPr>
            </w:pPr>
            <w:r w:rsidRPr="000B40CD">
              <w:rPr>
                <w:rFonts w:ascii="Arial" w:hAnsi="Arial" w:cs="Arial"/>
                <w:color w:val="000000"/>
                <w:sz w:val="24"/>
                <w:szCs w:val="24"/>
                <w:lang w:eastAsia="ru-RU"/>
              </w:rPr>
              <w:t>Наличие земельно-правовой документации (</w:t>
            </w:r>
            <w:proofErr w:type="gramStart"/>
            <w:r w:rsidRPr="000B40CD">
              <w:rPr>
                <w:rFonts w:ascii="Arial" w:hAnsi="Arial" w:cs="Arial"/>
                <w:color w:val="000000"/>
                <w:sz w:val="24"/>
                <w:szCs w:val="24"/>
                <w:lang w:eastAsia="ru-RU"/>
              </w:rPr>
              <w:t>имеется</w:t>
            </w:r>
            <w:proofErr w:type="gramEnd"/>
            <w:r w:rsidRPr="000B40CD">
              <w:rPr>
                <w:rFonts w:ascii="Arial" w:hAnsi="Arial" w:cs="Arial"/>
                <w:color w:val="000000"/>
                <w:sz w:val="24"/>
                <w:szCs w:val="24"/>
                <w:lang w:eastAsia="ru-RU"/>
              </w:rPr>
              <w:t>/</w:t>
            </w:r>
            <w:r w:rsidRPr="000B40CD">
              <w:rPr>
                <w:rFonts w:ascii="Arial" w:hAnsi="Arial" w:cs="Arial"/>
                <w:color w:val="000000"/>
                <w:sz w:val="24"/>
                <w:szCs w:val="24"/>
                <w:lang w:eastAsia="ru-RU"/>
              </w:rPr>
              <w:br/>
              <w:t>не имеется)</w:t>
            </w:r>
          </w:p>
        </w:tc>
        <w:tc>
          <w:tcPr>
            <w:tcW w:w="22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:rsidR="00BC063E" w:rsidRPr="002712C0" w:rsidRDefault="00BC063E" w:rsidP="00FE3975">
            <w:pPr>
              <w:spacing w:after="0" w:line="211" w:lineRule="auto"/>
              <w:ind w:firstLine="709"/>
              <w:contextualSpacing/>
              <w:rPr>
                <w:rFonts w:ascii="Arial" w:hAnsi="Arial" w:cs="Arial"/>
                <w:color w:val="000000"/>
                <w:sz w:val="24"/>
                <w:szCs w:val="24"/>
                <w:lang w:eastAsia="ru-RU"/>
              </w:rPr>
            </w:pPr>
          </w:p>
        </w:tc>
      </w:tr>
      <w:tr w:rsidR="00BC063E" w:rsidRPr="002712C0" w:rsidTr="00FE3975">
        <w:trPr>
          <w:jc w:val="center"/>
        </w:trPr>
        <w:tc>
          <w:tcPr>
            <w:tcW w:w="89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:rsidR="00BC063E" w:rsidRPr="000B40CD" w:rsidRDefault="00BC063E" w:rsidP="00FE3975">
            <w:pPr>
              <w:tabs>
                <w:tab w:val="left" w:pos="361"/>
              </w:tabs>
              <w:spacing w:after="0" w:line="211" w:lineRule="auto"/>
              <w:contextualSpacing/>
              <w:jc w:val="center"/>
              <w:textAlignment w:val="baseline"/>
              <w:rPr>
                <w:rFonts w:ascii="Arial" w:hAnsi="Arial" w:cs="Arial"/>
                <w:color w:val="000000"/>
                <w:sz w:val="24"/>
                <w:szCs w:val="24"/>
                <w:lang w:eastAsia="ru-RU"/>
              </w:rPr>
            </w:pPr>
            <w:r w:rsidRPr="000B40CD">
              <w:rPr>
                <w:rFonts w:ascii="Arial" w:hAnsi="Arial" w:cs="Arial"/>
                <w:color w:val="000000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637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:rsidR="00BC063E" w:rsidRPr="000B40CD" w:rsidRDefault="00BC063E" w:rsidP="00FE3975">
            <w:pPr>
              <w:spacing w:after="0" w:line="211" w:lineRule="auto"/>
              <w:contextualSpacing/>
              <w:textAlignment w:val="baseline"/>
              <w:rPr>
                <w:rFonts w:ascii="Arial" w:hAnsi="Arial" w:cs="Arial"/>
                <w:color w:val="000000"/>
                <w:sz w:val="24"/>
                <w:szCs w:val="24"/>
                <w:lang w:eastAsia="ru-RU"/>
              </w:rPr>
            </w:pPr>
            <w:r w:rsidRPr="000B40CD">
              <w:rPr>
                <w:rFonts w:ascii="Arial" w:hAnsi="Arial" w:cs="Arial"/>
                <w:color w:val="000000"/>
                <w:sz w:val="24"/>
                <w:szCs w:val="24"/>
                <w:lang w:eastAsia="ru-RU"/>
              </w:rPr>
              <w:t>Форма выделения земельного участка под строительство объекта незавершенного строительства: аренда/бессрочное пользование/право собственности/иная</w:t>
            </w:r>
          </w:p>
        </w:tc>
        <w:tc>
          <w:tcPr>
            <w:tcW w:w="22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:rsidR="00BC063E" w:rsidRPr="002712C0" w:rsidRDefault="00BC063E" w:rsidP="00FE3975">
            <w:pPr>
              <w:spacing w:after="0" w:line="211" w:lineRule="auto"/>
              <w:ind w:firstLine="709"/>
              <w:contextualSpacing/>
              <w:rPr>
                <w:rFonts w:ascii="Arial" w:hAnsi="Arial" w:cs="Arial"/>
                <w:color w:val="000000"/>
                <w:sz w:val="24"/>
                <w:szCs w:val="24"/>
                <w:lang w:eastAsia="ru-RU"/>
              </w:rPr>
            </w:pPr>
          </w:p>
        </w:tc>
      </w:tr>
      <w:tr w:rsidR="00BC063E" w:rsidRPr="002712C0" w:rsidTr="00FE3975">
        <w:trPr>
          <w:jc w:val="center"/>
        </w:trPr>
        <w:tc>
          <w:tcPr>
            <w:tcW w:w="89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:rsidR="00BC063E" w:rsidRPr="000B40CD" w:rsidRDefault="00BC063E" w:rsidP="00FE3975">
            <w:pPr>
              <w:tabs>
                <w:tab w:val="left" w:pos="361"/>
              </w:tabs>
              <w:spacing w:after="0" w:line="211" w:lineRule="auto"/>
              <w:contextualSpacing/>
              <w:jc w:val="center"/>
              <w:textAlignment w:val="baseline"/>
              <w:rPr>
                <w:rFonts w:ascii="Arial" w:hAnsi="Arial" w:cs="Arial"/>
                <w:color w:val="000000"/>
                <w:sz w:val="24"/>
                <w:szCs w:val="24"/>
                <w:lang w:eastAsia="ru-RU"/>
              </w:rPr>
            </w:pPr>
            <w:r w:rsidRPr="000B40CD">
              <w:rPr>
                <w:rFonts w:ascii="Arial" w:hAnsi="Arial" w:cs="Arial"/>
                <w:color w:val="000000"/>
                <w:sz w:val="24"/>
                <w:szCs w:val="24"/>
                <w:lang w:val="en-US" w:eastAsia="ru-RU"/>
              </w:rPr>
              <w:t>6</w:t>
            </w:r>
          </w:p>
        </w:tc>
        <w:tc>
          <w:tcPr>
            <w:tcW w:w="637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:rsidR="00BC063E" w:rsidRPr="000B40CD" w:rsidRDefault="00BC063E" w:rsidP="00FE3975">
            <w:pPr>
              <w:spacing w:after="0" w:line="211" w:lineRule="auto"/>
              <w:contextualSpacing/>
              <w:textAlignment w:val="baseline"/>
              <w:rPr>
                <w:rFonts w:ascii="Arial" w:hAnsi="Arial" w:cs="Arial"/>
                <w:color w:val="000000"/>
                <w:sz w:val="24"/>
                <w:szCs w:val="24"/>
                <w:lang w:eastAsia="ru-RU"/>
              </w:rPr>
            </w:pPr>
            <w:r w:rsidRPr="000B40CD">
              <w:rPr>
                <w:rFonts w:ascii="Arial" w:hAnsi="Arial" w:cs="Arial"/>
                <w:color w:val="000000"/>
                <w:sz w:val="24"/>
                <w:szCs w:val="24"/>
                <w:lang w:eastAsia="ru-RU"/>
              </w:rPr>
              <w:t>Наличие проектно-сметной документации: полная комплектность/частичная/отсутствует</w:t>
            </w:r>
          </w:p>
        </w:tc>
        <w:tc>
          <w:tcPr>
            <w:tcW w:w="22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:rsidR="00BC063E" w:rsidRPr="002712C0" w:rsidRDefault="00BC063E" w:rsidP="00FE3975">
            <w:pPr>
              <w:spacing w:after="0" w:line="211" w:lineRule="auto"/>
              <w:ind w:firstLine="709"/>
              <w:contextualSpacing/>
              <w:rPr>
                <w:rFonts w:ascii="Arial" w:hAnsi="Arial" w:cs="Arial"/>
                <w:color w:val="000000"/>
                <w:sz w:val="24"/>
                <w:szCs w:val="24"/>
                <w:lang w:eastAsia="ru-RU"/>
              </w:rPr>
            </w:pPr>
          </w:p>
        </w:tc>
      </w:tr>
      <w:tr w:rsidR="00BC063E" w:rsidRPr="002712C0" w:rsidTr="00FE3975">
        <w:trPr>
          <w:jc w:val="center"/>
        </w:trPr>
        <w:tc>
          <w:tcPr>
            <w:tcW w:w="89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:rsidR="00BC063E" w:rsidRPr="000B40CD" w:rsidRDefault="00BC063E" w:rsidP="00FE3975">
            <w:pPr>
              <w:tabs>
                <w:tab w:val="left" w:pos="361"/>
              </w:tabs>
              <w:spacing w:after="0" w:line="211" w:lineRule="auto"/>
              <w:contextualSpacing/>
              <w:jc w:val="center"/>
              <w:textAlignment w:val="baseline"/>
              <w:rPr>
                <w:rFonts w:ascii="Arial" w:hAnsi="Arial" w:cs="Arial"/>
                <w:color w:val="000000"/>
                <w:sz w:val="24"/>
                <w:szCs w:val="24"/>
                <w:lang w:eastAsia="ru-RU"/>
              </w:rPr>
            </w:pPr>
            <w:r w:rsidRPr="000B40CD">
              <w:rPr>
                <w:rFonts w:ascii="Arial" w:hAnsi="Arial" w:cs="Arial"/>
                <w:color w:val="000000"/>
                <w:sz w:val="24"/>
                <w:szCs w:val="24"/>
                <w:lang w:val="en-US" w:eastAsia="ru-RU"/>
              </w:rPr>
              <w:t>6</w:t>
            </w:r>
            <w:r w:rsidRPr="000B40CD">
              <w:rPr>
                <w:rFonts w:ascii="Arial" w:hAnsi="Arial" w:cs="Arial"/>
                <w:color w:val="000000"/>
                <w:sz w:val="24"/>
                <w:szCs w:val="24"/>
                <w:lang w:eastAsia="ru-RU"/>
              </w:rPr>
              <w:t>.1</w:t>
            </w:r>
          </w:p>
        </w:tc>
        <w:tc>
          <w:tcPr>
            <w:tcW w:w="637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:rsidR="00BC063E" w:rsidRPr="000B40CD" w:rsidRDefault="00BC063E" w:rsidP="00FE3975">
            <w:pPr>
              <w:spacing w:after="0" w:line="211" w:lineRule="auto"/>
              <w:contextualSpacing/>
              <w:textAlignment w:val="baseline"/>
              <w:rPr>
                <w:rFonts w:ascii="Arial" w:hAnsi="Arial" w:cs="Arial"/>
                <w:color w:val="000000"/>
                <w:sz w:val="24"/>
                <w:szCs w:val="24"/>
                <w:lang w:eastAsia="ru-RU"/>
              </w:rPr>
            </w:pPr>
            <w:r w:rsidRPr="000B40CD">
              <w:rPr>
                <w:rFonts w:ascii="Arial" w:hAnsi="Arial" w:cs="Arial"/>
                <w:color w:val="000000"/>
                <w:sz w:val="24"/>
                <w:szCs w:val="24"/>
                <w:lang w:eastAsia="ru-RU"/>
              </w:rPr>
              <w:t>Дата подготовки проектной документации</w:t>
            </w:r>
          </w:p>
        </w:tc>
        <w:tc>
          <w:tcPr>
            <w:tcW w:w="22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:rsidR="00BC063E" w:rsidRPr="002712C0" w:rsidRDefault="00BC063E" w:rsidP="00FE3975">
            <w:pPr>
              <w:spacing w:after="0" w:line="211" w:lineRule="auto"/>
              <w:ind w:firstLine="709"/>
              <w:contextualSpacing/>
              <w:rPr>
                <w:rFonts w:ascii="Arial" w:hAnsi="Arial" w:cs="Arial"/>
                <w:color w:val="000000"/>
                <w:sz w:val="24"/>
                <w:szCs w:val="24"/>
                <w:lang w:eastAsia="ru-RU"/>
              </w:rPr>
            </w:pPr>
          </w:p>
        </w:tc>
      </w:tr>
      <w:tr w:rsidR="00BC063E" w:rsidRPr="002712C0" w:rsidTr="00FE3975">
        <w:trPr>
          <w:jc w:val="center"/>
        </w:trPr>
        <w:tc>
          <w:tcPr>
            <w:tcW w:w="89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:rsidR="00BC063E" w:rsidRPr="000B40CD" w:rsidRDefault="00BC063E" w:rsidP="00FE3975">
            <w:pPr>
              <w:tabs>
                <w:tab w:val="left" w:pos="361"/>
              </w:tabs>
              <w:spacing w:after="0" w:line="211" w:lineRule="auto"/>
              <w:contextualSpacing/>
              <w:jc w:val="center"/>
              <w:textAlignment w:val="baseline"/>
              <w:rPr>
                <w:rFonts w:ascii="Arial" w:hAnsi="Arial" w:cs="Arial"/>
                <w:color w:val="000000"/>
                <w:sz w:val="24"/>
                <w:szCs w:val="24"/>
                <w:lang w:eastAsia="ru-RU"/>
              </w:rPr>
            </w:pPr>
            <w:r w:rsidRPr="000B40CD">
              <w:rPr>
                <w:rFonts w:ascii="Arial" w:hAnsi="Arial" w:cs="Arial"/>
                <w:color w:val="000000"/>
                <w:sz w:val="24"/>
                <w:szCs w:val="24"/>
                <w:lang w:val="en-US" w:eastAsia="ru-RU"/>
              </w:rPr>
              <w:t>7</w:t>
            </w:r>
          </w:p>
        </w:tc>
        <w:tc>
          <w:tcPr>
            <w:tcW w:w="637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:rsidR="00BC063E" w:rsidRPr="000B40CD" w:rsidRDefault="00BC063E" w:rsidP="00FE3975">
            <w:pPr>
              <w:spacing w:after="0" w:line="211" w:lineRule="auto"/>
              <w:contextualSpacing/>
              <w:textAlignment w:val="baseline"/>
              <w:rPr>
                <w:rFonts w:ascii="Arial" w:hAnsi="Arial" w:cs="Arial"/>
                <w:color w:val="000000"/>
                <w:sz w:val="24"/>
                <w:szCs w:val="24"/>
                <w:lang w:eastAsia="ru-RU"/>
              </w:rPr>
            </w:pPr>
            <w:r w:rsidRPr="000B40CD">
              <w:rPr>
                <w:rFonts w:ascii="Arial" w:hAnsi="Arial" w:cs="Arial"/>
                <w:color w:val="000000"/>
                <w:sz w:val="24"/>
                <w:szCs w:val="24"/>
                <w:lang w:eastAsia="ru-RU"/>
              </w:rPr>
              <w:t>Сроки строительства:</w:t>
            </w:r>
          </w:p>
        </w:tc>
        <w:tc>
          <w:tcPr>
            <w:tcW w:w="22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:rsidR="00BC063E" w:rsidRPr="002712C0" w:rsidRDefault="00BC063E" w:rsidP="00FE3975">
            <w:pPr>
              <w:spacing w:after="0" w:line="211" w:lineRule="auto"/>
              <w:ind w:firstLine="709"/>
              <w:contextualSpacing/>
              <w:rPr>
                <w:rFonts w:ascii="Arial" w:hAnsi="Arial" w:cs="Arial"/>
                <w:color w:val="000000"/>
                <w:sz w:val="24"/>
                <w:szCs w:val="24"/>
                <w:lang w:eastAsia="ru-RU"/>
              </w:rPr>
            </w:pPr>
          </w:p>
        </w:tc>
      </w:tr>
      <w:tr w:rsidR="00BC063E" w:rsidRPr="002712C0" w:rsidTr="00FE3975">
        <w:trPr>
          <w:jc w:val="center"/>
        </w:trPr>
        <w:tc>
          <w:tcPr>
            <w:tcW w:w="89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:rsidR="00BC063E" w:rsidRPr="000B40CD" w:rsidRDefault="00BC063E" w:rsidP="00FE3975">
            <w:pPr>
              <w:spacing w:after="0" w:line="211" w:lineRule="auto"/>
              <w:contextualSpacing/>
              <w:jc w:val="center"/>
              <w:textAlignment w:val="baseline"/>
              <w:rPr>
                <w:rFonts w:ascii="Arial" w:hAnsi="Arial" w:cs="Arial"/>
                <w:color w:val="000000"/>
                <w:sz w:val="24"/>
                <w:szCs w:val="24"/>
                <w:lang w:eastAsia="ru-RU"/>
              </w:rPr>
            </w:pPr>
            <w:r w:rsidRPr="000B40CD">
              <w:rPr>
                <w:rFonts w:ascii="Arial" w:hAnsi="Arial" w:cs="Arial"/>
                <w:color w:val="000000"/>
                <w:sz w:val="24"/>
                <w:szCs w:val="24"/>
                <w:lang w:val="en-US" w:eastAsia="ru-RU"/>
              </w:rPr>
              <w:t>7</w:t>
            </w:r>
            <w:r w:rsidRPr="000B40CD">
              <w:rPr>
                <w:rFonts w:ascii="Arial" w:hAnsi="Arial" w:cs="Arial"/>
                <w:color w:val="000000"/>
                <w:sz w:val="24"/>
                <w:szCs w:val="24"/>
                <w:lang w:eastAsia="ru-RU"/>
              </w:rPr>
              <w:t>.1</w:t>
            </w:r>
          </w:p>
        </w:tc>
        <w:tc>
          <w:tcPr>
            <w:tcW w:w="637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:rsidR="00BC063E" w:rsidRPr="000B40CD" w:rsidRDefault="00BC063E" w:rsidP="00FE3975">
            <w:pPr>
              <w:spacing w:after="0" w:line="211" w:lineRule="auto"/>
              <w:contextualSpacing/>
              <w:textAlignment w:val="baseline"/>
              <w:rPr>
                <w:rFonts w:ascii="Arial" w:hAnsi="Arial" w:cs="Arial"/>
                <w:color w:val="000000"/>
                <w:sz w:val="24"/>
                <w:szCs w:val="24"/>
                <w:lang w:eastAsia="ru-RU"/>
              </w:rPr>
            </w:pPr>
            <w:r w:rsidRPr="000B40CD">
              <w:rPr>
                <w:rFonts w:ascii="Arial" w:hAnsi="Arial" w:cs="Arial"/>
                <w:color w:val="000000"/>
                <w:sz w:val="24"/>
                <w:szCs w:val="24"/>
                <w:lang w:eastAsia="ru-RU"/>
              </w:rPr>
              <w:t xml:space="preserve">Дата выдачи разрешения на строительство </w:t>
            </w:r>
          </w:p>
        </w:tc>
        <w:tc>
          <w:tcPr>
            <w:tcW w:w="22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:rsidR="00BC063E" w:rsidRPr="002712C0" w:rsidRDefault="00BC063E" w:rsidP="00FE3975">
            <w:pPr>
              <w:spacing w:after="0" w:line="211" w:lineRule="auto"/>
              <w:ind w:firstLine="709"/>
              <w:contextualSpacing/>
              <w:rPr>
                <w:rFonts w:ascii="Arial" w:hAnsi="Arial" w:cs="Arial"/>
                <w:color w:val="000000"/>
                <w:sz w:val="24"/>
                <w:szCs w:val="24"/>
                <w:lang w:eastAsia="ru-RU"/>
              </w:rPr>
            </w:pPr>
          </w:p>
        </w:tc>
      </w:tr>
      <w:tr w:rsidR="00BC063E" w:rsidRPr="002712C0" w:rsidTr="00FE3975">
        <w:trPr>
          <w:jc w:val="center"/>
        </w:trPr>
        <w:tc>
          <w:tcPr>
            <w:tcW w:w="89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:rsidR="00BC063E" w:rsidRPr="000B40CD" w:rsidRDefault="00BC063E" w:rsidP="00FE3975">
            <w:pPr>
              <w:spacing w:after="0" w:line="211" w:lineRule="auto"/>
              <w:contextualSpacing/>
              <w:jc w:val="center"/>
              <w:textAlignment w:val="baseline"/>
              <w:rPr>
                <w:rFonts w:ascii="Arial" w:hAnsi="Arial" w:cs="Arial"/>
                <w:color w:val="000000"/>
                <w:sz w:val="24"/>
                <w:szCs w:val="24"/>
                <w:lang w:val="en-US" w:eastAsia="ru-RU"/>
              </w:rPr>
            </w:pPr>
            <w:r w:rsidRPr="000B40CD">
              <w:rPr>
                <w:rFonts w:ascii="Arial" w:hAnsi="Arial" w:cs="Arial"/>
                <w:color w:val="000000"/>
                <w:sz w:val="24"/>
                <w:szCs w:val="24"/>
                <w:lang w:val="en-US" w:eastAsia="ru-RU"/>
              </w:rPr>
              <w:t>7</w:t>
            </w:r>
            <w:r w:rsidRPr="000B40CD">
              <w:rPr>
                <w:rFonts w:ascii="Arial" w:hAnsi="Arial" w:cs="Arial"/>
                <w:color w:val="000000"/>
                <w:sz w:val="24"/>
                <w:szCs w:val="24"/>
                <w:lang w:eastAsia="ru-RU"/>
              </w:rPr>
              <w:t>.2</w:t>
            </w:r>
          </w:p>
        </w:tc>
        <w:tc>
          <w:tcPr>
            <w:tcW w:w="637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:rsidR="00BC063E" w:rsidRPr="000B40CD" w:rsidRDefault="00BC063E" w:rsidP="00FE3975">
            <w:pPr>
              <w:spacing w:after="0" w:line="211" w:lineRule="auto"/>
              <w:contextualSpacing/>
              <w:textAlignment w:val="baseline"/>
              <w:rPr>
                <w:rFonts w:ascii="Arial" w:hAnsi="Arial" w:cs="Arial"/>
                <w:color w:val="000000"/>
                <w:sz w:val="24"/>
                <w:szCs w:val="24"/>
                <w:lang w:eastAsia="ru-RU"/>
              </w:rPr>
            </w:pPr>
            <w:r w:rsidRPr="000B40CD">
              <w:rPr>
                <w:rFonts w:ascii="Arial" w:hAnsi="Arial" w:cs="Arial"/>
                <w:color w:val="000000"/>
                <w:sz w:val="24"/>
                <w:szCs w:val="24"/>
                <w:lang w:eastAsia="ru-RU"/>
              </w:rPr>
              <w:t>Номер разрешения на строительство и кем выдан</w:t>
            </w:r>
          </w:p>
        </w:tc>
        <w:tc>
          <w:tcPr>
            <w:tcW w:w="22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:rsidR="00BC063E" w:rsidRPr="002712C0" w:rsidRDefault="00BC063E" w:rsidP="00FE3975">
            <w:pPr>
              <w:spacing w:after="0" w:line="211" w:lineRule="auto"/>
              <w:ind w:firstLine="709"/>
              <w:contextualSpacing/>
              <w:rPr>
                <w:rFonts w:ascii="Arial" w:hAnsi="Arial" w:cs="Arial"/>
                <w:color w:val="000000"/>
                <w:sz w:val="24"/>
                <w:szCs w:val="24"/>
                <w:lang w:eastAsia="ru-RU"/>
              </w:rPr>
            </w:pPr>
          </w:p>
        </w:tc>
      </w:tr>
      <w:tr w:rsidR="00BC063E" w:rsidRPr="002712C0" w:rsidTr="00FE3975">
        <w:trPr>
          <w:jc w:val="center"/>
        </w:trPr>
        <w:tc>
          <w:tcPr>
            <w:tcW w:w="89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:rsidR="00BC063E" w:rsidRPr="000B40CD" w:rsidRDefault="00BC063E" w:rsidP="00FE3975">
            <w:pPr>
              <w:spacing w:after="0" w:line="211" w:lineRule="auto"/>
              <w:contextualSpacing/>
              <w:jc w:val="center"/>
              <w:textAlignment w:val="baseline"/>
              <w:rPr>
                <w:rFonts w:ascii="Arial" w:hAnsi="Arial" w:cs="Arial"/>
                <w:color w:val="000000"/>
                <w:sz w:val="24"/>
                <w:szCs w:val="24"/>
                <w:lang w:eastAsia="ru-RU"/>
              </w:rPr>
            </w:pPr>
            <w:r w:rsidRPr="000B40CD">
              <w:rPr>
                <w:rFonts w:ascii="Arial" w:hAnsi="Arial" w:cs="Arial"/>
                <w:color w:val="000000"/>
                <w:sz w:val="24"/>
                <w:szCs w:val="24"/>
                <w:lang w:val="en-US" w:eastAsia="ru-RU"/>
              </w:rPr>
              <w:t>7</w:t>
            </w:r>
            <w:r w:rsidRPr="000B40CD">
              <w:rPr>
                <w:rFonts w:ascii="Arial" w:hAnsi="Arial" w:cs="Arial"/>
                <w:color w:val="000000"/>
                <w:sz w:val="24"/>
                <w:szCs w:val="24"/>
                <w:lang w:eastAsia="ru-RU"/>
              </w:rPr>
              <w:t>.3</w:t>
            </w:r>
          </w:p>
        </w:tc>
        <w:tc>
          <w:tcPr>
            <w:tcW w:w="637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:rsidR="00BC063E" w:rsidRPr="000B40CD" w:rsidRDefault="00BC063E" w:rsidP="00FE3975">
            <w:pPr>
              <w:spacing w:after="0" w:line="211" w:lineRule="auto"/>
              <w:contextualSpacing/>
              <w:textAlignment w:val="baseline"/>
              <w:rPr>
                <w:rFonts w:ascii="Arial" w:hAnsi="Arial" w:cs="Arial"/>
                <w:color w:val="000000"/>
                <w:sz w:val="24"/>
                <w:szCs w:val="24"/>
                <w:lang w:eastAsia="ru-RU"/>
              </w:rPr>
            </w:pPr>
            <w:r w:rsidRPr="000B40CD">
              <w:rPr>
                <w:rFonts w:ascii="Arial" w:hAnsi="Arial" w:cs="Arial"/>
                <w:color w:val="000000"/>
                <w:sz w:val="24"/>
                <w:szCs w:val="24"/>
                <w:lang w:eastAsia="ru-RU"/>
              </w:rPr>
              <w:t xml:space="preserve">Срок действия разрешения на строительство  </w:t>
            </w:r>
          </w:p>
        </w:tc>
        <w:tc>
          <w:tcPr>
            <w:tcW w:w="22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:rsidR="00BC063E" w:rsidRPr="002712C0" w:rsidRDefault="00BC063E" w:rsidP="00FE3975">
            <w:pPr>
              <w:spacing w:after="0" w:line="211" w:lineRule="auto"/>
              <w:ind w:firstLine="709"/>
              <w:contextualSpacing/>
              <w:rPr>
                <w:rFonts w:ascii="Arial" w:hAnsi="Arial" w:cs="Arial"/>
                <w:color w:val="000000"/>
                <w:sz w:val="24"/>
                <w:szCs w:val="24"/>
                <w:lang w:eastAsia="ru-RU"/>
              </w:rPr>
            </w:pPr>
          </w:p>
        </w:tc>
      </w:tr>
      <w:tr w:rsidR="00BC063E" w:rsidRPr="002712C0" w:rsidTr="00FE3975">
        <w:trPr>
          <w:jc w:val="center"/>
        </w:trPr>
        <w:tc>
          <w:tcPr>
            <w:tcW w:w="89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:rsidR="00BC063E" w:rsidRPr="000B40CD" w:rsidRDefault="00BC063E" w:rsidP="00FE3975">
            <w:pPr>
              <w:spacing w:after="0" w:line="211" w:lineRule="auto"/>
              <w:contextualSpacing/>
              <w:jc w:val="center"/>
              <w:textAlignment w:val="baseline"/>
              <w:rPr>
                <w:rFonts w:ascii="Arial" w:hAnsi="Arial" w:cs="Arial"/>
                <w:color w:val="000000"/>
                <w:sz w:val="24"/>
                <w:szCs w:val="24"/>
                <w:lang w:eastAsia="ru-RU"/>
              </w:rPr>
            </w:pPr>
            <w:r w:rsidRPr="000B40CD">
              <w:rPr>
                <w:rFonts w:ascii="Arial" w:hAnsi="Arial" w:cs="Arial"/>
                <w:color w:val="000000"/>
                <w:sz w:val="24"/>
                <w:szCs w:val="24"/>
                <w:lang w:val="en-US" w:eastAsia="ru-RU"/>
              </w:rPr>
              <w:t>7</w:t>
            </w:r>
            <w:r w:rsidRPr="000B40CD">
              <w:rPr>
                <w:rFonts w:ascii="Arial" w:hAnsi="Arial" w:cs="Arial"/>
                <w:color w:val="000000"/>
                <w:sz w:val="24"/>
                <w:szCs w:val="24"/>
                <w:lang w:eastAsia="ru-RU"/>
              </w:rPr>
              <w:t>.4</w:t>
            </w:r>
          </w:p>
        </w:tc>
        <w:tc>
          <w:tcPr>
            <w:tcW w:w="637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:rsidR="00BC063E" w:rsidRPr="000B40CD" w:rsidRDefault="00BC063E" w:rsidP="00FE3975">
            <w:pPr>
              <w:spacing w:after="0" w:line="211" w:lineRule="auto"/>
              <w:contextualSpacing/>
              <w:textAlignment w:val="baseline"/>
              <w:rPr>
                <w:rFonts w:ascii="Arial" w:hAnsi="Arial" w:cs="Arial"/>
                <w:color w:val="000000"/>
                <w:sz w:val="24"/>
                <w:szCs w:val="24"/>
                <w:lang w:eastAsia="ru-RU"/>
              </w:rPr>
            </w:pPr>
            <w:r w:rsidRPr="000B40CD">
              <w:rPr>
                <w:rFonts w:ascii="Arial" w:hAnsi="Arial" w:cs="Arial"/>
                <w:color w:val="000000"/>
                <w:sz w:val="24"/>
                <w:szCs w:val="24"/>
                <w:lang w:eastAsia="ru-RU"/>
              </w:rPr>
              <w:t>Дата фактического прекращения строительства</w:t>
            </w:r>
          </w:p>
        </w:tc>
        <w:tc>
          <w:tcPr>
            <w:tcW w:w="22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:rsidR="00BC063E" w:rsidRPr="002712C0" w:rsidRDefault="00BC063E" w:rsidP="00FE3975">
            <w:pPr>
              <w:spacing w:after="0" w:line="211" w:lineRule="auto"/>
              <w:ind w:firstLine="709"/>
              <w:contextualSpacing/>
              <w:textAlignment w:val="baseline"/>
              <w:rPr>
                <w:rFonts w:ascii="Arial" w:hAnsi="Arial" w:cs="Arial"/>
                <w:color w:val="000000"/>
                <w:sz w:val="24"/>
                <w:szCs w:val="24"/>
                <w:lang w:eastAsia="ru-RU"/>
              </w:rPr>
            </w:pPr>
          </w:p>
        </w:tc>
      </w:tr>
      <w:tr w:rsidR="00BC063E" w:rsidRPr="002712C0" w:rsidTr="00FE3975">
        <w:trPr>
          <w:jc w:val="center"/>
        </w:trPr>
        <w:tc>
          <w:tcPr>
            <w:tcW w:w="89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:rsidR="00BC063E" w:rsidRPr="000B40CD" w:rsidRDefault="00BC063E" w:rsidP="00FE3975">
            <w:pPr>
              <w:spacing w:after="0" w:line="211" w:lineRule="auto"/>
              <w:contextualSpacing/>
              <w:jc w:val="center"/>
              <w:textAlignment w:val="baseline"/>
              <w:rPr>
                <w:rFonts w:ascii="Arial" w:hAnsi="Arial" w:cs="Arial"/>
                <w:color w:val="000000"/>
                <w:sz w:val="24"/>
                <w:szCs w:val="24"/>
                <w:lang w:val="en-US" w:eastAsia="ru-RU"/>
              </w:rPr>
            </w:pPr>
            <w:r w:rsidRPr="000B40CD">
              <w:rPr>
                <w:rFonts w:ascii="Arial" w:hAnsi="Arial" w:cs="Arial"/>
                <w:color w:val="000000"/>
                <w:sz w:val="24"/>
                <w:szCs w:val="24"/>
                <w:lang w:val="en-US" w:eastAsia="ru-RU"/>
              </w:rPr>
              <w:t>8</w:t>
            </w:r>
          </w:p>
        </w:tc>
        <w:tc>
          <w:tcPr>
            <w:tcW w:w="637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:rsidR="00BC063E" w:rsidRPr="000B40CD" w:rsidRDefault="00BC063E" w:rsidP="00FE3975">
            <w:pPr>
              <w:spacing w:after="0" w:line="211" w:lineRule="auto"/>
              <w:contextualSpacing/>
              <w:textAlignment w:val="baseline"/>
              <w:rPr>
                <w:rFonts w:ascii="Arial" w:hAnsi="Arial" w:cs="Arial"/>
                <w:color w:val="000000"/>
                <w:sz w:val="24"/>
                <w:szCs w:val="24"/>
                <w:lang w:eastAsia="ru-RU"/>
              </w:rPr>
            </w:pPr>
            <w:r w:rsidRPr="000B40CD">
              <w:rPr>
                <w:rFonts w:ascii="Arial" w:hAnsi="Arial" w:cs="Arial"/>
                <w:color w:val="000000"/>
                <w:sz w:val="24"/>
                <w:szCs w:val="24"/>
                <w:lang w:eastAsia="ru-RU"/>
              </w:rPr>
              <w:t xml:space="preserve">Перечень наименований объектов незавершенного строительства, входящих в состав комплексного (составного) объекта </w:t>
            </w:r>
          </w:p>
        </w:tc>
        <w:tc>
          <w:tcPr>
            <w:tcW w:w="22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:rsidR="00BC063E" w:rsidRPr="002712C0" w:rsidRDefault="00BC063E" w:rsidP="00FE3975">
            <w:pPr>
              <w:spacing w:after="0" w:line="211" w:lineRule="auto"/>
              <w:ind w:firstLine="709"/>
              <w:contextualSpacing/>
              <w:rPr>
                <w:rFonts w:ascii="Arial" w:hAnsi="Arial" w:cs="Arial"/>
                <w:color w:val="000000"/>
                <w:sz w:val="24"/>
                <w:szCs w:val="24"/>
                <w:lang w:eastAsia="ru-RU"/>
              </w:rPr>
            </w:pPr>
          </w:p>
        </w:tc>
      </w:tr>
      <w:tr w:rsidR="00BC063E" w:rsidRPr="002712C0" w:rsidTr="00FE3975">
        <w:trPr>
          <w:jc w:val="center"/>
        </w:trPr>
        <w:tc>
          <w:tcPr>
            <w:tcW w:w="89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:rsidR="00BC063E" w:rsidRPr="000B40CD" w:rsidRDefault="00BC063E" w:rsidP="00FE3975">
            <w:pPr>
              <w:spacing w:after="0" w:line="211" w:lineRule="auto"/>
              <w:contextualSpacing/>
              <w:jc w:val="center"/>
              <w:textAlignment w:val="baseline"/>
              <w:rPr>
                <w:rFonts w:ascii="Arial" w:hAnsi="Arial" w:cs="Arial"/>
                <w:color w:val="000000"/>
                <w:sz w:val="24"/>
                <w:szCs w:val="24"/>
                <w:lang w:eastAsia="ru-RU"/>
              </w:rPr>
            </w:pPr>
            <w:r w:rsidRPr="000B40CD">
              <w:rPr>
                <w:rFonts w:ascii="Arial" w:hAnsi="Arial" w:cs="Arial"/>
                <w:color w:val="000000"/>
                <w:sz w:val="24"/>
                <w:szCs w:val="24"/>
                <w:lang w:val="en-US" w:eastAsia="ru-RU"/>
              </w:rPr>
              <w:t>9</w:t>
            </w:r>
          </w:p>
        </w:tc>
        <w:tc>
          <w:tcPr>
            <w:tcW w:w="637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:rsidR="00BC063E" w:rsidRPr="000B40CD" w:rsidRDefault="00BC063E" w:rsidP="00FE3975">
            <w:pPr>
              <w:spacing w:after="0" w:line="211" w:lineRule="auto"/>
              <w:contextualSpacing/>
              <w:textAlignment w:val="baseline"/>
              <w:rPr>
                <w:rFonts w:ascii="Arial" w:hAnsi="Arial" w:cs="Arial"/>
                <w:color w:val="000000"/>
                <w:sz w:val="24"/>
                <w:szCs w:val="24"/>
                <w:lang w:eastAsia="ru-RU"/>
              </w:rPr>
            </w:pPr>
            <w:r w:rsidRPr="000B40CD">
              <w:rPr>
                <w:rFonts w:ascii="Arial" w:hAnsi="Arial" w:cs="Arial"/>
                <w:color w:val="000000"/>
                <w:sz w:val="24"/>
                <w:szCs w:val="24"/>
                <w:lang w:eastAsia="ru-RU"/>
              </w:rPr>
              <w:t>Стоимостные характеристики объекта:</w:t>
            </w:r>
          </w:p>
        </w:tc>
        <w:tc>
          <w:tcPr>
            <w:tcW w:w="22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:rsidR="00BC063E" w:rsidRPr="002712C0" w:rsidRDefault="00BC063E" w:rsidP="00FE3975">
            <w:pPr>
              <w:spacing w:after="0" w:line="211" w:lineRule="auto"/>
              <w:ind w:firstLine="709"/>
              <w:contextualSpacing/>
              <w:textAlignment w:val="baseline"/>
              <w:rPr>
                <w:rFonts w:ascii="Arial" w:hAnsi="Arial" w:cs="Arial"/>
                <w:color w:val="000000"/>
                <w:sz w:val="24"/>
                <w:szCs w:val="24"/>
                <w:lang w:eastAsia="ru-RU"/>
              </w:rPr>
            </w:pPr>
          </w:p>
        </w:tc>
      </w:tr>
      <w:tr w:rsidR="00BC063E" w:rsidRPr="002712C0" w:rsidTr="00FE3975">
        <w:trPr>
          <w:jc w:val="center"/>
        </w:trPr>
        <w:tc>
          <w:tcPr>
            <w:tcW w:w="89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:rsidR="00BC063E" w:rsidRPr="002712C0" w:rsidRDefault="00BC063E" w:rsidP="00FE3975">
            <w:pPr>
              <w:spacing w:after="0" w:line="211" w:lineRule="auto"/>
              <w:contextualSpacing/>
              <w:jc w:val="center"/>
              <w:textAlignment w:val="baseline"/>
              <w:rPr>
                <w:rFonts w:ascii="Arial" w:hAnsi="Arial" w:cs="Arial"/>
                <w:color w:val="000000"/>
                <w:sz w:val="24"/>
                <w:szCs w:val="24"/>
                <w:lang w:eastAsia="ru-RU"/>
              </w:rPr>
            </w:pPr>
            <w:r w:rsidRPr="002712C0">
              <w:rPr>
                <w:rFonts w:ascii="Arial" w:hAnsi="Arial" w:cs="Arial"/>
                <w:color w:val="000000"/>
                <w:sz w:val="24"/>
                <w:szCs w:val="24"/>
                <w:lang w:val="en-US" w:eastAsia="ru-RU"/>
              </w:rPr>
              <w:t>9</w:t>
            </w:r>
            <w:r w:rsidRPr="002712C0">
              <w:rPr>
                <w:rFonts w:ascii="Arial" w:hAnsi="Arial" w:cs="Arial"/>
                <w:color w:val="000000"/>
                <w:sz w:val="24"/>
                <w:szCs w:val="24"/>
                <w:lang w:eastAsia="ru-RU"/>
              </w:rPr>
              <w:t>.1</w:t>
            </w:r>
          </w:p>
        </w:tc>
        <w:tc>
          <w:tcPr>
            <w:tcW w:w="637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:rsidR="00BC063E" w:rsidRPr="002712C0" w:rsidRDefault="00BC063E" w:rsidP="00FE3975">
            <w:pPr>
              <w:spacing w:after="0" w:line="211" w:lineRule="auto"/>
              <w:contextualSpacing/>
              <w:textAlignment w:val="baseline"/>
              <w:rPr>
                <w:rFonts w:ascii="Arial" w:hAnsi="Arial" w:cs="Arial"/>
                <w:color w:val="000000"/>
                <w:sz w:val="24"/>
                <w:szCs w:val="24"/>
                <w:lang w:eastAsia="ru-RU"/>
              </w:rPr>
            </w:pPr>
            <w:r w:rsidRPr="002712C0">
              <w:rPr>
                <w:rFonts w:ascii="Arial" w:hAnsi="Arial" w:cs="Arial"/>
                <w:color w:val="000000"/>
                <w:sz w:val="24"/>
                <w:szCs w:val="24"/>
                <w:lang w:eastAsia="ru-RU"/>
              </w:rPr>
              <w:t xml:space="preserve">Общая балансовая стоимость объекта незавершенного строительства в текущих ценах на момент составления акта (тыс. руб.), в том числе </w:t>
            </w:r>
          </w:p>
        </w:tc>
        <w:tc>
          <w:tcPr>
            <w:tcW w:w="22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:rsidR="00BC063E" w:rsidRPr="002712C0" w:rsidRDefault="00BC063E" w:rsidP="00FE3975">
            <w:pPr>
              <w:spacing w:after="0" w:line="211" w:lineRule="auto"/>
              <w:ind w:firstLine="709"/>
              <w:contextualSpacing/>
              <w:textAlignment w:val="baseline"/>
              <w:rPr>
                <w:rFonts w:ascii="Arial" w:hAnsi="Arial" w:cs="Arial"/>
                <w:color w:val="000000"/>
                <w:sz w:val="24"/>
                <w:szCs w:val="24"/>
                <w:lang w:eastAsia="ru-RU"/>
              </w:rPr>
            </w:pPr>
          </w:p>
        </w:tc>
      </w:tr>
      <w:tr w:rsidR="00BC063E" w:rsidRPr="002712C0" w:rsidTr="00FE3975">
        <w:trPr>
          <w:jc w:val="center"/>
        </w:trPr>
        <w:tc>
          <w:tcPr>
            <w:tcW w:w="89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:rsidR="00BC063E" w:rsidRPr="002712C0" w:rsidRDefault="00BC063E" w:rsidP="00FE3975">
            <w:pPr>
              <w:spacing w:after="0" w:line="211" w:lineRule="auto"/>
              <w:contextualSpacing/>
              <w:jc w:val="center"/>
              <w:textAlignment w:val="baseline"/>
              <w:rPr>
                <w:rFonts w:ascii="Arial" w:hAnsi="Arial" w:cs="Arial"/>
                <w:color w:val="000000"/>
                <w:sz w:val="24"/>
                <w:szCs w:val="24"/>
                <w:lang w:eastAsia="ru-RU"/>
              </w:rPr>
            </w:pPr>
            <w:r w:rsidRPr="002712C0">
              <w:rPr>
                <w:rFonts w:ascii="Arial" w:hAnsi="Arial" w:cs="Arial"/>
                <w:color w:val="000000"/>
                <w:sz w:val="24"/>
                <w:szCs w:val="24"/>
                <w:lang w:eastAsia="ru-RU"/>
              </w:rPr>
              <w:t>9.1.1</w:t>
            </w:r>
          </w:p>
        </w:tc>
        <w:tc>
          <w:tcPr>
            <w:tcW w:w="637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:rsidR="00BC063E" w:rsidRPr="002712C0" w:rsidRDefault="00BC063E" w:rsidP="00FE3975">
            <w:pPr>
              <w:spacing w:after="0" w:line="211" w:lineRule="auto"/>
              <w:contextualSpacing/>
              <w:textAlignment w:val="baseline"/>
              <w:rPr>
                <w:rFonts w:ascii="Arial" w:hAnsi="Arial" w:cs="Arial"/>
                <w:color w:val="000000"/>
                <w:sz w:val="24"/>
                <w:szCs w:val="24"/>
                <w:lang w:eastAsia="ru-RU"/>
              </w:rPr>
            </w:pPr>
            <w:r w:rsidRPr="002712C0">
              <w:rPr>
                <w:rFonts w:ascii="Arial" w:hAnsi="Arial" w:cs="Arial"/>
                <w:color w:val="000000"/>
                <w:sz w:val="24"/>
                <w:szCs w:val="24"/>
                <w:lang w:eastAsia="ru-RU"/>
              </w:rPr>
              <w:t>Стоимость проектно-изыскательских работ в текущих ценах (тыс. руб.)</w:t>
            </w:r>
          </w:p>
        </w:tc>
        <w:tc>
          <w:tcPr>
            <w:tcW w:w="22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:rsidR="00BC063E" w:rsidRPr="002712C0" w:rsidRDefault="00BC063E" w:rsidP="00FE3975">
            <w:pPr>
              <w:spacing w:after="0" w:line="211" w:lineRule="auto"/>
              <w:ind w:firstLine="709"/>
              <w:contextualSpacing/>
              <w:textAlignment w:val="baseline"/>
              <w:rPr>
                <w:rFonts w:ascii="Arial" w:hAnsi="Arial" w:cs="Arial"/>
                <w:color w:val="000000"/>
                <w:sz w:val="24"/>
                <w:szCs w:val="24"/>
                <w:lang w:eastAsia="ru-RU"/>
              </w:rPr>
            </w:pPr>
          </w:p>
        </w:tc>
      </w:tr>
      <w:tr w:rsidR="00BC063E" w:rsidRPr="002712C0" w:rsidTr="00FE3975">
        <w:trPr>
          <w:jc w:val="center"/>
        </w:trPr>
        <w:tc>
          <w:tcPr>
            <w:tcW w:w="89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:rsidR="00BC063E" w:rsidRPr="002712C0" w:rsidRDefault="00BC063E" w:rsidP="00FE3975">
            <w:pPr>
              <w:spacing w:after="0" w:line="211" w:lineRule="auto"/>
              <w:contextualSpacing/>
              <w:jc w:val="center"/>
              <w:textAlignment w:val="baseline"/>
              <w:rPr>
                <w:rFonts w:ascii="Arial" w:hAnsi="Arial" w:cs="Arial"/>
                <w:color w:val="000000"/>
                <w:sz w:val="24"/>
                <w:szCs w:val="24"/>
                <w:lang w:eastAsia="ru-RU"/>
              </w:rPr>
            </w:pPr>
            <w:r w:rsidRPr="002712C0">
              <w:rPr>
                <w:rFonts w:ascii="Arial" w:hAnsi="Arial" w:cs="Arial"/>
                <w:color w:val="000000"/>
                <w:sz w:val="24"/>
                <w:szCs w:val="24"/>
                <w:lang w:eastAsia="ru-RU"/>
              </w:rPr>
              <w:t>9.1.2</w:t>
            </w:r>
          </w:p>
        </w:tc>
        <w:tc>
          <w:tcPr>
            <w:tcW w:w="637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:rsidR="00BC063E" w:rsidRPr="002712C0" w:rsidRDefault="00BC063E" w:rsidP="00FE3975">
            <w:pPr>
              <w:spacing w:after="0" w:line="211" w:lineRule="auto"/>
              <w:contextualSpacing/>
              <w:textAlignment w:val="baseline"/>
              <w:rPr>
                <w:rFonts w:ascii="Arial" w:hAnsi="Arial" w:cs="Arial"/>
                <w:color w:val="000000"/>
                <w:sz w:val="24"/>
                <w:szCs w:val="24"/>
                <w:lang w:eastAsia="ru-RU"/>
              </w:rPr>
            </w:pPr>
            <w:r w:rsidRPr="002712C0">
              <w:rPr>
                <w:rFonts w:ascii="Arial" w:hAnsi="Arial" w:cs="Arial"/>
                <w:color w:val="000000"/>
                <w:sz w:val="24"/>
                <w:szCs w:val="24"/>
                <w:lang w:eastAsia="ru-RU"/>
              </w:rPr>
              <w:t>Право пользования земельным участком (тыс. руб.)</w:t>
            </w:r>
          </w:p>
        </w:tc>
        <w:tc>
          <w:tcPr>
            <w:tcW w:w="22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:rsidR="00BC063E" w:rsidRPr="002712C0" w:rsidRDefault="00BC063E" w:rsidP="00FE3975">
            <w:pPr>
              <w:spacing w:after="0" w:line="211" w:lineRule="auto"/>
              <w:ind w:firstLine="709"/>
              <w:contextualSpacing/>
              <w:textAlignment w:val="baseline"/>
              <w:rPr>
                <w:rFonts w:ascii="Arial" w:hAnsi="Arial" w:cs="Arial"/>
                <w:color w:val="000000"/>
                <w:sz w:val="24"/>
                <w:szCs w:val="24"/>
                <w:lang w:eastAsia="ru-RU"/>
              </w:rPr>
            </w:pPr>
          </w:p>
        </w:tc>
      </w:tr>
      <w:tr w:rsidR="00BC063E" w:rsidRPr="002712C0" w:rsidTr="00FE3975">
        <w:trPr>
          <w:jc w:val="center"/>
        </w:trPr>
        <w:tc>
          <w:tcPr>
            <w:tcW w:w="89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:rsidR="00BC063E" w:rsidRPr="002712C0" w:rsidRDefault="00BC063E" w:rsidP="00FE3975">
            <w:pPr>
              <w:spacing w:after="0" w:line="211" w:lineRule="auto"/>
              <w:contextualSpacing/>
              <w:jc w:val="center"/>
              <w:textAlignment w:val="baseline"/>
              <w:rPr>
                <w:rFonts w:ascii="Arial" w:hAnsi="Arial" w:cs="Arial"/>
                <w:b/>
                <w:color w:val="000000"/>
                <w:sz w:val="24"/>
                <w:szCs w:val="24"/>
                <w:lang w:val="en-US" w:eastAsia="ru-RU"/>
              </w:rPr>
            </w:pPr>
            <w:r w:rsidRPr="002712C0">
              <w:rPr>
                <w:rFonts w:ascii="Arial" w:hAnsi="Arial" w:cs="Arial"/>
                <w:color w:val="000000"/>
                <w:sz w:val="24"/>
                <w:szCs w:val="24"/>
                <w:lang w:val="en-US" w:eastAsia="ru-RU"/>
              </w:rPr>
              <w:t>9</w:t>
            </w:r>
            <w:r w:rsidRPr="002712C0">
              <w:rPr>
                <w:rFonts w:ascii="Arial" w:hAnsi="Arial" w:cs="Arial"/>
                <w:color w:val="000000"/>
                <w:sz w:val="24"/>
                <w:szCs w:val="24"/>
                <w:lang w:eastAsia="ru-RU"/>
              </w:rPr>
              <w:t>.1.3</w:t>
            </w:r>
          </w:p>
        </w:tc>
        <w:tc>
          <w:tcPr>
            <w:tcW w:w="637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:rsidR="00BC063E" w:rsidRPr="002712C0" w:rsidRDefault="00BC063E" w:rsidP="00FE3975">
            <w:pPr>
              <w:spacing w:after="0" w:line="211" w:lineRule="auto"/>
              <w:contextualSpacing/>
              <w:textAlignment w:val="baseline"/>
              <w:rPr>
                <w:rFonts w:ascii="Arial" w:hAnsi="Arial" w:cs="Arial"/>
                <w:b/>
                <w:color w:val="000000"/>
                <w:sz w:val="24"/>
                <w:szCs w:val="24"/>
                <w:lang w:eastAsia="ru-RU"/>
              </w:rPr>
            </w:pPr>
            <w:r w:rsidRPr="002712C0">
              <w:rPr>
                <w:rFonts w:ascii="Arial" w:hAnsi="Arial" w:cs="Arial"/>
                <w:color w:val="000000"/>
                <w:sz w:val="24"/>
                <w:szCs w:val="24"/>
                <w:lang w:eastAsia="ru-RU"/>
              </w:rPr>
              <w:t>Право пользования технологической инфраструктурой (тыс. руб.)</w:t>
            </w:r>
          </w:p>
        </w:tc>
        <w:tc>
          <w:tcPr>
            <w:tcW w:w="22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:rsidR="00BC063E" w:rsidRPr="002712C0" w:rsidRDefault="00BC063E" w:rsidP="00FE3975">
            <w:pPr>
              <w:spacing w:after="0" w:line="211" w:lineRule="auto"/>
              <w:ind w:firstLine="709"/>
              <w:contextualSpacing/>
              <w:rPr>
                <w:rFonts w:ascii="Arial" w:hAnsi="Arial" w:cs="Arial"/>
                <w:color w:val="000000"/>
                <w:sz w:val="24"/>
                <w:szCs w:val="24"/>
                <w:lang w:eastAsia="ru-RU"/>
              </w:rPr>
            </w:pPr>
          </w:p>
        </w:tc>
      </w:tr>
      <w:tr w:rsidR="00BC063E" w:rsidRPr="002712C0" w:rsidTr="00FE3975">
        <w:trPr>
          <w:jc w:val="center"/>
        </w:trPr>
        <w:tc>
          <w:tcPr>
            <w:tcW w:w="89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:rsidR="00BC063E" w:rsidRPr="002712C0" w:rsidRDefault="00BC063E" w:rsidP="00FE3975">
            <w:pPr>
              <w:spacing w:after="0" w:line="211" w:lineRule="auto"/>
              <w:contextualSpacing/>
              <w:jc w:val="center"/>
              <w:textAlignment w:val="baseline"/>
              <w:rPr>
                <w:rFonts w:ascii="Arial" w:hAnsi="Arial" w:cs="Arial"/>
                <w:b/>
                <w:color w:val="000000"/>
                <w:sz w:val="24"/>
                <w:szCs w:val="24"/>
                <w:lang w:val="en-US" w:eastAsia="ru-RU"/>
              </w:rPr>
            </w:pPr>
            <w:r w:rsidRPr="002712C0">
              <w:rPr>
                <w:rFonts w:ascii="Arial" w:hAnsi="Arial" w:cs="Arial"/>
                <w:color w:val="000000"/>
                <w:sz w:val="24"/>
                <w:szCs w:val="24"/>
                <w:lang w:val="en-US" w:eastAsia="ru-RU"/>
              </w:rPr>
              <w:t>9</w:t>
            </w:r>
            <w:r w:rsidRPr="002712C0">
              <w:rPr>
                <w:rFonts w:ascii="Arial" w:hAnsi="Arial" w:cs="Arial"/>
                <w:color w:val="000000"/>
                <w:sz w:val="24"/>
                <w:szCs w:val="24"/>
                <w:lang w:eastAsia="ru-RU"/>
              </w:rPr>
              <w:t>.1.4</w:t>
            </w:r>
          </w:p>
        </w:tc>
        <w:tc>
          <w:tcPr>
            <w:tcW w:w="637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:rsidR="00BC063E" w:rsidRPr="002712C0" w:rsidRDefault="00BC063E" w:rsidP="00FE3975">
            <w:pPr>
              <w:spacing w:after="0" w:line="211" w:lineRule="auto"/>
              <w:contextualSpacing/>
              <w:textAlignment w:val="baseline"/>
              <w:rPr>
                <w:rFonts w:ascii="Arial" w:hAnsi="Arial" w:cs="Arial"/>
                <w:color w:val="000000"/>
                <w:sz w:val="24"/>
                <w:szCs w:val="24"/>
                <w:lang w:eastAsia="ru-RU"/>
              </w:rPr>
            </w:pPr>
            <w:r w:rsidRPr="002712C0">
              <w:rPr>
                <w:rFonts w:ascii="Arial" w:hAnsi="Arial" w:cs="Arial"/>
                <w:color w:val="000000"/>
                <w:sz w:val="24"/>
                <w:szCs w:val="24"/>
                <w:lang w:eastAsia="ru-RU"/>
              </w:rPr>
              <w:t xml:space="preserve">Общая стоимость смонтированного оборудования </w:t>
            </w:r>
          </w:p>
          <w:p w:rsidR="00BC063E" w:rsidRPr="002712C0" w:rsidRDefault="00BC063E" w:rsidP="00FE3975">
            <w:pPr>
              <w:spacing w:after="0" w:line="211" w:lineRule="auto"/>
              <w:contextualSpacing/>
              <w:textAlignment w:val="baseline"/>
              <w:rPr>
                <w:rFonts w:ascii="Arial" w:hAnsi="Arial" w:cs="Arial"/>
                <w:b/>
                <w:color w:val="000000"/>
                <w:sz w:val="24"/>
                <w:szCs w:val="24"/>
                <w:lang w:eastAsia="ru-RU"/>
              </w:rPr>
            </w:pPr>
            <w:r w:rsidRPr="002712C0">
              <w:rPr>
                <w:rFonts w:ascii="Arial" w:hAnsi="Arial" w:cs="Arial"/>
                <w:color w:val="000000"/>
                <w:sz w:val="24"/>
                <w:szCs w:val="24"/>
                <w:lang w:eastAsia="ru-RU"/>
              </w:rPr>
              <w:t>в текущих ценах (тыс. руб.)</w:t>
            </w:r>
          </w:p>
        </w:tc>
        <w:tc>
          <w:tcPr>
            <w:tcW w:w="22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:rsidR="00BC063E" w:rsidRPr="002712C0" w:rsidRDefault="00BC063E" w:rsidP="00FE3975">
            <w:pPr>
              <w:spacing w:after="0" w:line="211" w:lineRule="auto"/>
              <w:ind w:firstLine="709"/>
              <w:contextualSpacing/>
              <w:rPr>
                <w:rFonts w:ascii="Arial" w:hAnsi="Arial" w:cs="Arial"/>
                <w:color w:val="000000"/>
                <w:sz w:val="24"/>
                <w:szCs w:val="24"/>
                <w:lang w:eastAsia="ru-RU"/>
              </w:rPr>
            </w:pPr>
          </w:p>
        </w:tc>
      </w:tr>
      <w:tr w:rsidR="00BC063E" w:rsidRPr="002712C0" w:rsidTr="00FE3975">
        <w:trPr>
          <w:jc w:val="center"/>
        </w:trPr>
        <w:tc>
          <w:tcPr>
            <w:tcW w:w="89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:rsidR="00BC063E" w:rsidRPr="002712C0" w:rsidRDefault="00BC063E" w:rsidP="00FE3975">
            <w:pPr>
              <w:spacing w:after="0" w:line="211" w:lineRule="auto"/>
              <w:contextualSpacing/>
              <w:jc w:val="center"/>
              <w:textAlignment w:val="baseline"/>
              <w:rPr>
                <w:rFonts w:ascii="Arial" w:hAnsi="Arial" w:cs="Arial"/>
                <w:color w:val="000000"/>
                <w:sz w:val="24"/>
                <w:szCs w:val="24"/>
                <w:lang w:eastAsia="ru-RU"/>
              </w:rPr>
            </w:pPr>
            <w:r w:rsidRPr="002712C0">
              <w:rPr>
                <w:rFonts w:ascii="Arial" w:hAnsi="Arial" w:cs="Arial"/>
                <w:color w:val="000000"/>
                <w:sz w:val="24"/>
                <w:szCs w:val="24"/>
                <w:lang w:val="en-US" w:eastAsia="ru-RU"/>
              </w:rPr>
              <w:t>9</w:t>
            </w:r>
            <w:r w:rsidRPr="002712C0">
              <w:rPr>
                <w:rFonts w:ascii="Arial" w:hAnsi="Arial" w:cs="Arial"/>
                <w:color w:val="000000"/>
                <w:sz w:val="24"/>
                <w:szCs w:val="24"/>
                <w:lang w:eastAsia="ru-RU"/>
              </w:rPr>
              <w:t>.1.5</w:t>
            </w:r>
          </w:p>
        </w:tc>
        <w:tc>
          <w:tcPr>
            <w:tcW w:w="637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:rsidR="00BC063E" w:rsidRPr="002712C0" w:rsidRDefault="00BC063E" w:rsidP="00FE3975">
            <w:pPr>
              <w:spacing w:after="0" w:line="211" w:lineRule="auto"/>
              <w:contextualSpacing/>
              <w:textAlignment w:val="baseline"/>
              <w:rPr>
                <w:rFonts w:ascii="Arial" w:hAnsi="Arial" w:cs="Arial"/>
                <w:color w:val="000000"/>
                <w:sz w:val="24"/>
                <w:szCs w:val="24"/>
                <w:lang w:eastAsia="ru-RU"/>
              </w:rPr>
            </w:pPr>
            <w:r w:rsidRPr="002712C0">
              <w:rPr>
                <w:rFonts w:ascii="Arial" w:hAnsi="Arial" w:cs="Arial"/>
                <w:color w:val="000000"/>
                <w:sz w:val="24"/>
                <w:szCs w:val="24"/>
                <w:lang w:eastAsia="ru-RU"/>
              </w:rPr>
              <w:t xml:space="preserve">Общая стоимость оборудования на складах </w:t>
            </w:r>
            <w:r w:rsidRPr="002712C0">
              <w:rPr>
                <w:rFonts w:ascii="Arial" w:hAnsi="Arial" w:cs="Arial"/>
                <w:color w:val="000000"/>
                <w:sz w:val="24"/>
                <w:szCs w:val="24"/>
                <w:lang w:eastAsia="ru-RU"/>
              </w:rPr>
              <w:lastRenderedPageBreak/>
              <w:t xml:space="preserve">хранения </w:t>
            </w:r>
          </w:p>
          <w:p w:rsidR="00BC063E" w:rsidRPr="002712C0" w:rsidRDefault="00BC063E" w:rsidP="00FE3975">
            <w:pPr>
              <w:spacing w:after="0" w:line="211" w:lineRule="auto"/>
              <w:contextualSpacing/>
              <w:textAlignment w:val="baseline"/>
              <w:rPr>
                <w:rFonts w:ascii="Arial" w:hAnsi="Arial" w:cs="Arial"/>
                <w:color w:val="000000"/>
                <w:sz w:val="24"/>
                <w:szCs w:val="24"/>
                <w:lang w:eastAsia="ru-RU"/>
              </w:rPr>
            </w:pPr>
            <w:r w:rsidRPr="002712C0">
              <w:rPr>
                <w:rFonts w:ascii="Arial" w:hAnsi="Arial" w:cs="Arial"/>
                <w:color w:val="000000"/>
                <w:sz w:val="24"/>
                <w:szCs w:val="24"/>
                <w:lang w:eastAsia="ru-RU"/>
              </w:rPr>
              <w:t>по балансовой стоимости (тыс. руб.)</w:t>
            </w:r>
          </w:p>
        </w:tc>
        <w:tc>
          <w:tcPr>
            <w:tcW w:w="22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:rsidR="00BC063E" w:rsidRPr="002712C0" w:rsidRDefault="00BC063E" w:rsidP="00FE3975">
            <w:pPr>
              <w:spacing w:after="0" w:line="211" w:lineRule="auto"/>
              <w:ind w:firstLine="709"/>
              <w:contextualSpacing/>
              <w:rPr>
                <w:rFonts w:ascii="Arial" w:hAnsi="Arial" w:cs="Arial"/>
                <w:color w:val="000000"/>
                <w:sz w:val="24"/>
                <w:szCs w:val="24"/>
                <w:lang w:eastAsia="ru-RU"/>
              </w:rPr>
            </w:pPr>
          </w:p>
        </w:tc>
      </w:tr>
      <w:tr w:rsidR="00BC063E" w:rsidRPr="002712C0" w:rsidTr="00FE3975">
        <w:trPr>
          <w:jc w:val="center"/>
        </w:trPr>
        <w:tc>
          <w:tcPr>
            <w:tcW w:w="89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:rsidR="00BC063E" w:rsidRPr="002712C0" w:rsidRDefault="00BC063E" w:rsidP="00FE3975">
            <w:pPr>
              <w:spacing w:after="0" w:line="211" w:lineRule="auto"/>
              <w:contextualSpacing/>
              <w:jc w:val="center"/>
              <w:textAlignment w:val="baseline"/>
              <w:rPr>
                <w:rFonts w:ascii="Arial" w:hAnsi="Arial" w:cs="Arial"/>
                <w:color w:val="000000"/>
                <w:sz w:val="24"/>
                <w:szCs w:val="24"/>
                <w:lang w:eastAsia="ru-RU"/>
              </w:rPr>
            </w:pPr>
            <w:r w:rsidRPr="002712C0">
              <w:rPr>
                <w:rFonts w:ascii="Arial" w:hAnsi="Arial" w:cs="Arial"/>
                <w:color w:val="000000"/>
                <w:sz w:val="24"/>
                <w:szCs w:val="24"/>
                <w:lang w:val="en-US" w:eastAsia="ru-RU"/>
              </w:rPr>
              <w:lastRenderedPageBreak/>
              <w:t>9</w:t>
            </w:r>
            <w:r w:rsidRPr="002712C0">
              <w:rPr>
                <w:rFonts w:ascii="Arial" w:hAnsi="Arial" w:cs="Arial"/>
                <w:color w:val="000000"/>
                <w:sz w:val="24"/>
                <w:szCs w:val="24"/>
                <w:lang w:eastAsia="ru-RU"/>
              </w:rPr>
              <w:t>.1.6</w:t>
            </w:r>
          </w:p>
        </w:tc>
        <w:tc>
          <w:tcPr>
            <w:tcW w:w="637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:rsidR="00BC063E" w:rsidRPr="002712C0" w:rsidRDefault="00BC063E" w:rsidP="00FE3975">
            <w:pPr>
              <w:spacing w:after="0" w:line="211" w:lineRule="auto"/>
              <w:contextualSpacing/>
              <w:textAlignment w:val="baseline"/>
              <w:rPr>
                <w:rFonts w:ascii="Arial" w:hAnsi="Arial" w:cs="Arial"/>
                <w:color w:val="000000"/>
                <w:sz w:val="24"/>
                <w:szCs w:val="24"/>
                <w:lang w:eastAsia="ru-RU"/>
              </w:rPr>
            </w:pPr>
            <w:r w:rsidRPr="002712C0">
              <w:rPr>
                <w:rFonts w:ascii="Arial" w:hAnsi="Arial" w:cs="Arial"/>
                <w:color w:val="000000"/>
                <w:sz w:val="24"/>
                <w:szCs w:val="24"/>
                <w:lang w:eastAsia="ru-RU"/>
              </w:rPr>
              <w:t>Общая сумма задолженности по выполненным, но не оплаченным строительно-монтажным работам в текущих ценах (тыс. руб.)</w:t>
            </w:r>
          </w:p>
        </w:tc>
        <w:tc>
          <w:tcPr>
            <w:tcW w:w="22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:rsidR="00BC063E" w:rsidRPr="002712C0" w:rsidRDefault="00BC063E" w:rsidP="00FE3975">
            <w:pPr>
              <w:spacing w:after="0" w:line="211" w:lineRule="auto"/>
              <w:ind w:firstLine="709"/>
              <w:contextualSpacing/>
              <w:textAlignment w:val="baseline"/>
              <w:rPr>
                <w:rFonts w:ascii="Arial" w:hAnsi="Arial" w:cs="Arial"/>
                <w:color w:val="000000"/>
                <w:sz w:val="24"/>
                <w:szCs w:val="24"/>
                <w:lang w:eastAsia="ru-RU"/>
              </w:rPr>
            </w:pPr>
          </w:p>
        </w:tc>
      </w:tr>
      <w:tr w:rsidR="00BC063E" w:rsidRPr="002712C0" w:rsidTr="00FE3975">
        <w:trPr>
          <w:jc w:val="center"/>
        </w:trPr>
        <w:tc>
          <w:tcPr>
            <w:tcW w:w="89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:rsidR="00BC063E" w:rsidRPr="002712C0" w:rsidRDefault="00BC063E" w:rsidP="00FE3975">
            <w:pPr>
              <w:spacing w:after="0" w:line="211" w:lineRule="auto"/>
              <w:contextualSpacing/>
              <w:jc w:val="center"/>
              <w:textAlignment w:val="baseline"/>
              <w:rPr>
                <w:rFonts w:ascii="Arial" w:hAnsi="Arial" w:cs="Arial"/>
                <w:color w:val="000000"/>
                <w:sz w:val="24"/>
                <w:szCs w:val="24"/>
                <w:lang w:eastAsia="ru-RU"/>
              </w:rPr>
            </w:pPr>
            <w:r w:rsidRPr="002712C0">
              <w:rPr>
                <w:rFonts w:ascii="Arial" w:hAnsi="Arial" w:cs="Arial"/>
                <w:color w:val="000000"/>
                <w:sz w:val="24"/>
                <w:szCs w:val="24"/>
                <w:lang w:val="en-US" w:eastAsia="ru-RU"/>
              </w:rPr>
              <w:t>9</w:t>
            </w:r>
            <w:r w:rsidRPr="002712C0">
              <w:rPr>
                <w:rFonts w:ascii="Arial" w:hAnsi="Arial" w:cs="Arial"/>
                <w:color w:val="000000"/>
                <w:sz w:val="24"/>
                <w:szCs w:val="24"/>
                <w:lang w:eastAsia="ru-RU"/>
              </w:rPr>
              <w:t>.1.7</w:t>
            </w:r>
          </w:p>
        </w:tc>
        <w:tc>
          <w:tcPr>
            <w:tcW w:w="637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:rsidR="00BC063E" w:rsidRPr="002712C0" w:rsidRDefault="00BC063E" w:rsidP="00FE3975">
            <w:pPr>
              <w:spacing w:after="0" w:line="211" w:lineRule="auto"/>
              <w:contextualSpacing/>
              <w:textAlignment w:val="baseline"/>
              <w:rPr>
                <w:rFonts w:ascii="Arial" w:hAnsi="Arial" w:cs="Arial"/>
                <w:color w:val="000000"/>
                <w:sz w:val="24"/>
                <w:szCs w:val="24"/>
                <w:lang w:eastAsia="ru-RU"/>
              </w:rPr>
            </w:pPr>
            <w:r w:rsidRPr="002712C0">
              <w:rPr>
                <w:rFonts w:ascii="Arial" w:hAnsi="Arial" w:cs="Arial"/>
                <w:color w:val="000000"/>
                <w:sz w:val="24"/>
                <w:szCs w:val="24"/>
                <w:lang w:eastAsia="ru-RU"/>
              </w:rPr>
              <w:t>Общая стоимость приобретенных и неоплаченных материалов и оборудования на складе по их балансовой стоимости с учетом НДС (тыс. руб.)</w:t>
            </w:r>
          </w:p>
        </w:tc>
        <w:tc>
          <w:tcPr>
            <w:tcW w:w="22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:rsidR="00BC063E" w:rsidRPr="002712C0" w:rsidRDefault="00BC063E" w:rsidP="00FE3975">
            <w:pPr>
              <w:spacing w:after="0" w:line="211" w:lineRule="auto"/>
              <w:ind w:firstLine="709"/>
              <w:contextualSpacing/>
              <w:textAlignment w:val="baseline"/>
              <w:rPr>
                <w:rFonts w:ascii="Arial" w:hAnsi="Arial" w:cs="Arial"/>
                <w:color w:val="000000"/>
                <w:sz w:val="24"/>
                <w:szCs w:val="24"/>
                <w:lang w:eastAsia="ru-RU"/>
              </w:rPr>
            </w:pPr>
          </w:p>
        </w:tc>
      </w:tr>
      <w:tr w:rsidR="00BC063E" w:rsidRPr="002712C0" w:rsidTr="00FE3975">
        <w:trPr>
          <w:jc w:val="center"/>
        </w:trPr>
        <w:tc>
          <w:tcPr>
            <w:tcW w:w="89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:rsidR="00BC063E" w:rsidRPr="002712C0" w:rsidRDefault="00BC063E" w:rsidP="00FE3975">
            <w:pPr>
              <w:spacing w:after="0" w:line="211" w:lineRule="auto"/>
              <w:contextualSpacing/>
              <w:jc w:val="center"/>
              <w:textAlignment w:val="baseline"/>
              <w:rPr>
                <w:rFonts w:ascii="Arial" w:hAnsi="Arial" w:cs="Arial"/>
                <w:color w:val="000000"/>
                <w:sz w:val="24"/>
                <w:szCs w:val="24"/>
                <w:lang w:eastAsia="ru-RU"/>
              </w:rPr>
            </w:pPr>
            <w:r w:rsidRPr="002712C0">
              <w:rPr>
                <w:rFonts w:ascii="Arial" w:hAnsi="Arial" w:cs="Arial"/>
                <w:color w:val="000000"/>
                <w:sz w:val="24"/>
                <w:szCs w:val="24"/>
                <w:lang w:val="en-US" w:eastAsia="ru-RU"/>
              </w:rPr>
              <w:t>9</w:t>
            </w:r>
            <w:r w:rsidRPr="002712C0">
              <w:rPr>
                <w:rFonts w:ascii="Arial" w:hAnsi="Arial" w:cs="Arial"/>
                <w:color w:val="000000"/>
                <w:sz w:val="24"/>
                <w:szCs w:val="24"/>
                <w:lang w:eastAsia="ru-RU"/>
              </w:rPr>
              <w:t>.1.8</w:t>
            </w:r>
          </w:p>
        </w:tc>
        <w:tc>
          <w:tcPr>
            <w:tcW w:w="637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:rsidR="00BC063E" w:rsidRPr="002712C0" w:rsidRDefault="00BC063E" w:rsidP="00FE3975">
            <w:pPr>
              <w:spacing w:after="0" w:line="211" w:lineRule="auto"/>
              <w:contextualSpacing/>
              <w:textAlignment w:val="baseline"/>
              <w:rPr>
                <w:rFonts w:ascii="Arial" w:hAnsi="Arial" w:cs="Arial"/>
                <w:color w:val="000000"/>
                <w:sz w:val="24"/>
                <w:szCs w:val="24"/>
                <w:lang w:eastAsia="ru-RU"/>
              </w:rPr>
            </w:pPr>
            <w:r w:rsidRPr="002712C0">
              <w:rPr>
                <w:rFonts w:ascii="Arial" w:hAnsi="Arial" w:cs="Arial"/>
                <w:color w:val="000000"/>
                <w:sz w:val="24"/>
                <w:szCs w:val="24"/>
                <w:lang w:eastAsia="ru-RU"/>
              </w:rPr>
              <w:t>Общая сумма выплаченных авансов под поставку оборудования, материалов и выполнение работ, услуг (тыс. руб.)</w:t>
            </w:r>
          </w:p>
        </w:tc>
        <w:tc>
          <w:tcPr>
            <w:tcW w:w="22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:rsidR="00BC063E" w:rsidRPr="002712C0" w:rsidRDefault="00BC063E" w:rsidP="00FE3975">
            <w:pPr>
              <w:spacing w:after="0" w:line="211" w:lineRule="auto"/>
              <w:ind w:firstLine="709"/>
              <w:contextualSpacing/>
              <w:textAlignment w:val="baseline"/>
              <w:rPr>
                <w:rFonts w:ascii="Arial" w:hAnsi="Arial" w:cs="Arial"/>
                <w:color w:val="000000"/>
                <w:sz w:val="24"/>
                <w:szCs w:val="24"/>
                <w:lang w:eastAsia="ru-RU"/>
              </w:rPr>
            </w:pPr>
          </w:p>
        </w:tc>
      </w:tr>
      <w:tr w:rsidR="00BC063E" w:rsidRPr="002712C0" w:rsidTr="00FE3975">
        <w:trPr>
          <w:jc w:val="center"/>
        </w:trPr>
        <w:tc>
          <w:tcPr>
            <w:tcW w:w="89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:rsidR="00BC063E" w:rsidRPr="002712C0" w:rsidRDefault="00BC063E" w:rsidP="00FE3975">
            <w:pPr>
              <w:spacing w:after="0" w:line="211" w:lineRule="auto"/>
              <w:contextualSpacing/>
              <w:jc w:val="center"/>
              <w:textAlignment w:val="baseline"/>
              <w:rPr>
                <w:rFonts w:ascii="Arial" w:hAnsi="Arial" w:cs="Arial"/>
                <w:color w:val="000000"/>
                <w:sz w:val="24"/>
                <w:szCs w:val="24"/>
                <w:lang w:eastAsia="ru-RU"/>
              </w:rPr>
            </w:pPr>
            <w:r w:rsidRPr="002712C0">
              <w:rPr>
                <w:rFonts w:ascii="Arial" w:hAnsi="Arial" w:cs="Arial"/>
                <w:color w:val="000000"/>
                <w:sz w:val="24"/>
                <w:szCs w:val="24"/>
                <w:lang w:val="en-US" w:eastAsia="ru-RU"/>
              </w:rPr>
              <w:t>9</w:t>
            </w:r>
            <w:r w:rsidRPr="002712C0">
              <w:rPr>
                <w:rFonts w:ascii="Arial" w:hAnsi="Arial" w:cs="Arial"/>
                <w:color w:val="000000"/>
                <w:sz w:val="24"/>
                <w:szCs w:val="24"/>
                <w:lang w:eastAsia="ru-RU"/>
              </w:rPr>
              <w:t>.1.9</w:t>
            </w:r>
          </w:p>
        </w:tc>
        <w:tc>
          <w:tcPr>
            <w:tcW w:w="637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:rsidR="00BC063E" w:rsidRPr="002712C0" w:rsidRDefault="00BC063E" w:rsidP="00FE3975">
            <w:pPr>
              <w:spacing w:after="0" w:line="211" w:lineRule="auto"/>
              <w:contextualSpacing/>
              <w:textAlignment w:val="baseline"/>
              <w:rPr>
                <w:rFonts w:ascii="Arial" w:hAnsi="Arial" w:cs="Arial"/>
                <w:color w:val="000000"/>
                <w:sz w:val="24"/>
                <w:szCs w:val="24"/>
                <w:lang w:eastAsia="ru-RU"/>
              </w:rPr>
            </w:pPr>
            <w:r w:rsidRPr="002712C0">
              <w:rPr>
                <w:rFonts w:ascii="Arial" w:hAnsi="Arial" w:cs="Arial"/>
                <w:color w:val="000000"/>
                <w:sz w:val="24"/>
                <w:szCs w:val="24"/>
                <w:lang w:eastAsia="ru-RU"/>
              </w:rPr>
              <w:t>Прочие затраты (тыс. руб.)</w:t>
            </w:r>
          </w:p>
        </w:tc>
        <w:tc>
          <w:tcPr>
            <w:tcW w:w="22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:rsidR="00BC063E" w:rsidRPr="002712C0" w:rsidRDefault="00BC063E" w:rsidP="00FE3975">
            <w:pPr>
              <w:spacing w:after="0" w:line="211" w:lineRule="auto"/>
              <w:ind w:firstLine="709"/>
              <w:contextualSpacing/>
              <w:textAlignment w:val="baseline"/>
              <w:rPr>
                <w:rFonts w:ascii="Arial" w:hAnsi="Arial" w:cs="Arial"/>
                <w:color w:val="000000"/>
                <w:sz w:val="24"/>
                <w:szCs w:val="24"/>
                <w:lang w:eastAsia="ru-RU"/>
              </w:rPr>
            </w:pPr>
          </w:p>
        </w:tc>
      </w:tr>
      <w:tr w:rsidR="00BC063E" w:rsidRPr="002712C0" w:rsidTr="00FE3975">
        <w:trPr>
          <w:jc w:val="center"/>
        </w:trPr>
        <w:tc>
          <w:tcPr>
            <w:tcW w:w="898" w:type="dxa"/>
            <w:tcBorders>
              <w:top w:val="single" w:sz="6" w:space="0" w:color="000000"/>
              <w:left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:rsidR="00BC063E" w:rsidRPr="002712C0" w:rsidRDefault="00BC063E" w:rsidP="00FE3975">
            <w:pPr>
              <w:spacing w:after="0" w:line="211" w:lineRule="auto"/>
              <w:contextualSpacing/>
              <w:jc w:val="center"/>
              <w:textAlignment w:val="baseline"/>
              <w:rPr>
                <w:rFonts w:ascii="Arial" w:hAnsi="Arial" w:cs="Arial"/>
                <w:color w:val="000000"/>
                <w:sz w:val="24"/>
                <w:szCs w:val="24"/>
                <w:lang w:eastAsia="ru-RU"/>
              </w:rPr>
            </w:pPr>
            <w:r w:rsidRPr="002712C0">
              <w:rPr>
                <w:rFonts w:ascii="Arial" w:hAnsi="Arial" w:cs="Arial"/>
                <w:color w:val="000000"/>
                <w:sz w:val="24"/>
                <w:szCs w:val="24"/>
                <w:lang w:val="en-US" w:eastAsia="ru-RU"/>
              </w:rPr>
              <w:t>9</w:t>
            </w:r>
            <w:r w:rsidRPr="002712C0">
              <w:rPr>
                <w:rFonts w:ascii="Arial" w:hAnsi="Arial" w:cs="Arial"/>
                <w:color w:val="000000"/>
                <w:sz w:val="24"/>
                <w:szCs w:val="24"/>
                <w:lang w:eastAsia="ru-RU"/>
              </w:rPr>
              <w:t>.1.10</w:t>
            </w:r>
          </w:p>
        </w:tc>
        <w:tc>
          <w:tcPr>
            <w:tcW w:w="637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:rsidR="00BC063E" w:rsidRPr="002712C0" w:rsidRDefault="00BC063E" w:rsidP="00FE3975">
            <w:pPr>
              <w:spacing w:after="0" w:line="211" w:lineRule="auto"/>
              <w:contextualSpacing/>
              <w:textAlignment w:val="baseline"/>
              <w:rPr>
                <w:rFonts w:ascii="Arial" w:hAnsi="Arial" w:cs="Arial"/>
                <w:color w:val="000000"/>
                <w:sz w:val="24"/>
                <w:szCs w:val="24"/>
                <w:lang w:eastAsia="ru-RU"/>
              </w:rPr>
            </w:pPr>
            <w:r w:rsidRPr="002712C0">
              <w:rPr>
                <w:rFonts w:ascii="Arial" w:hAnsi="Arial" w:cs="Arial"/>
                <w:color w:val="000000"/>
                <w:sz w:val="24"/>
                <w:szCs w:val="24"/>
                <w:lang w:eastAsia="ru-RU"/>
              </w:rPr>
              <w:t xml:space="preserve">Стоимость общестроительных работ (тыс. руб.), </w:t>
            </w:r>
            <w:r w:rsidRPr="002712C0">
              <w:rPr>
                <w:rFonts w:ascii="Arial" w:hAnsi="Arial" w:cs="Arial"/>
                <w:color w:val="000000"/>
                <w:sz w:val="24"/>
                <w:szCs w:val="24"/>
                <w:lang w:eastAsia="ru-RU"/>
              </w:rPr>
              <w:br/>
              <w:t>(в текущих ценах)</w:t>
            </w:r>
          </w:p>
        </w:tc>
        <w:tc>
          <w:tcPr>
            <w:tcW w:w="22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:rsidR="00BC063E" w:rsidRPr="002712C0" w:rsidRDefault="00BC063E" w:rsidP="00FE3975">
            <w:pPr>
              <w:spacing w:after="0" w:line="211" w:lineRule="auto"/>
              <w:ind w:firstLine="709"/>
              <w:contextualSpacing/>
              <w:textAlignment w:val="baseline"/>
              <w:rPr>
                <w:rFonts w:ascii="Arial" w:hAnsi="Arial" w:cs="Arial"/>
                <w:color w:val="000000"/>
                <w:sz w:val="24"/>
                <w:szCs w:val="24"/>
                <w:lang w:eastAsia="ru-RU"/>
              </w:rPr>
            </w:pPr>
          </w:p>
        </w:tc>
      </w:tr>
      <w:tr w:rsidR="00BC063E" w:rsidRPr="002712C0" w:rsidTr="00FE3975">
        <w:trPr>
          <w:trHeight w:val="1169"/>
          <w:jc w:val="center"/>
        </w:trPr>
        <w:tc>
          <w:tcPr>
            <w:tcW w:w="89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:rsidR="00BC063E" w:rsidRPr="000B40CD" w:rsidRDefault="00BC063E" w:rsidP="00FE3975">
            <w:pPr>
              <w:spacing w:after="0" w:line="211" w:lineRule="auto"/>
              <w:contextualSpacing/>
              <w:jc w:val="center"/>
              <w:textAlignment w:val="baseline"/>
              <w:rPr>
                <w:rFonts w:ascii="Arial" w:hAnsi="Arial" w:cs="Arial"/>
                <w:color w:val="000000"/>
                <w:sz w:val="24"/>
                <w:szCs w:val="24"/>
                <w:lang w:eastAsia="ru-RU"/>
              </w:rPr>
            </w:pPr>
            <w:r w:rsidRPr="000B40CD">
              <w:rPr>
                <w:rFonts w:ascii="Arial" w:hAnsi="Arial" w:cs="Arial"/>
                <w:color w:val="000000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637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:rsidR="00BC063E" w:rsidRPr="000B40CD" w:rsidRDefault="00BC063E" w:rsidP="00FE3975">
            <w:pPr>
              <w:spacing w:after="0" w:line="211" w:lineRule="auto"/>
              <w:contextualSpacing/>
              <w:textAlignment w:val="baseline"/>
              <w:rPr>
                <w:rFonts w:ascii="Arial" w:hAnsi="Arial" w:cs="Arial"/>
                <w:color w:val="000000"/>
                <w:sz w:val="24"/>
                <w:szCs w:val="24"/>
                <w:lang w:eastAsia="ru-RU"/>
              </w:rPr>
            </w:pPr>
            <w:r w:rsidRPr="000B40CD">
              <w:rPr>
                <w:rFonts w:ascii="Arial" w:hAnsi="Arial" w:cs="Arial"/>
                <w:color w:val="000000"/>
                <w:sz w:val="24"/>
                <w:szCs w:val="24"/>
                <w:lang w:eastAsia="ru-RU"/>
              </w:rPr>
              <w:t>Степень завершенности строительства:</w:t>
            </w:r>
            <w:r w:rsidRPr="000B40CD">
              <w:rPr>
                <w:rFonts w:ascii="Arial" w:hAnsi="Arial" w:cs="Arial"/>
              </w:rPr>
              <w:t xml:space="preserve"> </w:t>
            </w:r>
            <w:r w:rsidRPr="000B40CD">
              <w:rPr>
                <w:rFonts w:ascii="Arial" w:hAnsi="Arial" w:cs="Arial"/>
                <w:color w:val="000000"/>
                <w:sz w:val="24"/>
                <w:szCs w:val="24"/>
                <w:lang w:eastAsia="ru-RU"/>
              </w:rPr>
              <w:t>начальная стадия строительства (от 0 % до 15 %)/средняя стадия строительства (свыше 15 % до 50 %)/высокая стадия строительства (свыше 50 % до 75 %)/ завершающая стадия строительства (свыше 75 % до 99 %)</w:t>
            </w:r>
          </w:p>
        </w:tc>
        <w:tc>
          <w:tcPr>
            <w:tcW w:w="22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:rsidR="00BC063E" w:rsidRPr="002712C0" w:rsidRDefault="00BC063E" w:rsidP="00FE3975">
            <w:pPr>
              <w:spacing w:after="0" w:line="211" w:lineRule="auto"/>
              <w:ind w:firstLine="709"/>
              <w:contextualSpacing/>
              <w:textAlignment w:val="baseline"/>
              <w:rPr>
                <w:rFonts w:ascii="Arial" w:hAnsi="Arial" w:cs="Arial"/>
                <w:color w:val="000000"/>
                <w:sz w:val="24"/>
                <w:szCs w:val="24"/>
                <w:lang w:eastAsia="ru-RU"/>
              </w:rPr>
            </w:pPr>
          </w:p>
        </w:tc>
      </w:tr>
      <w:tr w:rsidR="00BC063E" w:rsidRPr="002712C0" w:rsidTr="00FE3975">
        <w:trPr>
          <w:jc w:val="center"/>
        </w:trPr>
        <w:tc>
          <w:tcPr>
            <w:tcW w:w="89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:rsidR="00BC063E" w:rsidRPr="002712C0" w:rsidRDefault="00BC063E" w:rsidP="00FE3975">
            <w:pPr>
              <w:spacing w:after="0" w:line="211" w:lineRule="auto"/>
              <w:contextualSpacing/>
              <w:jc w:val="center"/>
              <w:textAlignment w:val="baseline"/>
              <w:rPr>
                <w:rFonts w:ascii="Arial" w:hAnsi="Arial" w:cs="Arial"/>
                <w:color w:val="000000"/>
                <w:sz w:val="24"/>
                <w:szCs w:val="24"/>
                <w:lang w:eastAsia="ru-RU"/>
              </w:rPr>
            </w:pPr>
            <w:r w:rsidRPr="002712C0">
              <w:rPr>
                <w:rFonts w:ascii="Arial" w:hAnsi="Arial" w:cs="Arial"/>
                <w:color w:val="000000"/>
                <w:sz w:val="24"/>
                <w:szCs w:val="24"/>
                <w:lang w:eastAsia="ru-RU"/>
              </w:rPr>
              <w:t>10.1</w:t>
            </w:r>
          </w:p>
        </w:tc>
        <w:tc>
          <w:tcPr>
            <w:tcW w:w="637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:rsidR="00BC063E" w:rsidRPr="002712C0" w:rsidRDefault="00BC063E" w:rsidP="00FE3975">
            <w:pPr>
              <w:spacing w:after="0" w:line="211" w:lineRule="auto"/>
              <w:contextualSpacing/>
              <w:textAlignment w:val="baseline"/>
              <w:rPr>
                <w:rFonts w:ascii="Arial" w:hAnsi="Arial" w:cs="Arial"/>
                <w:color w:val="000000"/>
                <w:sz w:val="24"/>
                <w:szCs w:val="24"/>
                <w:lang w:eastAsia="ru-RU"/>
              </w:rPr>
            </w:pPr>
            <w:r w:rsidRPr="002712C0">
              <w:rPr>
                <w:rFonts w:ascii="Arial" w:hAnsi="Arial" w:cs="Arial"/>
                <w:color w:val="000000"/>
                <w:sz w:val="24"/>
                <w:szCs w:val="24"/>
                <w:lang w:eastAsia="ru-RU"/>
              </w:rPr>
              <w:t>Техническое состояние объекта: (строительство подлежит завершению, подлежит сносу, реконструкции)</w:t>
            </w:r>
          </w:p>
        </w:tc>
        <w:tc>
          <w:tcPr>
            <w:tcW w:w="22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:rsidR="00BC063E" w:rsidRPr="002712C0" w:rsidRDefault="00BC063E" w:rsidP="00FE3975">
            <w:pPr>
              <w:spacing w:after="0" w:line="211" w:lineRule="auto"/>
              <w:ind w:firstLine="709"/>
              <w:contextualSpacing/>
              <w:textAlignment w:val="baseline"/>
              <w:rPr>
                <w:rFonts w:ascii="Arial" w:hAnsi="Arial" w:cs="Arial"/>
                <w:color w:val="000000"/>
                <w:sz w:val="24"/>
                <w:szCs w:val="24"/>
                <w:lang w:eastAsia="ru-RU"/>
              </w:rPr>
            </w:pPr>
          </w:p>
        </w:tc>
      </w:tr>
      <w:tr w:rsidR="00BC063E" w:rsidRPr="002712C0" w:rsidTr="00FE3975">
        <w:trPr>
          <w:jc w:val="center"/>
        </w:trPr>
        <w:tc>
          <w:tcPr>
            <w:tcW w:w="89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:rsidR="00BC063E" w:rsidRPr="002712C0" w:rsidRDefault="00BC063E" w:rsidP="00FE3975">
            <w:pPr>
              <w:spacing w:after="0" w:line="211" w:lineRule="auto"/>
              <w:contextualSpacing/>
              <w:jc w:val="center"/>
              <w:textAlignment w:val="baseline"/>
              <w:rPr>
                <w:rFonts w:ascii="Arial" w:hAnsi="Arial" w:cs="Arial"/>
                <w:color w:val="000000"/>
                <w:sz w:val="24"/>
                <w:szCs w:val="24"/>
                <w:lang w:eastAsia="ru-RU"/>
              </w:rPr>
            </w:pPr>
            <w:r w:rsidRPr="002712C0">
              <w:rPr>
                <w:rFonts w:ascii="Arial" w:hAnsi="Arial" w:cs="Arial"/>
                <w:color w:val="000000"/>
                <w:sz w:val="24"/>
                <w:szCs w:val="24"/>
                <w:lang w:eastAsia="ru-RU"/>
              </w:rPr>
              <w:t>10.1.1</w:t>
            </w:r>
          </w:p>
        </w:tc>
        <w:tc>
          <w:tcPr>
            <w:tcW w:w="637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:rsidR="00BC063E" w:rsidRPr="002712C0" w:rsidRDefault="00BC063E" w:rsidP="00FE3975">
            <w:pPr>
              <w:spacing w:after="0" w:line="211" w:lineRule="auto"/>
              <w:contextualSpacing/>
              <w:textAlignment w:val="baseline"/>
              <w:rPr>
                <w:rFonts w:ascii="Arial" w:hAnsi="Arial" w:cs="Arial"/>
                <w:color w:val="000000"/>
                <w:sz w:val="24"/>
                <w:szCs w:val="24"/>
                <w:lang w:eastAsia="ru-RU"/>
              </w:rPr>
            </w:pPr>
            <w:r w:rsidRPr="002712C0">
              <w:rPr>
                <w:rFonts w:ascii="Arial" w:hAnsi="Arial" w:cs="Arial"/>
                <w:color w:val="000000"/>
                <w:sz w:val="24"/>
                <w:szCs w:val="24"/>
                <w:lang w:eastAsia="ru-RU"/>
              </w:rPr>
              <w:t>Процент износа</w:t>
            </w:r>
          </w:p>
        </w:tc>
        <w:tc>
          <w:tcPr>
            <w:tcW w:w="22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:rsidR="00BC063E" w:rsidRPr="002712C0" w:rsidRDefault="00BC063E" w:rsidP="00FE3975">
            <w:pPr>
              <w:spacing w:after="0" w:line="211" w:lineRule="auto"/>
              <w:ind w:firstLine="709"/>
              <w:contextualSpacing/>
              <w:textAlignment w:val="baseline"/>
              <w:rPr>
                <w:rFonts w:ascii="Arial" w:hAnsi="Arial" w:cs="Arial"/>
                <w:color w:val="000000"/>
                <w:sz w:val="24"/>
                <w:szCs w:val="24"/>
                <w:lang w:eastAsia="ru-RU"/>
              </w:rPr>
            </w:pPr>
          </w:p>
        </w:tc>
      </w:tr>
      <w:tr w:rsidR="00BC063E" w:rsidRPr="002712C0" w:rsidTr="00FE3975">
        <w:trPr>
          <w:jc w:val="center"/>
        </w:trPr>
        <w:tc>
          <w:tcPr>
            <w:tcW w:w="89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:rsidR="00BC063E" w:rsidRPr="002712C0" w:rsidRDefault="00BC063E" w:rsidP="00FE3975">
            <w:pPr>
              <w:spacing w:after="0" w:line="211" w:lineRule="auto"/>
              <w:contextualSpacing/>
              <w:jc w:val="center"/>
              <w:textAlignment w:val="baseline"/>
              <w:rPr>
                <w:rFonts w:ascii="Arial" w:hAnsi="Arial" w:cs="Arial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637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:rsidR="00BC063E" w:rsidRPr="002712C0" w:rsidRDefault="00BC063E" w:rsidP="00FE3975">
            <w:pPr>
              <w:spacing w:after="0" w:line="211" w:lineRule="auto"/>
              <w:contextualSpacing/>
              <w:textAlignment w:val="baseline"/>
              <w:rPr>
                <w:rFonts w:ascii="Arial" w:hAnsi="Arial" w:cs="Arial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2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:rsidR="00BC063E" w:rsidRPr="002712C0" w:rsidRDefault="00BC063E" w:rsidP="00FE3975">
            <w:pPr>
              <w:spacing w:after="0" w:line="211" w:lineRule="auto"/>
              <w:ind w:firstLine="709"/>
              <w:contextualSpacing/>
              <w:textAlignment w:val="baseline"/>
              <w:rPr>
                <w:rFonts w:ascii="Arial" w:hAnsi="Arial" w:cs="Arial"/>
                <w:color w:val="000000"/>
                <w:sz w:val="24"/>
                <w:szCs w:val="24"/>
                <w:lang w:eastAsia="ru-RU"/>
              </w:rPr>
            </w:pPr>
          </w:p>
        </w:tc>
      </w:tr>
      <w:tr w:rsidR="00BC063E" w:rsidRPr="002712C0" w:rsidTr="00FE3975">
        <w:trPr>
          <w:jc w:val="center"/>
        </w:trPr>
        <w:tc>
          <w:tcPr>
            <w:tcW w:w="89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:rsidR="00BC063E" w:rsidRPr="002712C0" w:rsidRDefault="00BC063E" w:rsidP="00FE3975">
            <w:pPr>
              <w:spacing w:after="0" w:line="211" w:lineRule="auto"/>
              <w:contextualSpacing/>
              <w:jc w:val="center"/>
              <w:textAlignment w:val="baseline"/>
              <w:rPr>
                <w:rFonts w:ascii="Arial" w:hAnsi="Arial" w:cs="Arial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637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:rsidR="00BC063E" w:rsidRPr="002712C0" w:rsidRDefault="00BC063E" w:rsidP="00FE3975">
            <w:pPr>
              <w:spacing w:after="0" w:line="211" w:lineRule="auto"/>
              <w:contextualSpacing/>
              <w:textAlignment w:val="baseline"/>
              <w:rPr>
                <w:rFonts w:ascii="Arial" w:hAnsi="Arial" w:cs="Arial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2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:rsidR="00BC063E" w:rsidRPr="002712C0" w:rsidRDefault="00BC063E" w:rsidP="00FE3975">
            <w:pPr>
              <w:spacing w:after="0" w:line="211" w:lineRule="auto"/>
              <w:ind w:firstLine="709"/>
              <w:contextualSpacing/>
              <w:rPr>
                <w:rFonts w:ascii="Arial" w:hAnsi="Arial" w:cs="Arial"/>
                <w:color w:val="000000"/>
                <w:sz w:val="24"/>
                <w:szCs w:val="24"/>
                <w:lang w:eastAsia="ru-RU"/>
              </w:rPr>
            </w:pPr>
          </w:p>
        </w:tc>
      </w:tr>
      <w:tr w:rsidR="00BC063E" w:rsidRPr="002712C0" w:rsidTr="00FE3975">
        <w:trPr>
          <w:jc w:val="center"/>
        </w:trPr>
        <w:tc>
          <w:tcPr>
            <w:tcW w:w="89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:rsidR="00BC063E" w:rsidRPr="002712C0" w:rsidRDefault="00BC063E" w:rsidP="00FE3975">
            <w:pPr>
              <w:spacing w:after="0" w:line="211" w:lineRule="auto"/>
              <w:contextualSpacing/>
              <w:jc w:val="center"/>
              <w:textAlignment w:val="baseline"/>
              <w:rPr>
                <w:rFonts w:ascii="Arial" w:hAnsi="Arial" w:cs="Arial"/>
                <w:b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637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:rsidR="00BC063E" w:rsidRPr="002712C0" w:rsidRDefault="00BC063E" w:rsidP="00FE3975">
            <w:pPr>
              <w:spacing w:after="0" w:line="211" w:lineRule="auto"/>
              <w:contextualSpacing/>
              <w:textAlignment w:val="baseline"/>
              <w:rPr>
                <w:rFonts w:ascii="Arial" w:hAnsi="Arial" w:cs="Arial"/>
                <w:b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2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:rsidR="00BC063E" w:rsidRPr="002712C0" w:rsidRDefault="00BC063E" w:rsidP="00FE3975">
            <w:pPr>
              <w:spacing w:after="0" w:line="211" w:lineRule="auto"/>
              <w:ind w:firstLine="709"/>
              <w:contextualSpacing/>
              <w:rPr>
                <w:rFonts w:ascii="Arial" w:hAnsi="Arial" w:cs="Arial"/>
                <w:color w:val="000000"/>
                <w:sz w:val="24"/>
                <w:szCs w:val="24"/>
                <w:lang w:eastAsia="ru-RU"/>
              </w:rPr>
            </w:pPr>
          </w:p>
        </w:tc>
      </w:tr>
      <w:tr w:rsidR="00BC063E" w:rsidRPr="002712C0" w:rsidTr="00FE3975">
        <w:trPr>
          <w:jc w:val="center"/>
        </w:trPr>
        <w:tc>
          <w:tcPr>
            <w:tcW w:w="89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:rsidR="00BC063E" w:rsidRPr="002712C0" w:rsidRDefault="00BC063E" w:rsidP="00FE3975">
            <w:pPr>
              <w:spacing w:after="0" w:line="211" w:lineRule="auto"/>
              <w:contextualSpacing/>
              <w:jc w:val="center"/>
              <w:textAlignment w:val="baseline"/>
              <w:rPr>
                <w:rFonts w:ascii="Arial" w:hAnsi="Arial" w:cs="Arial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637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:rsidR="00BC063E" w:rsidRPr="002712C0" w:rsidRDefault="00BC063E" w:rsidP="00FE3975">
            <w:pPr>
              <w:spacing w:after="0" w:line="211" w:lineRule="auto"/>
              <w:contextualSpacing/>
              <w:textAlignment w:val="baseline"/>
              <w:rPr>
                <w:rFonts w:ascii="Arial" w:hAnsi="Arial" w:cs="Arial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2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:rsidR="00BC063E" w:rsidRPr="002712C0" w:rsidRDefault="00BC063E" w:rsidP="00FE3975">
            <w:pPr>
              <w:spacing w:after="0" w:line="211" w:lineRule="auto"/>
              <w:ind w:firstLine="709"/>
              <w:contextualSpacing/>
              <w:rPr>
                <w:rFonts w:ascii="Arial" w:hAnsi="Arial" w:cs="Arial"/>
                <w:color w:val="000000"/>
                <w:sz w:val="24"/>
                <w:szCs w:val="24"/>
                <w:lang w:eastAsia="ru-RU"/>
              </w:rPr>
            </w:pPr>
          </w:p>
        </w:tc>
      </w:tr>
      <w:tr w:rsidR="00BC063E" w:rsidRPr="002712C0" w:rsidTr="00FE3975">
        <w:trPr>
          <w:jc w:val="center"/>
        </w:trPr>
        <w:tc>
          <w:tcPr>
            <w:tcW w:w="89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:rsidR="00BC063E" w:rsidRPr="002712C0" w:rsidRDefault="00BC063E" w:rsidP="00FE3975">
            <w:pPr>
              <w:spacing w:after="0" w:line="211" w:lineRule="auto"/>
              <w:contextualSpacing/>
              <w:jc w:val="center"/>
              <w:textAlignment w:val="baseline"/>
              <w:rPr>
                <w:rFonts w:ascii="Arial" w:hAnsi="Arial" w:cs="Arial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637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:rsidR="00BC063E" w:rsidRPr="002712C0" w:rsidRDefault="00BC063E" w:rsidP="00FE3975">
            <w:pPr>
              <w:spacing w:after="0" w:line="211" w:lineRule="auto"/>
              <w:contextualSpacing/>
              <w:textAlignment w:val="baseline"/>
              <w:rPr>
                <w:rFonts w:ascii="Arial" w:hAnsi="Arial" w:cs="Arial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2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:rsidR="00BC063E" w:rsidRPr="002712C0" w:rsidRDefault="00BC063E" w:rsidP="00FE3975">
            <w:pPr>
              <w:spacing w:after="0" w:line="211" w:lineRule="auto"/>
              <w:ind w:firstLine="709"/>
              <w:contextualSpacing/>
              <w:rPr>
                <w:rFonts w:ascii="Arial" w:hAnsi="Arial" w:cs="Arial"/>
                <w:color w:val="000000"/>
                <w:sz w:val="24"/>
                <w:szCs w:val="24"/>
                <w:lang w:eastAsia="ru-RU"/>
              </w:rPr>
            </w:pPr>
          </w:p>
        </w:tc>
      </w:tr>
      <w:tr w:rsidR="00BC063E" w:rsidRPr="002712C0" w:rsidTr="00FE3975">
        <w:trPr>
          <w:jc w:val="center"/>
        </w:trPr>
        <w:tc>
          <w:tcPr>
            <w:tcW w:w="89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:rsidR="00BC063E" w:rsidRPr="002712C0" w:rsidRDefault="00BC063E" w:rsidP="00FE3975">
            <w:pPr>
              <w:spacing w:after="0" w:line="211" w:lineRule="auto"/>
              <w:contextualSpacing/>
              <w:jc w:val="center"/>
              <w:textAlignment w:val="baseline"/>
              <w:rPr>
                <w:rFonts w:ascii="Arial" w:hAnsi="Arial" w:cs="Arial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637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:rsidR="00BC063E" w:rsidRPr="002712C0" w:rsidRDefault="00BC063E" w:rsidP="00FE3975">
            <w:pPr>
              <w:spacing w:after="0" w:line="211" w:lineRule="auto"/>
              <w:contextualSpacing/>
              <w:textAlignment w:val="baseline"/>
              <w:rPr>
                <w:rFonts w:ascii="Arial" w:hAnsi="Arial" w:cs="Arial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2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:rsidR="00BC063E" w:rsidRPr="002712C0" w:rsidRDefault="00BC063E" w:rsidP="00FE3975">
            <w:pPr>
              <w:spacing w:after="0" w:line="211" w:lineRule="auto"/>
              <w:ind w:firstLine="709"/>
              <w:contextualSpacing/>
              <w:rPr>
                <w:rFonts w:ascii="Arial" w:hAnsi="Arial" w:cs="Arial"/>
                <w:color w:val="000000"/>
                <w:sz w:val="24"/>
                <w:szCs w:val="24"/>
                <w:lang w:eastAsia="ru-RU"/>
              </w:rPr>
            </w:pPr>
          </w:p>
        </w:tc>
      </w:tr>
      <w:tr w:rsidR="00BC063E" w:rsidRPr="002712C0" w:rsidTr="00FE3975">
        <w:trPr>
          <w:jc w:val="center"/>
        </w:trPr>
        <w:tc>
          <w:tcPr>
            <w:tcW w:w="89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:rsidR="00BC063E" w:rsidRPr="002712C0" w:rsidRDefault="00BC063E" w:rsidP="00FE3975">
            <w:pPr>
              <w:spacing w:after="0" w:line="211" w:lineRule="auto"/>
              <w:contextualSpacing/>
              <w:jc w:val="center"/>
              <w:textAlignment w:val="baseline"/>
              <w:rPr>
                <w:rFonts w:ascii="Arial" w:hAnsi="Arial" w:cs="Arial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637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:rsidR="00BC063E" w:rsidRPr="002712C0" w:rsidRDefault="00BC063E" w:rsidP="00FE3975">
            <w:pPr>
              <w:spacing w:after="0" w:line="211" w:lineRule="auto"/>
              <w:contextualSpacing/>
              <w:textAlignment w:val="baseline"/>
              <w:rPr>
                <w:rFonts w:ascii="Arial" w:hAnsi="Arial" w:cs="Arial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2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:rsidR="00BC063E" w:rsidRPr="002712C0" w:rsidRDefault="00BC063E" w:rsidP="00FE3975">
            <w:pPr>
              <w:spacing w:after="0" w:line="211" w:lineRule="auto"/>
              <w:ind w:firstLine="709"/>
              <w:contextualSpacing/>
              <w:rPr>
                <w:rFonts w:ascii="Arial" w:hAnsi="Arial" w:cs="Arial"/>
                <w:color w:val="000000"/>
                <w:sz w:val="24"/>
                <w:szCs w:val="24"/>
                <w:lang w:eastAsia="ru-RU"/>
              </w:rPr>
            </w:pPr>
          </w:p>
        </w:tc>
      </w:tr>
      <w:tr w:rsidR="00BC063E" w:rsidRPr="002712C0" w:rsidTr="00FE3975">
        <w:trPr>
          <w:jc w:val="center"/>
        </w:trPr>
        <w:tc>
          <w:tcPr>
            <w:tcW w:w="89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:rsidR="00BC063E" w:rsidRPr="002712C0" w:rsidRDefault="00BC063E" w:rsidP="00FE3975">
            <w:pPr>
              <w:spacing w:after="0" w:line="211" w:lineRule="auto"/>
              <w:contextualSpacing/>
              <w:jc w:val="center"/>
              <w:textAlignment w:val="baseline"/>
              <w:rPr>
                <w:rFonts w:ascii="Arial" w:hAnsi="Arial" w:cs="Arial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637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:rsidR="00BC063E" w:rsidRPr="002712C0" w:rsidRDefault="00BC063E" w:rsidP="00FE3975">
            <w:pPr>
              <w:spacing w:after="0" w:line="211" w:lineRule="auto"/>
              <w:contextualSpacing/>
              <w:textAlignment w:val="baseline"/>
              <w:rPr>
                <w:rFonts w:ascii="Arial" w:hAnsi="Arial" w:cs="Arial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2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:rsidR="00BC063E" w:rsidRPr="002712C0" w:rsidRDefault="00BC063E" w:rsidP="00FE3975">
            <w:pPr>
              <w:spacing w:after="0" w:line="211" w:lineRule="auto"/>
              <w:ind w:firstLine="709"/>
              <w:contextualSpacing/>
              <w:rPr>
                <w:rFonts w:ascii="Arial" w:hAnsi="Arial" w:cs="Arial"/>
                <w:color w:val="000000"/>
                <w:sz w:val="24"/>
                <w:szCs w:val="24"/>
                <w:lang w:eastAsia="ru-RU"/>
              </w:rPr>
            </w:pPr>
          </w:p>
        </w:tc>
      </w:tr>
      <w:tr w:rsidR="00BC063E" w:rsidRPr="002712C0" w:rsidTr="00FE3975">
        <w:trPr>
          <w:jc w:val="center"/>
        </w:trPr>
        <w:tc>
          <w:tcPr>
            <w:tcW w:w="89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:rsidR="00BC063E" w:rsidRPr="002712C0" w:rsidRDefault="00BC063E" w:rsidP="00FE3975">
            <w:pPr>
              <w:spacing w:after="0" w:line="211" w:lineRule="auto"/>
              <w:contextualSpacing/>
              <w:jc w:val="center"/>
              <w:textAlignment w:val="baseline"/>
              <w:rPr>
                <w:rFonts w:ascii="Arial" w:hAnsi="Arial" w:cs="Arial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637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:rsidR="00BC063E" w:rsidRPr="002712C0" w:rsidRDefault="00BC063E" w:rsidP="00FE3975">
            <w:pPr>
              <w:spacing w:after="0" w:line="211" w:lineRule="auto"/>
              <w:contextualSpacing/>
              <w:textAlignment w:val="baseline"/>
              <w:rPr>
                <w:rFonts w:ascii="Arial" w:hAnsi="Arial" w:cs="Arial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2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</w:tcPr>
          <w:p w:rsidR="00BC063E" w:rsidRPr="002712C0" w:rsidRDefault="00BC063E" w:rsidP="00FE3975">
            <w:pPr>
              <w:spacing w:after="0" w:line="211" w:lineRule="auto"/>
              <w:ind w:firstLine="709"/>
              <w:contextualSpacing/>
              <w:rPr>
                <w:rFonts w:ascii="Arial" w:hAnsi="Arial" w:cs="Arial"/>
                <w:color w:val="000000"/>
                <w:sz w:val="24"/>
                <w:szCs w:val="24"/>
                <w:lang w:eastAsia="ru-RU"/>
              </w:rPr>
            </w:pPr>
          </w:p>
        </w:tc>
      </w:tr>
    </w:tbl>
    <w:p w:rsidR="00BC063E" w:rsidRPr="002712C0" w:rsidRDefault="00BC063E" w:rsidP="00BC063E">
      <w:pPr>
        <w:spacing w:before="375" w:after="225" w:line="211" w:lineRule="auto"/>
        <w:ind w:left="851"/>
        <w:contextualSpacing/>
        <w:textAlignment w:val="baseline"/>
        <w:outlineLvl w:val="2"/>
        <w:rPr>
          <w:rFonts w:ascii="Arial" w:hAnsi="Arial" w:cs="Arial"/>
          <w:color w:val="000000"/>
          <w:szCs w:val="24"/>
          <w:lang w:eastAsia="ru-RU"/>
        </w:rPr>
      </w:pPr>
    </w:p>
    <w:p w:rsidR="00BC063E" w:rsidRPr="002712C0" w:rsidRDefault="00BC063E" w:rsidP="00BC063E">
      <w:pPr>
        <w:spacing w:before="375" w:after="225" w:line="211" w:lineRule="auto"/>
        <w:ind w:left="851"/>
        <w:contextualSpacing/>
        <w:textAlignment w:val="baseline"/>
        <w:outlineLvl w:val="2"/>
        <w:rPr>
          <w:rFonts w:ascii="Arial" w:hAnsi="Arial" w:cs="Arial"/>
          <w:color w:val="000000"/>
          <w:szCs w:val="24"/>
          <w:u w:val="single"/>
          <w:lang w:eastAsia="ru-RU"/>
        </w:rPr>
      </w:pPr>
    </w:p>
    <w:p w:rsidR="00BC063E" w:rsidRPr="002712C0" w:rsidRDefault="00BC063E" w:rsidP="00BC063E">
      <w:pPr>
        <w:spacing w:before="375" w:after="225" w:line="211" w:lineRule="auto"/>
        <w:ind w:left="284"/>
        <w:contextualSpacing/>
        <w:textAlignment w:val="baseline"/>
        <w:outlineLvl w:val="2"/>
        <w:rPr>
          <w:rFonts w:ascii="Arial" w:hAnsi="Arial" w:cs="Arial"/>
          <w:color w:val="000000"/>
          <w:szCs w:val="24"/>
          <w:u w:val="single"/>
          <w:lang w:eastAsia="ru-RU"/>
        </w:rPr>
      </w:pPr>
      <w:r w:rsidRPr="002712C0">
        <w:rPr>
          <w:rFonts w:ascii="Arial" w:hAnsi="Arial" w:cs="Arial"/>
          <w:color w:val="000000"/>
          <w:szCs w:val="24"/>
          <w:u w:val="single"/>
          <w:lang w:eastAsia="ru-RU"/>
        </w:rPr>
        <w:t>Наименование Балансодержателя:</w:t>
      </w:r>
    </w:p>
    <w:p w:rsidR="00BC063E" w:rsidRPr="002712C0" w:rsidRDefault="00BC063E" w:rsidP="00BC063E">
      <w:pPr>
        <w:spacing w:before="375" w:after="225" w:line="211" w:lineRule="auto"/>
        <w:ind w:left="851"/>
        <w:contextualSpacing/>
        <w:textAlignment w:val="baseline"/>
        <w:outlineLvl w:val="2"/>
        <w:rPr>
          <w:rFonts w:ascii="Arial" w:hAnsi="Arial" w:cs="Arial"/>
          <w:color w:val="000000"/>
          <w:szCs w:val="24"/>
          <w:lang w:eastAsia="ru-RU"/>
        </w:rPr>
      </w:pPr>
    </w:p>
    <w:p w:rsidR="00BC063E" w:rsidRPr="000B40CD" w:rsidRDefault="00BC063E" w:rsidP="00BC063E">
      <w:pPr>
        <w:spacing w:before="375" w:after="225" w:line="211" w:lineRule="auto"/>
        <w:contextualSpacing/>
        <w:textAlignment w:val="baseline"/>
        <w:outlineLvl w:val="2"/>
        <w:rPr>
          <w:rFonts w:ascii="Arial" w:hAnsi="Arial" w:cs="Arial"/>
          <w:color w:val="000000"/>
          <w:szCs w:val="24"/>
          <w:lang w:eastAsia="ru-RU"/>
        </w:rPr>
      </w:pPr>
      <w:r w:rsidRPr="000B40CD">
        <w:rPr>
          <w:rFonts w:ascii="Arial" w:hAnsi="Arial" w:cs="Arial"/>
          <w:color w:val="000000"/>
          <w:szCs w:val="24"/>
          <w:lang w:eastAsia="ru-RU"/>
        </w:rPr>
        <w:t xml:space="preserve">     Руководитель  _________________________</w:t>
      </w:r>
      <w:r w:rsidRPr="000B40CD">
        <w:rPr>
          <w:rFonts w:ascii="Arial" w:hAnsi="Arial" w:cs="Arial"/>
          <w:color w:val="000000"/>
          <w:szCs w:val="24"/>
          <w:lang w:eastAsia="ru-RU"/>
        </w:rPr>
        <w:tab/>
        <w:t>____________                      _________________</w:t>
      </w:r>
    </w:p>
    <w:p w:rsidR="00BC063E" w:rsidRPr="000B40CD" w:rsidRDefault="00BC063E" w:rsidP="00BC063E">
      <w:pPr>
        <w:spacing w:before="375" w:after="225" w:line="211" w:lineRule="auto"/>
        <w:ind w:left="851"/>
        <w:contextualSpacing/>
        <w:textAlignment w:val="baseline"/>
        <w:outlineLvl w:val="2"/>
        <w:rPr>
          <w:rFonts w:ascii="Arial" w:hAnsi="Arial" w:cs="Arial"/>
          <w:color w:val="000000"/>
          <w:szCs w:val="24"/>
          <w:lang w:eastAsia="ru-RU"/>
        </w:rPr>
      </w:pPr>
      <w:r w:rsidRPr="000B40CD">
        <w:rPr>
          <w:rFonts w:ascii="Arial" w:hAnsi="Arial" w:cs="Arial"/>
          <w:color w:val="000000"/>
          <w:szCs w:val="24"/>
          <w:lang w:eastAsia="ru-RU"/>
        </w:rPr>
        <w:t xml:space="preserve">                                  (Ф.И.О)</w:t>
      </w:r>
      <w:r w:rsidRPr="000B40CD">
        <w:rPr>
          <w:rFonts w:ascii="Arial" w:hAnsi="Arial" w:cs="Arial"/>
          <w:color w:val="000000"/>
          <w:szCs w:val="24"/>
          <w:lang w:eastAsia="ru-RU"/>
        </w:rPr>
        <w:tab/>
        <w:t xml:space="preserve">                             (подпись)                                     (дата)</w:t>
      </w:r>
    </w:p>
    <w:p w:rsidR="00BC063E" w:rsidRPr="002712C0" w:rsidRDefault="00BC063E" w:rsidP="00BC063E">
      <w:pPr>
        <w:spacing w:after="0" w:line="211" w:lineRule="auto"/>
        <w:contextualSpacing/>
        <w:textAlignment w:val="baseline"/>
        <w:rPr>
          <w:rFonts w:ascii="Arial" w:eastAsia="Times New Roman" w:hAnsi="Arial" w:cs="Arial"/>
          <w:color w:val="000000" w:themeColor="text1"/>
          <w:sz w:val="24"/>
          <w:szCs w:val="24"/>
          <w:lang w:eastAsia="ru-RU"/>
        </w:rPr>
        <w:sectPr w:rsidR="00BC063E" w:rsidRPr="002712C0" w:rsidSect="0078577A">
          <w:pgSz w:w="11906" w:h="16838"/>
          <w:pgMar w:top="1021" w:right="567" w:bottom="1021" w:left="1701" w:header="709" w:footer="709" w:gutter="0"/>
          <w:cols w:space="708"/>
          <w:docGrid w:linePitch="360"/>
        </w:sectPr>
      </w:pPr>
      <w:r w:rsidRPr="002712C0">
        <w:rPr>
          <w:rFonts w:ascii="Arial" w:eastAsia="Times New Roman" w:hAnsi="Arial" w:cs="Arial"/>
          <w:color w:val="000000" w:themeColor="text1"/>
          <w:sz w:val="24"/>
          <w:szCs w:val="24"/>
          <w:lang w:eastAsia="ru-RU"/>
        </w:rPr>
        <w:br/>
      </w:r>
    </w:p>
    <w:tbl>
      <w:tblPr>
        <w:tblpPr w:leftFromText="180" w:rightFromText="180" w:vertAnchor="text" w:horzAnchor="margin" w:tblpXSpec="right" w:tblpY="-388"/>
        <w:tblW w:w="4962" w:type="dxa"/>
        <w:tblLook w:val="0000" w:firstRow="0" w:lastRow="0" w:firstColumn="0" w:lastColumn="0" w:noHBand="0" w:noVBand="0"/>
      </w:tblPr>
      <w:tblGrid>
        <w:gridCol w:w="9571"/>
      </w:tblGrid>
      <w:tr w:rsidR="00BC063E" w:rsidRPr="002712C0" w:rsidTr="00FE3975">
        <w:trPr>
          <w:trHeight w:val="1797"/>
        </w:trPr>
        <w:tc>
          <w:tcPr>
            <w:tcW w:w="4962" w:type="dxa"/>
            <w:vAlign w:val="center"/>
          </w:tcPr>
          <w:p w:rsidR="00BC063E" w:rsidRPr="002712C0" w:rsidRDefault="00BC063E" w:rsidP="00FE3975">
            <w:pPr>
              <w:spacing w:after="0" w:line="211" w:lineRule="auto"/>
              <w:ind w:firstLine="33"/>
              <w:jc w:val="center"/>
              <w:rPr>
                <w:rFonts w:ascii="Arial" w:hAnsi="Arial" w:cs="Arial"/>
                <w:b/>
                <w:color w:val="000000"/>
                <w:sz w:val="28"/>
                <w:szCs w:val="28"/>
                <w:lang w:eastAsia="ru-RU"/>
              </w:rPr>
            </w:pPr>
          </w:p>
          <w:p w:rsidR="00FE7DF7" w:rsidRPr="002712C0" w:rsidRDefault="00FE7DF7" w:rsidP="00FE7DF7">
            <w:pPr>
              <w:spacing w:before="375" w:after="225" w:line="211" w:lineRule="auto"/>
              <w:contextualSpacing/>
              <w:jc w:val="right"/>
              <w:textAlignment w:val="baseline"/>
              <w:outlineLvl w:val="2"/>
              <w:rPr>
                <w:rFonts w:ascii="Arial" w:hAnsi="Arial" w:cs="Arial"/>
                <w:sz w:val="24"/>
                <w:szCs w:val="24"/>
              </w:rPr>
            </w:pPr>
            <w:r w:rsidRPr="002712C0">
              <w:rPr>
                <w:rFonts w:ascii="Arial" w:hAnsi="Arial" w:cs="Arial"/>
                <w:sz w:val="24"/>
                <w:szCs w:val="24"/>
              </w:rPr>
              <w:t xml:space="preserve">Приложение 3 </w:t>
            </w:r>
          </w:p>
          <w:p w:rsidR="00FE7DF7" w:rsidRPr="002712C0" w:rsidRDefault="00FE7DF7" w:rsidP="00FE7DF7">
            <w:pPr>
              <w:spacing w:before="375" w:after="225" w:line="211" w:lineRule="auto"/>
              <w:contextualSpacing/>
              <w:jc w:val="right"/>
              <w:textAlignment w:val="baseline"/>
              <w:outlineLvl w:val="2"/>
              <w:rPr>
                <w:rFonts w:ascii="Arial" w:hAnsi="Arial" w:cs="Arial"/>
                <w:sz w:val="24"/>
                <w:szCs w:val="24"/>
              </w:rPr>
            </w:pPr>
            <w:r w:rsidRPr="002712C0">
              <w:rPr>
                <w:rFonts w:ascii="Arial" w:hAnsi="Arial" w:cs="Arial"/>
                <w:sz w:val="24"/>
                <w:szCs w:val="24"/>
              </w:rPr>
              <w:t>к Правилам списания</w:t>
            </w:r>
          </w:p>
          <w:p w:rsidR="00FE7DF7" w:rsidRPr="002712C0" w:rsidRDefault="00FE7DF7" w:rsidP="00FE7DF7">
            <w:pPr>
              <w:spacing w:before="375" w:after="225" w:line="211" w:lineRule="auto"/>
              <w:contextualSpacing/>
              <w:jc w:val="right"/>
              <w:textAlignment w:val="baseline"/>
              <w:outlineLvl w:val="2"/>
              <w:rPr>
                <w:rFonts w:ascii="Arial" w:hAnsi="Arial" w:cs="Arial"/>
                <w:sz w:val="24"/>
                <w:szCs w:val="24"/>
              </w:rPr>
            </w:pPr>
            <w:r w:rsidRPr="002712C0">
              <w:rPr>
                <w:rFonts w:ascii="Arial" w:hAnsi="Arial" w:cs="Arial"/>
                <w:sz w:val="24"/>
                <w:szCs w:val="24"/>
              </w:rPr>
              <w:t xml:space="preserve"> объектов незавершенного строительства</w:t>
            </w:r>
          </w:p>
          <w:p w:rsidR="00FE7DF7" w:rsidRPr="002712C0" w:rsidRDefault="00FE7DF7" w:rsidP="00FE7DF7">
            <w:pPr>
              <w:spacing w:before="375" w:after="225" w:line="211" w:lineRule="auto"/>
              <w:contextualSpacing/>
              <w:jc w:val="right"/>
              <w:textAlignment w:val="baseline"/>
              <w:outlineLvl w:val="2"/>
              <w:rPr>
                <w:rFonts w:ascii="Arial" w:hAnsi="Arial" w:cs="Arial"/>
                <w:sz w:val="24"/>
                <w:szCs w:val="24"/>
              </w:rPr>
            </w:pPr>
            <w:r w:rsidRPr="002712C0">
              <w:rPr>
                <w:rFonts w:ascii="Arial" w:hAnsi="Arial" w:cs="Arial"/>
                <w:sz w:val="24"/>
                <w:szCs w:val="24"/>
              </w:rPr>
              <w:t xml:space="preserve"> и затрат по объектам </w:t>
            </w:r>
            <w:proofErr w:type="gramStart"/>
            <w:r w:rsidRPr="002712C0">
              <w:rPr>
                <w:rFonts w:ascii="Arial" w:hAnsi="Arial" w:cs="Arial"/>
                <w:sz w:val="24"/>
                <w:szCs w:val="24"/>
              </w:rPr>
              <w:t>незавершенного</w:t>
            </w:r>
            <w:proofErr w:type="gramEnd"/>
          </w:p>
          <w:p w:rsidR="00FE7DF7" w:rsidRPr="002712C0" w:rsidRDefault="00FE7DF7" w:rsidP="00FE7DF7">
            <w:pPr>
              <w:spacing w:before="375" w:after="225" w:line="211" w:lineRule="auto"/>
              <w:contextualSpacing/>
              <w:jc w:val="right"/>
              <w:textAlignment w:val="baseline"/>
              <w:outlineLvl w:val="2"/>
              <w:rPr>
                <w:rFonts w:ascii="Arial" w:hAnsi="Arial" w:cs="Arial"/>
                <w:sz w:val="24"/>
                <w:szCs w:val="24"/>
              </w:rPr>
            </w:pPr>
            <w:r w:rsidRPr="002712C0">
              <w:rPr>
                <w:rFonts w:ascii="Arial" w:hAnsi="Arial" w:cs="Arial"/>
                <w:sz w:val="24"/>
                <w:szCs w:val="24"/>
              </w:rPr>
              <w:t xml:space="preserve"> строительства</w:t>
            </w:r>
          </w:p>
          <w:p w:rsidR="00FE7DF7" w:rsidRPr="002712C0" w:rsidRDefault="00FE7DF7" w:rsidP="00FE7DF7">
            <w:pPr>
              <w:spacing w:before="375" w:after="225" w:line="211" w:lineRule="auto"/>
              <w:contextualSpacing/>
              <w:textAlignment w:val="baseline"/>
              <w:outlineLvl w:val="2"/>
              <w:rPr>
                <w:rFonts w:ascii="Arial" w:hAnsi="Arial" w:cs="Arial"/>
                <w:sz w:val="24"/>
                <w:szCs w:val="24"/>
              </w:rPr>
            </w:pPr>
          </w:p>
          <w:p w:rsidR="00FE7DF7" w:rsidRPr="002712C0" w:rsidRDefault="00FE7DF7" w:rsidP="00FE7DF7">
            <w:pPr>
              <w:spacing w:before="375" w:after="225" w:line="211" w:lineRule="auto"/>
              <w:contextualSpacing/>
              <w:jc w:val="right"/>
              <w:textAlignment w:val="baseline"/>
              <w:outlineLvl w:val="2"/>
              <w:rPr>
                <w:rFonts w:ascii="Arial" w:hAnsi="Arial" w:cs="Arial"/>
                <w:sz w:val="24"/>
                <w:szCs w:val="24"/>
              </w:rPr>
            </w:pPr>
            <w:r w:rsidRPr="002712C0">
              <w:rPr>
                <w:rFonts w:ascii="Arial" w:hAnsi="Arial" w:cs="Arial"/>
                <w:sz w:val="24"/>
                <w:szCs w:val="24"/>
              </w:rPr>
              <w:t xml:space="preserve"> </w:t>
            </w:r>
          </w:p>
          <w:p w:rsidR="00FE7DF7" w:rsidRPr="002712C0" w:rsidRDefault="00FE7DF7" w:rsidP="00FE7DF7">
            <w:pPr>
              <w:spacing w:before="375" w:after="225" w:line="211" w:lineRule="auto"/>
              <w:contextualSpacing/>
              <w:jc w:val="right"/>
              <w:textAlignment w:val="baseline"/>
              <w:outlineLvl w:val="2"/>
              <w:rPr>
                <w:rFonts w:ascii="Arial" w:hAnsi="Arial" w:cs="Arial"/>
                <w:sz w:val="24"/>
                <w:szCs w:val="24"/>
              </w:rPr>
            </w:pPr>
            <w:r w:rsidRPr="002712C0">
              <w:rPr>
                <w:rFonts w:ascii="Arial" w:hAnsi="Arial" w:cs="Arial"/>
                <w:sz w:val="24"/>
                <w:szCs w:val="24"/>
              </w:rPr>
              <w:t>Председателю комиссии по списанию</w:t>
            </w:r>
          </w:p>
          <w:p w:rsidR="00FE7DF7" w:rsidRPr="002712C0" w:rsidRDefault="00FE7DF7" w:rsidP="00FE7DF7">
            <w:pPr>
              <w:spacing w:before="375" w:after="225" w:line="211" w:lineRule="auto"/>
              <w:contextualSpacing/>
              <w:jc w:val="right"/>
              <w:textAlignment w:val="baseline"/>
              <w:outlineLvl w:val="2"/>
              <w:rPr>
                <w:rFonts w:ascii="Arial" w:hAnsi="Arial" w:cs="Arial"/>
                <w:sz w:val="24"/>
                <w:szCs w:val="24"/>
              </w:rPr>
            </w:pPr>
            <w:r w:rsidRPr="002712C0">
              <w:rPr>
                <w:rFonts w:ascii="Arial" w:hAnsi="Arial" w:cs="Arial"/>
                <w:sz w:val="24"/>
                <w:szCs w:val="24"/>
              </w:rPr>
              <w:t xml:space="preserve"> объектов и затрат по объектам</w:t>
            </w:r>
          </w:p>
          <w:p w:rsidR="00FE7DF7" w:rsidRPr="002712C0" w:rsidRDefault="00FE7DF7" w:rsidP="00FE7DF7">
            <w:pPr>
              <w:spacing w:before="375" w:after="225" w:line="211" w:lineRule="auto"/>
              <w:contextualSpacing/>
              <w:jc w:val="right"/>
              <w:textAlignment w:val="baseline"/>
              <w:outlineLvl w:val="2"/>
              <w:rPr>
                <w:rFonts w:ascii="Arial" w:hAnsi="Arial" w:cs="Arial"/>
                <w:sz w:val="24"/>
                <w:szCs w:val="24"/>
              </w:rPr>
            </w:pPr>
            <w:r w:rsidRPr="002712C0">
              <w:rPr>
                <w:rFonts w:ascii="Arial" w:hAnsi="Arial" w:cs="Arial"/>
                <w:sz w:val="24"/>
                <w:szCs w:val="24"/>
              </w:rPr>
              <w:t xml:space="preserve"> незавершенного строительства </w:t>
            </w:r>
          </w:p>
          <w:p w:rsidR="00FE7DF7" w:rsidRPr="002712C0" w:rsidRDefault="00FE7DF7" w:rsidP="00FE7DF7">
            <w:pPr>
              <w:spacing w:before="375" w:after="225" w:line="211" w:lineRule="auto"/>
              <w:contextualSpacing/>
              <w:jc w:val="right"/>
              <w:textAlignment w:val="baseline"/>
              <w:outlineLvl w:val="2"/>
              <w:rPr>
                <w:rFonts w:ascii="Arial" w:hAnsi="Arial" w:cs="Arial"/>
                <w:sz w:val="24"/>
                <w:szCs w:val="24"/>
              </w:rPr>
            </w:pPr>
          </w:p>
          <w:p w:rsidR="00FE7DF7" w:rsidRPr="002712C0" w:rsidRDefault="00FE7DF7" w:rsidP="00FE7DF7">
            <w:pPr>
              <w:spacing w:before="375" w:after="225" w:line="211" w:lineRule="auto"/>
              <w:contextualSpacing/>
              <w:jc w:val="center"/>
              <w:textAlignment w:val="baseline"/>
              <w:outlineLvl w:val="2"/>
              <w:rPr>
                <w:rFonts w:ascii="Arial" w:hAnsi="Arial" w:cs="Arial"/>
                <w:b/>
                <w:sz w:val="28"/>
                <w:szCs w:val="28"/>
              </w:rPr>
            </w:pPr>
          </w:p>
          <w:p w:rsidR="00FE7DF7" w:rsidRPr="000B40CD" w:rsidRDefault="00FE7DF7" w:rsidP="00FE7DF7">
            <w:pPr>
              <w:spacing w:before="375" w:after="225" w:line="211" w:lineRule="auto"/>
              <w:contextualSpacing/>
              <w:jc w:val="center"/>
              <w:textAlignment w:val="baseline"/>
              <w:outlineLvl w:val="2"/>
              <w:rPr>
                <w:rFonts w:ascii="Arial" w:hAnsi="Arial" w:cs="Arial"/>
                <w:b/>
                <w:sz w:val="32"/>
                <w:szCs w:val="32"/>
              </w:rPr>
            </w:pPr>
            <w:r w:rsidRPr="000B40CD">
              <w:rPr>
                <w:rFonts w:ascii="Arial" w:hAnsi="Arial" w:cs="Arial"/>
                <w:b/>
                <w:sz w:val="32"/>
                <w:szCs w:val="32"/>
              </w:rPr>
              <w:t>ХОДАТАЙСТВО</w:t>
            </w:r>
          </w:p>
          <w:p w:rsidR="00FE7DF7" w:rsidRPr="000B40CD" w:rsidRDefault="00FE7DF7" w:rsidP="00FE7DF7">
            <w:pPr>
              <w:spacing w:before="375" w:after="225" w:line="211" w:lineRule="auto"/>
              <w:contextualSpacing/>
              <w:jc w:val="center"/>
              <w:textAlignment w:val="baseline"/>
              <w:outlineLvl w:val="2"/>
              <w:rPr>
                <w:rFonts w:ascii="Arial" w:hAnsi="Arial" w:cs="Arial"/>
                <w:b/>
                <w:sz w:val="32"/>
                <w:szCs w:val="32"/>
              </w:rPr>
            </w:pPr>
            <w:r w:rsidRPr="000B40CD">
              <w:rPr>
                <w:rFonts w:ascii="Arial" w:hAnsi="Arial" w:cs="Arial"/>
                <w:b/>
                <w:sz w:val="32"/>
                <w:szCs w:val="32"/>
              </w:rPr>
              <w:t>о списании объекта незавершенного строительства / затрат по объекту незавершенного строительства</w:t>
            </w:r>
          </w:p>
          <w:p w:rsidR="00FE7DF7" w:rsidRPr="002712C0" w:rsidRDefault="00FE7DF7" w:rsidP="00FE7DF7">
            <w:pPr>
              <w:spacing w:before="375" w:after="225" w:line="211" w:lineRule="auto"/>
              <w:contextualSpacing/>
              <w:jc w:val="center"/>
              <w:textAlignment w:val="baseline"/>
              <w:outlineLvl w:val="2"/>
              <w:rPr>
                <w:rFonts w:ascii="Arial" w:hAnsi="Arial" w:cs="Arial"/>
                <w:sz w:val="24"/>
                <w:szCs w:val="24"/>
              </w:rPr>
            </w:pPr>
          </w:p>
          <w:p w:rsidR="00FE7DF7" w:rsidRPr="002712C0" w:rsidRDefault="00FE7DF7" w:rsidP="00FE7DF7">
            <w:pPr>
              <w:spacing w:before="375" w:after="225" w:line="211" w:lineRule="auto"/>
              <w:contextualSpacing/>
              <w:textAlignment w:val="baseline"/>
              <w:outlineLvl w:val="2"/>
              <w:rPr>
                <w:rFonts w:ascii="Arial" w:hAnsi="Arial" w:cs="Arial"/>
                <w:sz w:val="24"/>
                <w:szCs w:val="24"/>
              </w:rPr>
            </w:pPr>
            <w:r w:rsidRPr="002712C0">
              <w:rPr>
                <w:rFonts w:ascii="Arial" w:hAnsi="Arial" w:cs="Arial"/>
                <w:sz w:val="24"/>
                <w:szCs w:val="24"/>
              </w:rPr>
              <w:t xml:space="preserve">В соответствии с постановлением администрации </w:t>
            </w:r>
            <w:proofErr w:type="spellStart"/>
            <w:r w:rsidR="009072E1">
              <w:rPr>
                <w:rFonts w:ascii="Arial" w:hAnsi="Arial" w:cs="Arial"/>
                <w:sz w:val="24"/>
                <w:szCs w:val="24"/>
              </w:rPr>
              <w:t>Титовского</w:t>
            </w:r>
            <w:proofErr w:type="spellEnd"/>
            <w:r w:rsidRPr="002712C0">
              <w:rPr>
                <w:rFonts w:ascii="Arial" w:hAnsi="Arial" w:cs="Arial"/>
                <w:sz w:val="24"/>
                <w:szCs w:val="24"/>
              </w:rPr>
              <w:t xml:space="preserve"> сельсовета  от ________ № __ « _______________» прошу рассмотреть вопрос о списании объекта незавершенного строительства «_________________________________» и (или) затрат по нему в сумме _____________</w:t>
            </w:r>
            <w:proofErr w:type="gramStart"/>
            <w:r w:rsidRPr="002712C0">
              <w:rPr>
                <w:rFonts w:ascii="Arial" w:hAnsi="Arial" w:cs="Arial"/>
                <w:sz w:val="24"/>
                <w:szCs w:val="24"/>
              </w:rPr>
              <w:t xml:space="preserve"> .</w:t>
            </w:r>
            <w:proofErr w:type="gramEnd"/>
            <w:r w:rsidRPr="002712C0">
              <w:rPr>
                <w:rFonts w:ascii="Arial" w:hAnsi="Arial" w:cs="Arial"/>
                <w:sz w:val="24"/>
                <w:szCs w:val="24"/>
              </w:rPr>
              <w:t xml:space="preserve"> </w:t>
            </w:r>
          </w:p>
          <w:p w:rsidR="00FE7DF7" w:rsidRPr="002712C0" w:rsidRDefault="00FE7DF7" w:rsidP="00FE7DF7">
            <w:pPr>
              <w:spacing w:before="375" w:after="225" w:line="211" w:lineRule="auto"/>
              <w:contextualSpacing/>
              <w:textAlignment w:val="baseline"/>
              <w:outlineLvl w:val="2"/>
              <w:rPr>
                <w:rFonts w:ascii="Arial" w:hAnsi="Arial" w:cs="Arial"/>
                <w:sz w:val="24"/>
                <w:szCs w:val="24"/>
              </w:rPr>
            </w:pPr>
            <w:r w:rsidRPr="002712C0">
              <w:rPr>
                <w:rFonts w:ascii="Arial" w:hAnsi="Arial" w:cs="Arial"/>
                <w:sz w:val="24"/>
                <w:szCs w:val="24"/>
              </w:rPr>
              <w:t xml:space="preserve"> </w:t>
            </w:r>
          </w:p>
          <w:p w:rsidR="00FE7DF7" w:rsidRPr="002712C0" w:rsidRDefault="00FE7DF7" w:rsidP="00FE7DF7">
            <w:pPr>
              <w:spacing w:before="375" w:after="225" w:line="211" w:lineRule="auto"/>
              <w:contextualSpacing/>
              <w:textAlignment w:val="baseline"/>
              <w:outlineLvl w:val="2"/>
              <w:rPr>
                <w:rFonts w:ascii="Arial" w:hAnsi="Arial" w:cs="Arial"/>
                <w:sz w:val="24"/>
                <w:szCs w:val="24"/>
              </w:rPr>
            </w:pPr>
            <w:r w:rsidRPr="002712C0">
              <w:rPr>
                <w:rFonts w:ascii="Arial" w:hAnsi="Arial" w:cs="Arial"/>
                <w:sz w:val="24"/>
                <w:szCs w:val="24"/>
              </w:rPr>
              <w:t>Основные сведения об объекте незавершенного строительства (в том числе, дата начала и прекращения строительства): _____________________________________________________ _____________________________________________________________________________</w:t>
            </w:r>
          </w:p>
          <w:p w:rsidR="00FE7DF7" w:rsidRPr="002712C0" w:rsidRDefault="00FE7DF7" w:rsidP="00FE7DF7">
            <w:pPr>
              <w:spacing w:before="375" w:after="225" w:line="211" w:lineRule="auto"/>
              <w:contextualSpacing/>
              <w:textAlignment w:val="baseline"/>
              <w:outlineLvl w:val="2"/>
              <w:rPr>
                <w:rFonts w:ascii="Arial" w:hAnsi="Arial" w:cs="Arial"/>
                <w:sz w:val="24"/>
                <w:szCs w:val="24"/>
              </w:rPr>
            </w:pPr>
          </w:p>
          <w:p w:rsidR="00FE7DF7" w:rsidRPr="002712C0" w:rsidRDefault="00FE7DF7" w:rsidP="00FE7DF7">
            <w:pPr>
              <w:spacing w:before="375" w:after="225" w:line="211" w:lineRule="auto"/>
              <w:contextualSpacing/>
              <w:textAlignment w:val="baseline"/>
              <w:outlineLvl w:val="2"/>
              <w:rPr>
                <w:rFonts w:ascii="Arial" w:hAnsi="Arial" w:cs="Arial"/>
                <w:sz w:val="24"/>
                <w:szCs w:val="24"/>
              </w:rPr>
            </w:pPr>
            <w:r w:rsidRPr="002712C0">
              <w:rPr>
                <w:rFonts w:ascii="Arial" w:hAnsi="Arial" w:cs="Arial"/>
                <w:sz w:val="24"/>
                <w:szCs w:val="24"/>
              </w:rPr>
              <w:t>Статус объекта: __________________________________________________________</w:t>
            </w:r>
          </w:p>
          <w:p w:rsidR="00FE7DF7" w:rsidRPr="002712C0" w:rsidRDefault="00FE7DF7" w:rsidP="00FE7DF7">
            <w:pPr>
              <w:spacing w:before="375" w:after="225" w:line="211" w:lineRule="auto"/>
              <w:contextualSpacing/>
              <w:textAlignment w:val="baseline"/>
              <w:outlineLvl w:val="2"/>
              <w:rPr>
                <w:rFonts w:ascii="Arial" w:hAnsi="Arial" w:cs="Arial"/>
                <w:sz w:val="24"/>
                <w:szCs w:val="24"/>
              </w:rPr>
            </w:pPr>
            <w:r w:rsidRPr="002712C0">
              <w:rPr>
                <w:rFonts w:ascii="Arial" w:hAnsi="Arial" w:cs="Arial"/>
                <w:sz w:val="24"/>
                <w:szCs w:val="24"/>
              </w:rPr>
              <w:t xml:space="preserve"> (указывается текущее состояние объекта, строительство начато, что построено, строительство приостановлено, коротко об основных итогах инвентаризации) </w:t>
            </w:r>
          </w:p>
          <w:p w:rsidR="00FE7DF7" w:rsidRPr="002712C0" w:rsidRDefault="00FE7DF7" w:rsidP="00FE7DF7">
            <w:pPr>
              <w:spacing w:before="375" w:after="225" w:line="211" w:lineRule="auto"/>
              <w:contextualSpacing/>
              <w:textAlignment w:val="baseline"/>
              <w:outlineLvl w:val="2"/>
              <w:rPr>
                <w:rFonts w:ascii="Arial" w:hAnsi="Arial" w:cs="Arial"/>
                <w:sz w:val="24"/>
                <w:szCs w:val="24"/>
              </w:rPr>
            </w:pPr>
          </w:p>
          <w:p w:rsidR="00FE7DF7" w:rsidRPr="002712C0" w:rsidRDefault="00FE7DF7" w:rsidP="00FE7DF7">
            <w:pPr>
              <w:spacing w:before="375" w:after="225" w:line="211" w:lineRule="auto"/>
              <w:contextualSpacing/>
              <w:textAlignment w:val="baseline"/>
              <w:outlineLvl w:val="2"/>
              <w:rPr>
                <w:rFonts w:ascii="Arial" w:hAnsi="Arial" w:cs="Arial"/>
                <w:sz w:val="24"/>
                <w:szCs w:val="24"/>
              </w:rPr>
            </w:pPr>
            <w:r w:rsidRPr="002712C0">
              <w:rPr>
                <w:rFonts w:ascii="Arial" w:hAnsi="Arial" w:cs="Arial"/>
                <w:sz w:val="24"/>
                <w:szCs w:val="24"/>
              </w:rPr>
              <w:t>Документ-основание для выделения средств из местного бюджета: ______________ _____________________________________________________________________________</w:t>
            </w:r>
          </w:p>
          <w:p w:rsidR="00FE7DF7" w:rsidRPr="002712C0" w:rsidRDefault="00FE7DF7" w:rsidP="00FE7DF7">
            <w:pPr>
              <w:spacing w:before="375" w:after="225" w:line="211" w:lineRule="auto"/>
              <w:contextualSpacing/>
              <w:textAlignment w:val="baseline"/>
              <w:outlineLvl w:val="2"/>
              <w:rPr>
                <w:rFonts w:ascii="Arial" w:hAnsi="Arial" w:cs="Arial"/>
                <w:sz w:val="24"/>
                <w:szCs w:val="24"/>
              </w:rPr>
            </w:pPr>
          </w:p>
          <w:p w:rsidR="00FE7DF7" w:rsidRPr="002712C0" w:rsidRDefault="00FE7DF7" w:rsidP="00FE7DF7">
            <w:pPr>
              <w:spacing w:before="375" w:after="225" w:line="211" w:lineRule="auto"/>
              <w:contextualSpacing/>
              <w:textAlignment w:val="baseline"/>
              <w:outlineLvl w:val="2"/>
              <w:rPr>
                <w:rFonts w:ascii="Arial" w:hAnsi="Arial" w:cs="Arial"/>
                <w:sz w:val="24"/>
                <w:szCs w:val="24"/>
              </w:rPr>
            </w:pPr>
            <w:r w:rsidRPr="002712C0">
              <w:rPr>
                <w:rFonts w:ascii="Arial" w:hAnsi="Arial" w:cs="Arial"/>
                <w:sz w:val="24"/>
                <w:szCs w:val="24"/>
              </w:rPr>
              <w:t xml:space="preserve">Сумма фактически произведенных расходов из местного бюджета по объекту: _____________________________________________________________________________. </w:t>
            </w:r>
          </w:p>
          <w:p w:rsidR="00FE7DF7" w:rsidRPr="002712C0" w:rsidRDefault="00FE7DF7" w:rsidP="00FE7DF7">
            <w:pPr>
              <w:spacing w:before="375" w:after="225" w:line="211" w:lineRule="auto"/>
              <w:contextualSpacing/>
              <w:textAlignment w:val="baseline"/>
              <w:outlineLvl w:val="2"/>
              <w:rPr>
                <w:rFonts w:ascii="Arial" w:hAnsi="Arial" w:cs="Arial"/>
                <w:sz w:val="24"/>
                <w:szCs w:val="24"/>
              </w:rPr>
            </w:pPr>
          </w:p>
          <w:p w:rsidR="00FE7DF7" w:rsidRPr="002712C0" w:rsidRDefault="00FE7DF7" w:rsidP="00FE7DF7">
            <w:pPr>
              <w:spacing w:before="375" w:after="225" w:line="211" w:lineRule="auto"/>
              <w:contextualSpacing/>
              <w:textAlignment w:val="baseline"/>
              <w:outlineLvl w:val="2"/>
              <w:rPr>
                <w:rFonts w:ascii="Arial" w:hAnsi="Arial" w:cs="Arial"/>
                <w:sz w:val="24"/>
                <w:szCs w:val="24"/>
              </w:rPr>
            </w:pPr>
            <w:r w:rsidRPr="002712C0">
              <w:rPr>
                <w:rFonts w:ascii="Arial" w:hAnsi="Arial" w:cs="Arial"/>
                <w:sz w:val="24"/>
                <w:szCs w:val="24"/>
              </w:rPr>
              <w:t>Причины приостановления (прекращения) строительства: ________________________ ______________________________________________________</w:t>
            </w:r>
            <w:r w:rsidR="00F369A5">
              <w:rPr>
                <w:rFonts w:ascii="Arial" w:hAnsi="Arial" w:cs="Arial"/>
                <w:sz w:val="24"/>
                <w:szCs w:val="24"/>
              </w:rPr>
              <w:t>________________</w:t>
            </w:r>
          </w:p>
          <w:p w:rsidR="00FE7DF7" w:rsidRPr="002712C0" w:rsidRDefault="00FE7DF7" w:rsidP="00FE7DF7">
            <w:pPr>
              <w:spacing w:before="375" w:after="225" w:line="211" w:lineRule="auto"/>
              <w:contextualSpacing/>
              <w:textAlignment w:val="baseline"/>
              <w:outlineLvl w:val="2"/>
              <w:rPr>
                <w:rFonts w:ascii="Arial" w:hAnsi="Arial" w:cs="Arial"/>
                <w:sz w:val="24"/>
                <w:szCs w:val="24"/>
              </w:rPr>
            </w:pPr>
          </w:p>
          <w:p w:rsidR="00FE7DF7" w:rsidRPr="002712C0" w:rsidRDefault="00FE7DF7" w:rsidP="00FE7DF7">
            <w:pPr>
              <w:spacing w:before="375" w:after="225" w:line="211" w:lineRule="auto"/>
              <w:contextualSpacing/>
              <w:textAlignment w:val="baseline"/>
              <w:outlineLvl w:val="2"/>
              <w:rPr>
                <w:rFonts w:ascii="Arial" w:hAnsi="Arial" w:cs="Arial"/>
                <w:sz w:val="24"/>
                <w:szCs w:val="24"/>
              </w:rPr>
            </w:pPr>
            <w:r w:rsidRPr="002712C0">
              <w:rPr>
                <w:rFonts w:ascii="Arial" w:hAnsi="Arial" w:cs="Arial"/>
                <w:sz w:val="24"/>
                <w:szCs w:val="24"/>
              </w:rPr>
              <w:t>Обоснование возможности/невозможности его дальнейшего использования либо завершения строительства: ____________________________________________ _________</w:t>
            </w:r>
          </w:p>
          <w:p w:rsidR="00FE7DF7" w:rsidRPr="002712C0" w:rsidRDefault="00FE7DF7" w:rsidP="00FE7DF7">
            <w:pPr>
              <w:spacing w:before="375" w:after="225" w:line="211" w:lineRule="auto"/>
              <w:contextualSpacing/>
              <w:textAlignment w:val="baseline"/>
              <w:outlineLvl w:val="2"/>
              <w:rPr>
                <w:rFonts w:ascii="Arial" w:hAnsi="Arial" w:cs="Arial"/>
                <w:sz w:val="24"/>
                <w:szCs w:val="24"/>
              </w:rPr>
            </w:pPr>
            <w:r w:rsidRPr="002712C0">
              <w:rPr>
                <w:rFonts w:ascii="Arial" w:hAnsi="Arial" w:cs="Arial"/>
                <w:sz w:val="24"/>
                <w:szCs w:val="24"/>
              </w:rPr>
              <w:t xml:space="preserve"> (в случае невозможного использования коротко указать причины, в случае возможности указать возможные варианты использования объекта или консервации) </w:t>
            </w:r>
          </w:p>
          <w:p w:rsidR="00FE7DF7" w:rsidRPr="002712C0" w:rsidRDefault="00FE7DF7" w:rsidP="00FE7DF7">
            <w:pPr>
              <w:spacing w:before="375" w:after="225" w:line="211" w:lineRule="auto"/>
              <w:contextualSpacing/>
              <w:textAlignment w:val="baseline"/>
              <w:outlineLvl w:val="2"/>
              <w:rPr>
                <w:rFonts w:ascii="Arial" w:hAnsi="Arial" w:cs="Arial"/>
                <w:sz w:val="24"/>
                <w:szCs w:val="24"/>
              </w:rPr>
            </w:pPr>
          </w:p>
          <w:p w:rsidR="00FE7DF7" w:rsidRPr="002712C0" w:rsidRDefault="00FE7DF7" w:rsidP="00FE7DF7">
            <w:pPr>
              <w:spacing w:before="375" w:after="225" w:line="211" w:lineRule="auto"/>
              <w:contextualSpacing/>
              <w:textAlignment w:val="baseline"/>
              <w:outlineLvl w:val="2"/>
              <w:rPr>
                <w:rFonts w:ascii="Arial" w:hAnsi="Arial" w:cs="Arial"/>
                <w:sz w:val="24"/>
                <w:szCs w:val="24"/>
              </w:rPr>
            </w:pPr>
            <w:r w:rsidRPr="002712C0">
              <w:rPr>
                <w:rFonts w:ascii="Arial" w:hAnsi="Arial" w:cs="Arial"/>
                <w:sz w:val="24"/>
                <w:szCs w:val="24"/>
              </w:rPr>
              <w:t>Приложение:</w:t>
            </w:r>
          </w:p>
          <w:p w:rsidR="00FE7DF7" w:rsidRPr="002712C0" w:rsidRDefault="00FE7DF7" w:rsidP="00FE7DF7">
            <w:pPr>
              <w:spacing w:before="375" w:after="225" w:line="211" w:lineRule="auto"/>
              <w:contextualSpacing/>
              <w:textAlignment w:val="baseline"/>
              <w:outlineLvl w:val="2"/>
              <w:rPr>
                <w:rFonts w:ascii="Arial" w:hAnsi="Arial" w:cs="Arial"/>
                <w:sz w:val="24"/>
                <w:szCs w:val="24"/>
              </w:rPr>
            </w:pPr>
            <w:r w:rsidRPr="002712C0">
              <w:rPr>
                <w:rFonts w:ascii="Arial" w:hAnsi="Arial" w:cs="Arial"/>
                <w:sz w:val="24"/>
                <w:szCs w:val="24"/>
              </w:rPr>
              <w:t>1. ______________________</w:t>
            </w:r>
          </w:p>
          <w:p w:rsidR="00FE7DF7" w:rsidRPr="002712C0" w:rsidRDefault="00FE7DF7" w:rsidP="00FE7DF7">
            <w:pPr>
              <w:spacing w:before="375" w:after="225" w:line="211" w:lineRule="auto"/>
              <w:contextualSpacing/>
              <w:textAlignment w:val="baseline"/>
              <w:outlineLvl w:val="2"/>
              <w:rPr>
                <w:rFonts w:ascii="Arial" w:hAnsi="Arial" w:cs="Arial"/>
                <w:sz w:val="24"/>
                <w:szCs w:val="24"/>
              </w:rPr>
            </w:pPr>
            <w:r w:rsidRPr="002712C0">
              <w:rPr>
                <w:rFonts w:ascii="Arial" w:hAnsi="Arial" w:cs="Arial"/>
                <w:sz w:val="24"/>
                <w:szCs w:val="24"/>
              </w:rPr>
              <w:t>2. _______________________</w:t>
            </w:r>
          </w:p>
          <w:p w:rsidR="00FE7DF7" w:rsidRPr="002712C0" w:rsidRDefault="00FE7DF7" w:rsidP="00FE7DF7">
            <w:pPr>
              <w:spacing w:before="375" w:after="225" w:line="211" w:lineRule="auto"/>
              <w:contextualSpacing/>
              <w:textAlignment w:val="baseline"/>
              <w:outlineLvl w:val="2"/>
              <w:rPr>
                <w:rFonts w:ascii="Arial" w:hAnsi="Arial" w:cs="Arial"/>
                <w:sz w:val="24"/>
                <w:szCs w:val="24"/>
              </w:rPr>
            </w:pPr>
            <w:r w:rsidRPr="002712C0">
              <w:rPr>
                <w:rFonts w:ascii="Arial" w:hAnsi="Arial" w:cs="Arial"/>
                <w:sz w:val="24"/>
                <w:szCs w:val="24"/>
              </w:rPr>
              <w:t xml:space="preserve">3. _______________________. </w:t>
            </w:r>
          </w:p>
          <w:p w:rsidR="00FE7DF7" w:rsidRPr="002712C0" w:rsidRDefault="00FE7DF7" w:rsidP="00FE7DF7">
            <w:pPr>
              <w:spacing w:before="375" w:after="225" w:line="211" w:lineRule="auto"/>
              <w:contextualSpacing/>
              <w:textAlignment w:val="baseline"/>
              <w:outlineLvl w:val="2"/>
              <w:rPr>
                <w:rFonts w:ascii="Arial" w:hAnsi="Arial" w:cs="Arial"/>
                <w:sz w:val="24"/>
                <w:szCs w:val="24"/>
              </w:rPr>
            </w:pPr>
          </w:p>
          <w:p w:rsidR="00FE7DF7" w:rsidRPr="002712C0" w:rsidRDefault="00FE7DF7" w:rsidP="00FE7DF7">
            <w:pPr>
              <w:spacing w:before="375" w:after="225" w:line="211" w:lineRule="auto"/>
              <w:contextualSpacing/>
              <w:textAlignment w:val="baseline"/>
              <w:outlineLvl w:val="2"/>
              <w:rPr>
                <w:rFonts w:ascii="Arial" w:hAnsi="Arial" w:cs="Arial"/>
                <w:sz w:val="24"/>
                <w:szCs w:val="24"/>
              </w:rPr>
            </w:pPr>
            <w:r w:rsidRPr="002712C0">
              <w:rPr>
                <w:rFonts w:ascii="Arial" w:hAnsi="Arial" w:cs="Arial"/>
                <w:sz w:val="24"/>
                <w:szCs w:val="24"/>
              </w:rPr>
              <w:t>Руководитель  органа Администрации сельсовета                 ________________ Ф.И.О.</w:t>
            </w:r>
          </w:p>
          <w:p w:rsidR="00FE7DF7" w:rsidRPr="002712C0" w:rsidRDefault="00FE7DF7" w:rsidP="00FE7DF7">
            <w:pPr>
              <w:spacing w:before="375" w:after="225" w:line="211" w:lineRule="auto"/>
              <w:contextualSpacing/>
              <w:textAlignment w:val="baseline"/>
              <w:outlineLvl w:val="2"/>
              <w:rPr>
                <w:rFonts w:ascii="Arial" w:hAnsi="Arial" w:cs="Arial"/>
                <w:sz w:val="24"/>
                <w:szCs w:val="24"/>
              </w:rPr>
            </w:pPr>
            <w:r w:rsidRPr="002712C0">
              <w:rPr>
                <w:rFonts w:ascii="Arial" w:hAnsi="Arial" w:cs="Arial"/>
                <w:sz w:val="24"/>
                <w:szCs w:val="24"/>
              </w:rPr>
              <w:lastRenderedPageBreak/>
              <w:t xml:space="preserve"> </w:t>
            </w:r>
          </w:p>
          <w:p w:rsidR="005C2DB5" w:rsidRPr="002712C0" w:rsidRDefault="00BC063E" w:rsidP="007B2228">
            <w:pPr>
              <w:spacing w:before="375" w:after="225" w:line="211" w:lineRule="auto"/>
              <w:contextualSpacing/>
              <w:jc w:val="right"/>
              <w:textAlignment w:val="baseline"/>
              <w:outlineLvl w:val="2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2712C0">
              <w:rPr>
                <w:rFonts w:ascii="Arial" w:hAnsi="Arial" w:cs="Arial"/>
                <w:color w:val="000000"/>
                <w:sz w:val="24"/>
                <w:szCs w:val="24"/>
              </w:rPr>
              <w:t>Приложение</w:t>
            </w:r>
            <w:r w:rsidR="00FE7DF7" w:rsidRPr="002712C0">
              <w:rPr>
                <w:rFonts w:ascii="Arial" w:hAnsi="Arial" w:cs="Arial"/>
                <w:color w:val="000000"/>
                <w:sz w:val="24"/>
                <w:szCs w:val="24"/>
              </w:rPr>
              <w:t xml:space="preserve"> 4</w:t>
            </w:r>
          </w:p>
          <w:p w:rsidR="005C2DB5" w:rsidRPr="002712C0" w:rsidRDefault="00BC063E" w:rsidP="007B2228">
            <w:pPr>
              <w:spacing w:before="375" w:after="225" w:line="211" w:lineRule="auto"/>
              <w:contextualSpacing/>
              <w:jc w:val="right"/>
              <w:textAlignment w:val="baseline"/>
              <w:outlineLvl w:val="2"/>
              <w:rPr>
                <w:rFonts w:ascii="Arial" w:hAnsi="Arial" w:cs="Arial"/>
                <w:sz w:val="24"/>
                <w:szCs w:val="24"/>
              </w:rPr>
            </w:pPr>
            <w:r w:rsidRPr="002712C0">
              <w:rPr>
                <w:rFonts w:ascii="Arial" w:hAnsi="Arial" w:cs="Arial"/>
                <w:color w:val="000000"/>
                <w:sz w:val="24"/>
                <w:szCs w:val="24"/>
              </w:rPr>
              <w:t xml:space="preserve"> к</w:t>
            </w:r>
            <w:r w:rsidR="005C2DB5" w:rsidRPr="002712C0">
              <w:rPr>
                <w:rFonts w:ascii="Arial" w:hAnsi="Arial" w:cs="Arial"/>
                <w:sz w:val="24"/>
                <w:szCs w:val="24"/>
              </w:rPr>
              <w:t xml:space="preserve"> Правилам списания</w:t>
            </w:r>
          </w:p>
          <w:p w:rsidR="005C2DB5" w:rsidRPr="002712C0" w:rsidRDefault="005C2DB5" w:rsidP="007B2228">
            <w:pPr>
              <w:spacing w:before="375" w:after="225" w:line="211" w:lineRule="auto"/>
              <w:contextualSpacing/>
              <w:jc w:val="right"/>
              <w:textAlignment w:val="baseline"/>
              <w:outlineLvl w:val="2"/>
              <w:rPr>
                <w:rFonts w:ascii="Arial" w:hAnsi="Arial" w:cs="Arial"/>
                <w:sz w:val="24"/>
                <w:szCs w:val="24"/>
              </w:rPr>
            </w:pPr>
            <w:r w:rsidRPr="002712C0">
              <w:rPr>
                <w:rFonts w:ascii="Arial" w:hAnsi="Arial" w:cs="Arial"/>
                <w:sz w:val="24"/>
                <w:szCs w:val="24"/>
              </w:rPr>
              <w:t xml:space="preserve"> объектов незавершенного строительства</w:t>
            </w:r>
          </w:p>
          <w:p w:rsidR="005C2DB5" w:rsidRPr="002712C0" w:rsidRDefault="007B2228" w:rsidP="007B2228">
            <w:pPr>
              <w:spacing w:before="375" w:after="225" w:line="211" w:lineRule="auto"/>
              <w:contextualSpacing/>
              <w:jc w:val="right"/>
              <w:textAlignment w:val="baseline"/>
              <w:outlineLvl w:val="2"/>
              <w:rPr>
                <w:rFonts w:ascii="Arial" w:hAnsi="Arial" w:cs="Arial"/>
                <w:sz w:val="24"/>
                <w:szCs w:val="24"/>
              </w:rPr>
            </w:pPr>
            <w:r w:rsidRPr="002712C0">
              <w:rPr>
                <w:rFonts w:ascii="Arial" w:hAnsi="Arial" w:cs="Arial"/>
                <w:sz w:val="24"/>
                <w:szCs w:val="24"/>
              </w:rPr>
              <w:t xml:space="preserve">     </w:t>
            </w:r>
            <w:r w:rsidR="005C2DB5" w:rsidRPr="002712C0">
              <w:rPr>
                <w:rFonts w:ascii="Arial" w:hAnsi="Arial" w:cs="Arial"/>
                <w:sz w:val="24"/>
                <w:szCs w:val="24"/>
              </w:rPr>
              <w:t xml:space="preserve">и затрат по объектам </w:t>
            </w:r>
            <w:proofErr w:type="gramStart"/>
            <w:r w:rsidR="005C2DB5" w:rsidRPr="002712C0">
              <w:rPr>
                <w:rFonts w:ascii="Arial" w:hAnsi="Arial" w:cs="Arial"/>
                <w:sz w:val="24"/>
                <w:szCs w:val="24"/>
              </w:rPr>
              <w:t>незавершенного</w:t>
            </w:r>
            <w:proofErr w:type="gramEnd"/>
          </w:p>
          <w:p w:rsidR="00BC063E" w:rsidRPr="002712C0" w:rsidRDefault="007B2228" w:rsidP="007B2228">
            <w:pPr>
              <w:spacing w:after="0" w:line="211" w:lineRule="auto"/>
              <w:jc w:val="right"/>
              <w:rPr>
                <w:rFonts w:ascii="Arial" w:hAnsi="Arial" w:cs="Arial"/>
              </w:rPr>
            </w:pPr>
            <w:r w:rsidRPr="002712C0">
              <w:rPr>
                <w:rFonts w:ascii="Arial" w:hAnsi="Arial" w:cs="Arial"/>
                <w:sz w:val="24"/>
                <w:szCs w:val="24"/>
              </w:rPr>
              <w:t xml:space="preserve">          </w:t>
            </w:r>
            <w:r w:rsidR="005C2DB5" w:rsidRPr="002712C0">
              <w:rPr>
                <w:rFonts w:ascii="Arial" w:hAnsi="Arial" w:cs="Arial"/>
                <w:sz w:val="24"/>
                <w:szCs w:val="24"/>
              </w:rPr>
              <w:t>строительства</w:t>
            </w:r>
            <w:r w:rsidR="005C2DB5" w:rsidRPr="002712C0">
              <w:rPr>
                <w:rFonts w:ascii="Arial" w:hAnsi="Arial" w:cs="Arial"/>
              </w:rPr>
              <w:t xml:space="preserve"> </w:t>
            </w:r>
          </w:p>
        </w:tc>
      </w:tr>
    </w:tbl>
    <w:p w:rsidR="00BC063E" w:rsidRPr="002712C0" w:rsidRDefault="00BC063E" w:rsidP="00BC063E">
      <w:pPr>
        <w:spacing w:after="0" w:line="211" w:lineRule="auto"/>
        <w:contextualSpacing/>
        <w:jc w:val="right"/>
        <w:textAlignment w:val="baseline"/>
        <w:rPr>
          <w:rFonts w:ascii="Arial" w:eastAsia="Times New Roman" w:hAnsi="Arial" w:cs="Arial"/>
          <w:color w:val="000000" w:themeColor="text1"/>
          <w:sz w:val="24"/>
          <w:szCs w:val="24"/>
          <w:lang w:eastAsia="ru-RU"/>
        </w:rPr>
      </w:pPr>
    </w:p>
    <w:p w:rsidR="00BC063E" w:rsidRPr="002712C0" w:rsidRDefault="00BC063E" w:rsidP="00BC063E">
      <w:pPr>
        <w:spacing w:after="0" w:line="211" w:lineRule="auto"/>
        <w:contextualSpacing/>
        <w:jc w:val="right"/>
        <w:textAlignment w:val="baseline"/>
        <w:rPr>
          <w:rFonts w:ascii="Arial" w:eastAsia="Times New Roman" w:hAnsi="Arial" w:cs="Arial"/>
          <w:color w:val="000000" w:themeColor="text1"/>
          <w:sz w:val="24"/>
          <w:szCs w:val="24"/>
          <w:lang w:eastAsia="ru-RU"/>
        </w:rPr>
      </w:pPr>
    </w:p>
    <w:p w:rsidR="00BC063E" w:rsidRPr="002712C0" w:rsidRDefault="00BC063E" w:rsidP="00BC063E">
      <w:pPr>
        <w:spacing w:before="375" w:after="225" w:line="211" w:lineRule="auto"/>
        <w:contextualSpacing/>
        <w:jc w:val="center"/>
        <w:textAlignment w:val="baseline"/>
        <w:outlineLvl w:val="2"/>
        <w:rPr>
          <w:rFonts w:ascii="Arial" w:eastAsia="Times New Roman" w:hAnsi="Arial" w:cs="Arial"/>
          <w:color w:val="000000" w:themeColor="text1"/>
          <w:sz w:val="28"/>
          <w:szCs w:val="24"/>
          <w:lang w:eastAsia="ru-RU"/>
        </w:rPr>
      </w:pPr>
    </w:p>
    <w:p w:rsidR="00BC063E" w:rsidRPr="00F369A5" w:rsidRDefault="00BC063E" w:rsidP="00BC063E">
      <w:pPr>
        <w:spacing w:after="0" w:line="211" w:lineRule="auto"/>
        <w:contextualSpacing/>
        <w:jc w:val="center"/>
        <w:textAlignment w:val="baseline"/>
        <w:outlineLvl w:val="2"/>
        <w:rPr>
          <w:rFonts w:ascii="Arial" w:eastAsia="Times New Roman" w:hAnsi="Arial" w:cs="Arial"/>
          <w:b/>
          <w:color w:val="000000" w:themeColor="text1"/>
          <w:sz w:val="32"/>
          <w:szCs w:val="32"/>
          <w:lang w:eastAsia="ru-RU"/>
        </w:rPr>
      </w:pPr>
      <w:r w:rsidRPr="00F369A5">
        <w:rPr>
          <w:rFonts w:ascii="Arial" w:eastAsia="Times New Roman" w:hAnsi="Arial" w:cs="Arial"/>
          <w:b/>
          <w:color w:val="000000" w:themeColor="text1"/>
          <w:sz w:val="32"/>
          <w:szCs w:val="32"/>
          <w:lang w:eastAsia="ru-RU"/>
        </w:rPr>
        <w:t>ПОЯСНИТЕЛЬНАЯ ЗАПИСКА</w:t>
      </w:r>
    </w:p>
    <w:p w:rsidR="00BC063E" w:rsidRPr="00F369A5" w:rsidRDefault="00BC063E" w:rsidP="00BC063E">
      <w:pPr>
        <w:spacing w:after="0" w:line="211" w:lineRule="auto"/>
        <w:contextualSpacing/>
        <w:jc w:val="center"/>
        <w:textAlignment w:val="baseline"/>
        <w:outlineLvl w:val="2"/>
        <w:rPr>
          <w:rFonts w:ascii="Arial" w:eastAsia="Times New Roman" w:hAnsi="Arial" w:cs="Arial"/>
          <w:b/>
          <w:color w:val="000000" w:themeColor="text1"/>
          <w:sz w:val="32"/>
          <w:szCs w:val="32"/>
          <w:lang w:eastAsia="ru-RU"/>
        </w:rPr>
      </w:pPr>
      <w:r w:rsidRPr="00F369A5">
        <w:rPr>
          <w:rFonts w:ascii="Arial" w:eastAsia="Times New Roman" w:hAnsi="Arial" w:cs="Arial"/>
          <w:b/>
          <w:color w:val="000000" w:themeColor="text1"/>
          <w:sz w:val="32"/>
          <w:szCs w:val="32"/>
          <w:lang w:eastAsia="ru-RU"/>
        </w:rPr>
        <w:t>к ходатайству о списании затрат по объектам незавершенного строительства</w:t>
      </w:r>
    </w:p>
    <w:p w:rsidR="00BC063E" w:rsidRPr="002712C0" w:rsidRDefault="00BC063E" w:rsidP="00BC063E">
      <w:pPr>
        <w:spacing w:after="0" w:line="211" w:lineRule="auto"/>
        <w:contextualSpacing/>
        <w:textAlignment w:val="baseline"/>
        <w:rPr>
          <w:rFonts w:ascii="Arial" w:eastAsia="Times New Roman" w:hAnsi="Arial" w:cs="Arial"/>
          <w:color w:val="000000" w:themeColor="text1"/>
          <w:sz w:val="28"/>
          <w:szCs w:val="28"/>
          <w:lang w:eastAsia="ru-RU"/>
        </w:rPr>
      </w:pPr>
    </w:p>
    <w:tbl>
      <w:tblPr>
        <w:tblStyle w:val="a9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2547"/>
        <w:gridCol w:w="7081"/>
      </w:tblGrid>
      <w:tr w:rsidR="00BC063E" w:rsidRPr="002712C0" w:rsidTr="00FE3975">
        <w:tc>
          <w:tcPr>
            <w:tcW w:w="2547" w:type="dxa"/>
          </w:tcPr>
          <w:p w:rsidR="00BC063E" w:rsidRPr="002712C0" w:rsidRDefault="00BC063E" w:rsidP="00FE3975">
            <w:pPr>
              <w:spacing w:line="211" w:lineRule="auto"/>
              <w:ind w:left="-113" w:right="-221"/>
              <w:contextualSpacing/>
              <w:textAlignment w:val="baseline"/>
              <w:rPr>
                <w:rFonts w:ascii="Arial" w:eastAsia="Times New Roman" w:hAnsi="Arial" w:cs="Arial"/>
                <w:color w:val="000000" w:themeColor="text1"/>
                <w:sz w:val="24"/>
                <w:szCs w:val="24"/>
                <w:lang w:eastAsia="ru-RU"/>
              </w:rPr>
            </w:pPr>
            <w:r w:rsidRPr="002712C0">
              <w:rPr>
                <w:rFonts w:ascii="Arial" w:hAnsi="Arial" w:cs="Arial"/>
                <w:sz w:val="24"/>
                <w:szCs w:val="24"/>
              </w:rPr>
              <w:t>Балансодержатель:</w:t>
            </w:r>
          </w:p>
        </w:tc>
        <w:tc>
          <w:tcPr>
            <w:tcW w:w="7081" w:type="dxa"/>
          </w:tcPr>
          <w:p w:rsidR="00BC063E" w:rsidRPr="002712C0" w:rsidRDefault="00BC063E" w:rsidP="00FE3975">
            <w:pPr>
              <w:spacing w:line="211" w:lineRule="auto"/>
              <w:ind w:left="-108" w:right="27"/>
              <w:contextualSpacing/>
              <w:textAlignment w:val="baseline"/>
              <w:rPr>
                <w:rFonts w:ascii="Arial" w:eastAsia="Times New Roman" w:hAnsi="Arial" w:cs="Arial"/>
                <w:color w:val="000000" w:themeColor="text1"/>
                <w:sz w:val="24"/>
                <w:szCs w:val="24"/>
                <w:lang w:val="en-US" w:eastAsia="ru-RU"/>
              </w:rPr>
            </w:pPr>
            <w:r w:rsidRPr="002712C0">
              <w:rPr>
                <w:rFonts w:ascii="Arial" w:eastAsia="Times New Roman" w:hAnsi="Arial" w:cs="Arial"/>
                <w:noProof/>
                <w:color w:val="000000" w:themeColor="text1"/>
                <w:sz w:val="24"/>
                <w:szCs w:val="24"/>
                <w:lang w:eastAsia="ru-RU"/>
              </w:rPr>
              <mc:AlternateContent>
                <mc:Choice Requires="wps">
                  <w:drawing>
                    <wp:anchor distT="0" distB="0" distL="114300" distR="114300" simplePos="0" relativeHeight="251659264" behindDoc="0" locked="0" layoutInCell="1" allowOverlap="1" wp14:anchorId="226BE411" wp14:editId="20191347">
                      <wp:simplePos x="0" y="0"/>
                      <wp:positionH relativeFrom="column">
                        <wp:posOffset>4249217</wp:posOffset>
                      </wp:positionH>
                      <wp:positionV relativeFrom="paragraph">
                        <wp:posOffset>73863</wp:posOffset>
                      </wp:positionV>
                      <wp:extent cx="117043" cy="1580083"/>
                      <wp:effectExtent l="0" t="0" r="16510" b="20320"/>
                      <wp:wrapNone/>
                      <wp:docPr id="6" name="Прямоугольник 6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17043" cy="1580083"/>
                              </a:xfrm>
                              <a:prstGeom prst="rect">
                                <a:avLst/>
                              </a:prstGeom>
                              <a:solidFill>
                                <a:schemeClr val="bg1"/>
                              </a:solidFill>
                              <a:ln>
                                <a:solidFill>
                                  <a:schemeClr val="bg1"/>
                                </a:solidFill>
                              </a:ln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rect id="Прямоугольник 6" o:spid="_x0000_s1026" style="position:absolute;margin-left:334.6pt;margin-top:5.8pt;width:9.2pt;height:124.4pt;z-index:25165926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" fillcolor="white [3212]" strokecolor="white [3212]" strokeweight="2pt"/>
                  </w:pict>
                </mc:Fallback>
              </mc:AlternateContent>
            </w:r>
            <w:r w:rsidRPr="002712C0">
              <w:rPr>
                <w:rFonts w:ascii="Arial" w:eastAsia="Times New Roman" w:hAnsi="Arial" w:cs="Arial"/>
                <w:color w:val="000000" w:themeColor="text1"/>
                <w:sz w:val="24"/>
                <w:szCs w:val="24"/>
                <w:lang w:eastAsia="ru-RU"/>
              </w:rPr>
              <w:t>________________________________________________</w:t>
            </w:r>
            <w:r w:rsidRPr="002712C0">
              <w:rPr>
                <w:rFonts w:ascii="Arial" w:eastAsia="Times New Roman" w:hAnsi="Arial" w:cs="Arial"/>
                <w:color w:val="000000" w:themeColor="text1"/>
                <w:sz w:val="24"/>
                <w:szCs w:val="24"/>
                <w:lang w:val="en-US" w:eastAsia="ru-RU"/>
              </w:rPr>
              <w:t>_</w:t>
            </w:r>
          </w:p>
        </w:tc>
      </w:tr>
      <w:tr w:rsidR="00BC063E" w:rsidRPr="002712C0" w:rsidTr="00FE3975">
        <w:tc>
          <w:tcPr>
            <w:tcW w:w="2547" w:type="dxa"/>
          </w:tcPr>
          <w:p w:rsidR="00BC063E" w:rsidRPr="002712C0" w:rsidRDefault="00BC063E" w:rsidP="00FE3975">
            <w:pPr>
              <w:spacing w:line="211" w:lineRule="auto"/>
              <w:contextualSpacing/>
              <w:textAlignment w:val="baseline"/>
              <w:rPr>
                <w:rFonts w:ascii="Arial" w:eastAsia="Times New Roman" w:hAnsi="Arial" w:cs="Arial"/>
                <w:color w:val="000000" w:themeColor="text1"/>
                <w:sz w:val="24"/>
                <w:szCs w:val="24"/>
                <w:vertAlign w:val="subscript"/>
                <w:lang w:eastAsia="ru-RU"/>
              </w:rPr>
            </w:pPr>
          </w:p>
        </w:tc>
        <w:tc>
          <w:tcPr>
            <w:tcW w:w="7081" w:type="dxa"/>
          </w:tcPr>
          <w:p w:rsidR="00BC063E" w:rsidRPr="002712C0" w:rsidRDefault="00BC063E" w:rsidP="00FE3975">
            <w:pPr>
              <w:spacing w:line="211" w:lineRule="auto"/>
              <w:ind w:left="-108"/>
              <w:contextualSpacing/>
              <w:jc w:val="center"/>
              <w:textAlignment w:val="baseline"/>
              <w:rPr>
                <w:rFonts w:ascii="Arial" w:eastAsia="Times New Roman" w:hAnsi="Arial" w:cs="Arial"/>
                <w:color w:val="000000" w:themeColor="text1"/>
                <w:sz w:val="24"/>
                <w:szCs w:val="24"/>
                <w:vertAlign w:val="subscript"/>
                <w:lang w:eastAsia="ru-RU"/>
              </w:rPr>
            </w:pPr>
            <w:r w:rsidRPr="002712C0">
              <w:rPr>
                <w:rFonts w:ascii="Arial" w:hAnsi="Arial" w:cs="Arial"/>
                <w:sz w:val="24"/>
                <w:szCs w:val="24"/>
                <w:vertAlign w:val="subscript"/>
              </w:rPr>
              <w:t>(</w:t>
            </w:r>
            <w:r w:rsidRPr="002712C0">
              <w:rPr>
                <w:rFonts w:ascii="Arial" w:eastAsia="Times New Roman" w:hAnsi="Arial" w:cs="Arial"/>
                <w:color w:val="000000" w:themeColor="text1"/>
                <w:sz w:val="24"/>
                <w:szCs w:val="24"/>
                <w:vertAlign w:val="subscript"/>
                <w:lang w:eastAsia="ru-RU"/>
              </w:rPr>
              <w:t>наименование балансодержателя, представляющего материалы на списание соответствующих затрат)</w:t>
            </w:r>
          </w:p>
        </w:tc>
      </w:tr>
      <w:tr w:rsidR="00BC063E" w:rsidRPr="002712C0" w:rsidTr="00FE3975">
        <w:tc>
          <w:tcPr>
            <w:tcW w:w="9628" w:type="dxa"/>
            <w:gridSpan w:val="2"/>
          </w:tcPr>
          <w:p w:rsidR="00BC063E" w:rsidRPr="002712C0" w:rsidRDefault="00BC063E" w:rsidP="00FE3975">
            <w:pPr>
              <w:spacing w:line="211" w:lineRule="auto"/>
              <w:ind w:left="-108"/>
              <w:contextualSpacing/>
              <w:textAlignment w:val="baseline"/>
              <w:rPr>
                <w:rFonts w:ascii="Arial" w:hAnsi="Arial" w:cs="Arial"/>
                <w:sz w:val="24"/>
                <w:szCs w:val="24"/>
              </w:rPr>
            </w:pPr>
            <w:r w:rsidRPr="002712C0">
              <w:rPr>
                <w:rFonts w:ascii="Arial" w:hAnsi="Arial" w:cs="Arial"/>
                <w:sz w:val="24"/>
                <w:szCs w:val="24"/>
              </w:rPr>
              <w:t>Объект:</w:t>
            </w:r>
            <w:r w:rsidRPr="002712C0">
              <w:rPr>
                <w:rFonts w:ascii="Arial" w:hAnsi="Arial" w:cs="Arial"/>
                <w:sz w:val="24"/>
                <w:szCs w:val="24"/>
                <w:lang w:val="en-US"/>
              </w:rPr>
              <w:t xml:space="preserve"> </w:t>
            </w:r>
            <w:r w:rsidRPr="002712C0">
              <w:rPr>
                <w:rFonts w:ascii="Arial" w:hAnsi="Arial" w:cs="Arial"/>
                <w:sz w:val="24"/>
                <w:szCs w:val="24"/>
              </w:rPr>
              <w:t>______________________________</w:t>
            </w:r>
            <w:r w:rsidRPr="002712C0">
              <w:rPr>
                <w:rFonts w:ascii="Arial" w:hAnsi="Arial" w:cs="Arial"/>
                <w:sz w:val="24"/>
                <w:szCs w:val="24"/>
                <w:lang w:val="en-US"/>
              </w:rPr>
              <w:t>________</w:t>
            </w:r>
            <w:r w:rsidRPr="002712C0">
              <w:rPr>
                <w:rFonts w:ascii="Arial" w:hAnsi="Arial" w:cs="Arial"/>
                <w:sz w:val="24"/>
                <w:szCs w:val="24"/>
              </w:rPr>
              <w:t>__</w:t>
            </w:r>
            <w:r w:rsidRPr="002712C0">
              <w:rPr>
                <w:rFonts w:ascii="Arial" w:hAnsi="Arial" w:cs="Arial"/>
                <w:sz w:val="24"/>
                <w:szCs w:val="24"/>
                <w:lang w:val="en-US"/>
              </w:rPr>
              <w:t>_______</w:t>
            </w:r>
            <w:r w:rsidRPr="002712C0">
              <w:rPr>
                <w:rFonts w:ascii="Arial" w:hAnsi="Arial" w:cs="Arial"/>
                <w:sz w:val="24"/>
                <w:szCs w:val="24"/>
              </w:rPr>
              <w:t>_______</w:t>
            </w:r>
            <w:r w:rsidRPr="002712C0">
              <w:rPr>
                <w:rFonts w:ascii="Arial" w:hAnsi="Arial" w:cs="Arial"/>
                <w:sz w:val="24"/>
                <w:szCs w:val="24"/>
                <w:lang w:val="en-US"/>
              </w:rPr>
              <w:t>_</w:t>
            </w:r>
            <w:r w:rsidRPr="002712C0">
              <w:rPr>
                <w:rFonts w:ascii="Arial" w:hAnsi="Arial" w:cs="Arial"/>
                <w:sz w:val="24"/>
                <w:szCs w:val="24"/>
              </w:rPr>
              <w:t>_____</w:t>
            </w:r>
          </w:p>
        </w:tc>
      </w:tr>
      <w:tr w:rsidR="00BC063E" w:rsidRPr="002712C0" w:rsidTr="00FE3975">
        <w:tc>
          <w:tcPr>
            <w:tcW w:w="9628" w:type="dxa"/>
            <w:gridSpan w:val="2"/>
          </w:tcPr>
          <w:p w:rsidR="00BC063E" w:rsidRPr="002712C0" w:rsidRDefault="00BC063E" w:rsidP="00FE3975">
            <w:pPr>
              <w:spacing w:line="211" w:lineRule="auto"/>
              <w:ind w:left="-108" w:right="27"/>
              <w:contextualSpacing/>
              <w:textAlignment w:val="baseline"/>
              <w:rPr>
                <w:rFonts w:ascii="Arial" w:hAnsi="Arial" w:cs="Arial"/>
                <w:sz w:val="24"/>
                <w:szCs w:val="24"/>
                <w:lang w:val="en-US"/>
              </w:rPr>
            </w:pPr>
            <w:r w:rsidRPr="002712C0">
              <w:rPr>
                <w:rFonts w:ascii="Arial" w:hAnsi="Arial" w:cs="Arial"/>
                <w:sz w:val="24"/>
                <w:szCs w:val="24"/>
              </w:rPr>
              <w:t>Тип объекта:</w:t>
            </w:r>
            <w:r w:rsidRPr="002712C0">
              <w:rPr>
                <w:rFonts w:ascii="Arial" w:hAnsi="Arial" w:cs="Arial"/>
                <w:sz w:val="24"/>
                <w:szCs w:val="24"/>
                <w:lang w:val="en-US"/>
              </w:rPr>
              <w:t xml:space="preserve"> </w:t>
            </w:r>
            <w:r w:rsidRPr="002712C0">
              <w:rPr>
                <w:rFonts w:ascii="Arial" w:hAnsi="Arial" w:cs="Arial"/>
                <w:sz w:val="24"/>
                <w:szCs w:val="24"/>
              </w:rPr>
              <w:t>______________</w:t>
            </w:r>
            <w:r w:rsidRPr="002712C0">
              <w:rPr>
                <w:rFonts w:ascii="Arial" w:hAnsi="Arial" w:cs="Arial"/>
                <w:sz w:val="24"/>
                <w:szCs w:val="24"/>
                <w:lang w:val="en-US"/>
              </w:rPr>
              <w:t>___</w:t>
            </w:r>
            <w:r w:rsidRPr="002712C0">
              <w:rPr>
                <w:rFonts w:ascii="Arial" w:hAnsi="Arial" w:cs="Arial"/>
                <w:sz w:val="24"/>
                <w:szCs w:val="24"/>
              </w:rPr>
              <w:t>__________</w:t>
            </w:r>
            <w:r w:rsidRPr="002712C0">
              <w:rPr>
                <w:rFonts w:ascii="Arial" w:hAnsi="Arial" w:cs="Arial"/>
                <w:sz w:val="24"/>
                <w:szCs w:val="24"/>
                <w:lang w:val="en-US"/>
              </w:rPr>
              <w:t>____________________________</w:t>
            </w:r>
          </w:p>
        </w:tc>
      </w:tr>
      <w:tr w:rsidR="00BC063E" w:rsidRPr="002712C0" w:rsidTr="00FE3975">
        <w:tc>
          <w:tcPr>
            <w:tcW w:w="2547" w:type="dxa"/>
          </w:tcPr>
          <w:p w:rsidR="00BC063E" w:rsidRPr="002712C0" w:rsidRDefault="00BC063E" w:rsidP="00FE3975">
            <w:pPr>
              <w:spacing w:line="211" w:lineRule="auto"/>
              <w:contextualSpacing/>
              <w:textAlignment w:val="baseline"/>
              <w:rPr>
                <w:rFonts w:ascii="Arial" w:eastAsia="Times New Roman" w:hAnsi="Arial" w:cs="Arial"/>
                <w:color w:val="000000" w:themeColor="text1"/>
                <w:sz w:val="24"/>
                <w:szCs w:val="24"/>
                <w:vertAlign w:val="subscript"/>
                <w:lang w:eastAsia="ru-RU"/>
              </w:rPr>
            </w:pPr>
          </w:p>
        </w:tc>
        <w:tc>
          <w:tcPr>
            <w:tcW w:w="7081" w:type="dxa"/>
          </w:tcPr>
          <w:p w:rsidR="00BC063E" w:rsidRPr="002712C0" w:rsidRDefault="00BC063E" w:rsidP="00FE3975">
            <w:pPr>
              <w:spacing w:line="211" w:lineRule="auto"/>
              <w:ind w:left="-108"/>
              <w:contextualSpacing/>
              <w:jc w:val="center"/>
              <w:textAlignment w:val="baseline"/>
              <w:rPr>
                <w:rFonts w:ascii="Arial" w:hAnsi="Arial" w:cs="Arial"/>
                <w:sz w:val="24"/>
                <w:szCs w:val="24"/>
                <w:vertAlign w:val="subscript"/>
              </w:rPr>
            </w:pPr>
            <w:r w:rsidRPr="002712C0">
              <w:rPr>
                <w:rFonts w:ascii="Arial" w:eastAsia="Times New Roman" w:hAnsi="Arial" w:cs="Arial"/>
                <w:color w:val="000000" w:themeColor="text1"/>
                <w:sz w:val="24"/>
                <w:szCs w:val="24"/>
                <w:vertAlign w:val="subscript"/>
                <w:lang w:eastAsia="ru-RU"/>
              </w:rPr>
              <w:t>(ПИР/ПСД; дорожное строительство и благоустройство; социальные объекты; инженерные сети)</w:t>
            </w:r>
          </w:p>
        </w:tc>
      </w:tr>
      <w:tr w:rsidR="00BC063E" w:rsidRPr="002712C0" w:rsidTr="00FE3975">
        <w:tc>
          <w:tcPr>
            <w:tcW w:w="9628" w:type="dxa"/>
            <w:gridSpan w:val="2"/>
          </w:tcPr>
          <w:p w:rsidR="00BC063E" w:rsidRPr="002712C0" w:rsidRDefault="00BC063E" w:rsidP="00FE3975">
            <w:pPr>
              <w:spacing w:line="211" w:lineRule="auto"/>
              <w:ind w:left="-108" w:right="27"/>
              <w:contextualSpacing/>
              <w:textAlignment w:val="baseline"/>
              <w:rPr>
                <w:rFonts w:ascii="Arial" w:hAnsi="Arial" w:cs="Arial"/>
                <w:sz w:val="24"/>
                <w:szCs w:val="24"/>
                <w:vertAlign w:val="subscript"/>
              </w:rPr>
            </w:pPr>
            <w:r w:rsidRPr="002712C0">
              <w:rPr>
                <w:rFonts w:ascii="Arial" w:hAnsi="Arial" w:cs="Arial"/>
                <w:sz w:val="24"/>
                <w:szCs w:val="24"/>
              </w:rPr>
              <w:t>Сумма затрат на балансе: ___________________________________________</w:t>
            </w:r>
          </w:p>
        </w:tc>
      </w:tr>
      <w:tr w:rsidR="00BC063E" w:rsidRPr="002712C0" w:rsidTr="00FE3975">
        <w:tc>
          <w:tcPr>
            <w:tcW w:w="9628" w:type="dxa"/>
            <w:gridSpan w:val="2"/>
          </w:tcPr>
          <w:p w:rsidR="00BC063E" w:rsidRPr="002712C0" w:rsidRDefault="00BC063E" w:rsidP="00FE3975">
            <w:pPr>
              <w:spacing w:line="211" w:lineRule="auto"/>
              <w:ind w:left="-108"/>
              <w:contextualSpacing/>
              <w:textAlignment w:val="baseline"/>
              <w:rPr>
                <w:rFonts w:ascii="Arial" w:hAnsi="Arial" w:cs="Arial"/>
                <w:sz w:val="24"/>
                <w:szCs w:val="24"/>
                <w:vertAlign w:val="subscript"/>
              </w:rPr>
            </w:pPr>
            <w:r w:rsidRPr="002712C0">
              <w:rPr>
                <w:rFonts w:ascii="Arial" w:hAnsi="Arial" w:cs="Arial"/>
                <w:sz w:val="24"/>
                <w:szCs w:val="24"/>
              </w:rPr>
              <w:t>Краткая технико-экономическая характеристика объекта незавершенного строительства: _____________________________________</w:t>
            </w:r>
            <w:r w:rsidR="00B31537" w:rsidRPr="002712C0">
              <w:rPr>
                <w:rFonts w:ascii="Arial" w:hAnsi="Arial" w:cs="Arial"/>
                <w:sz w:val="24"/>
                <w:szCs w:val="24"/>
              </w:rPr>
              <w:t>_____________________________________</w:t>
            </w:r>
            <w:r w:rsidRPr="002712C0">
              <w:rPr>
                <w:rFonts w:ascii="Arial" w:hAnsi="Arial" w:cs="Arial"/>
                <w:sz w:val="24"/>
                <w:szCs w:val="24"/>
              </w:rPr>
              <w:t>_</w:t>
            </w:r>
          </w:p>
        </w:tc>
      </w:tr>
      <w:tr w:rsidR="00BC063E" w:rsidRPr="002712C0" w:rsidTr="00FE3975">
        <w:tc>
          <w:tcPr>
            <w:tcW w:w="9628" w:type="dxa"/>
            <w:gridSpan w:val="2"/>
          </w:tcPr>
          <w:p w:rsidR="00BC063E" w:rsidRPr="002712C0" w:rsidRDefault="00BC063E" w:rsidP="00FE3975">
            <w:pPr>
              <w:spacing w:line="211" w:lineRule="auto"/>
              <w:ind w:left="-113"/>
              <w:contextualSpacing/>
              <w:textAlignment w:val="baseline"/>
              <w:rPr>
                <w:rFonts w:ascii="Arial" w:hAnsi="Arial" w:cs="Arial"/>
                <w:sz w:val="24"/>
                <w:szCs w:val="24"/>
                <w:lang w:val="en-US"/>
              </w:rPr>
            </w:pPr>
            <w:r w:rsidRPr="002712C0">
              <w:rPr>
                <w:rFonts w:ascii="Arial" w:hAnsi="Arial" w:cs="Arial"/>
                <w:sz w:val="24"/>
                <w:szCs w:val="24"/>
                <w:lang w:val="en-US"/>
              </w:rPr>
              <w:t>____________________________________________________________________</w:t>
            </w:r>
          </w:p>
        </w:tc>
      </w:tr>
      <w:tr w:rsidR="00BC063E" w:rsidRPr="002712C0" w:rsidTr="00FE3975">
        <w:tc>
          <w:tcPr>
            <w:tcW w:w="9628" w:type="dxa"/>
            <w:gridSpan w:val="2"/>
          </w:tcPr>
          <w:p w:rsidR="00BC063E" w:rsidRPr="002712C0" w:rsidRDefault="00BC063E" w:rsidP="00FE3975">
            <w:pPr>
              <w:spacing w:line="211" w:lineRule="auto"/>
              <w:ind w:left="-108" w:right="27"/>
              <w:contextualSpacing/>
              <w:jc w:val="center"/>
              <w:textAlignment w:val="baseline"/>
              <w:rPr>
                <w:rFonts w:ascii="Arial" w:hAnsi="Arial" w:cs="Arial"/>
                <w:sz w:val="24"/>
                <w:szCs w:val="24"/>
                <w:vertAlign w:val="subscript"/>
              </w:rPr>
            </w:pPr>
            <w:r w:rsidRPr="002712C0">
              <w:rPr>
                <w:rFonts w:ascii="Arial" w:hAnsi="Arial" w:cs="Arial"/>
                <w:sz w:val="24"/>
                <w:szCs w:val="24"/>
                <w:vertAlign w:val="subscript"/>
              </w:rPr>
              <w:t xml:space="preserve">(площадь, мощность и т.д.), в том числе в рамках </w:t>
            </w:r>
            <w:proofErr w:type="gramStart"/>
            <w:r w:rsidRPr="002712C0">
              <w:rPr>
                <w:rFonts w:ascii="Arial" w:hAnsi="Arial" w:cs="Arial"/>
                <w:sz w:val="24"/>
                <w:szCs w:val="24"/>
                <w:vertAlign w:val="subscript"/>
              </w:rPr>
              <w:t>разработанной</w:t>
            </w:r>
            <w:proofErr w:type="gramEnd"/>
            <w:r w:rsidRPr="002712C0">
              <w:rPr>
                <w:rFonts w:ascii="Arial" w:hAnsi="Arial" w:cs="Arial"/>
                <w:sz w:val="24"/>
                <w:szCs w:val="24"/>
                <w:vertAlign w:val="subscript"/>
              </w:rPr>
              <w:t xml:space="preserve"> ПСД)</w:t>
            </w:r>
          </w:p>
        </w:tc>
      </w:tr>
    </w:tbl>
    <w:p w:rsidR="00BC063E" w:rsidRPr="002712C0" w:rsidRDefault="00BC063E" w:rsidP="00BC063E">
      <w:pPr>
        <w:spacing w:after="0" w:line="211" w:lineRule="auto"/>
        <w:jc w:val="both"/>
        <w:rPr>
          <w:rFonts w:ascii="Arial" w:hAnsi="Arial" w:cs="Arial"/>
          <w:sz w:val="24"/>
          <w:szCs w:val="24"/>
        </w:rPr>
      </w:pPr>
    </w:p>
    <w:p w:rsidR="00BC063E" w:rsidRPr="002712C0" w:rsidRDefault="00BC063E" w:rsidP="00BC063E">
      <w:pPr>
        <w:spacing w:after="0" w:line="211" w:lineRule="auto"/>
        <w:jc w:val="center"/>
        <w:rPr>
          <w:rFonts w:ascii="Arial" w:hAnsi="Arial" w:cs="Arial"/>
          <w:sz w:val="24"/>
          <w:szCs w:val="24"/>
        </w:rPr>
      </w:pPr>
      <w:r w:rsidRPr="002712C0">
        <w:rPr>
          <w:rFonts w:ascii="Arial" w:hAnsi="Arial" w:cs="Arial"/>
          <w:sz w:val="24"/>
          <w:szCs w:val="24"/>
        </w:rPr>
        <w:t>Хронология событий</w:t>
      </w:r>
    </w:p>
    <w:tbl>
      <w:tblPr>
        <w:tblStyle w:val="1"/>
        <w:tblW w:w="9493" w:type="dxa"/>
        <w:jc w:val="center"/>
        <w:tbl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  <w:insideH w:val="single" w:sz="4" w:space="0" w:color="000000" w:themeColor="text1"/>
          <w:insideV w:val="single" w:sz="4" w:space="0" w:color="000000" w:themeColor="text1"/>
        </w:tblBorders>
        <w:tblLook w:val="04A0" w:firstRow="1" w:lastRow="0" w:firstColumn="1" w:lastColumn="0" w:noHBand="0" w:noVBand="1"/>
      </w:tblPr>
      <w:tblGrid>
        <w:gridCol w:w="2405"/>
        <w:gridCol w:w="7088"/>
      </w:tblGrid>
      <w:tr w:rsidR="00BC063E" w:rsidRPr="002712C0" w:rsidTr="00FE3975">
        <w:trPr>
          <w:jc w:val="center"/>
        </w:trPr>
        <w:tc>
          <w:tcPr>
            <w:tcW w:w="2405" w:type="dxa"/>
          </w:tcPr>
          <w:p w:rsidR="00BC063E" w:rsidRPr="002712C0" w:rsidRDefault="00BC063E" w:rsidP="00FE3975">
            <w:pPr>
              <w:spacing w:line="211" w:lineRule="auto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2712C0">
              <w:rPr>
                <w:rFonts w:ascii="Arial" w:hAnsi="Arial" w:cs="Arial"/>
                <w:sz w:val="24"/>
                <w:szCs w:val="24"/>
              </w:rPr>
              <w:t>Дата (месяц, год)</w:t>
            </w:r>
          </w:p>
        </w:tc>
        <w:tc>
          <w:tcPr>
            <w:tcW w:w="7088" w:type="dxa"/>
            <w:vAlign w:val="center"/>
          </w:tcPr>
          <w:p w:rsidR="00BC063E" w:rsidRPr="002712C0" w:rsidRDefault="00BC063E" w:rsidP="00FE3975">
            <w:pPr>
              <w:spacing w:line="211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2712C0">
              <w:rPr>
                <w:rFonts w:ascii="Arial" w:hAnsi="Arial" w:cs="Arial"/>
                <w:sz w:val="24"/>
                <w:szCs w:val="24"/>
              </w:rPr>
              <w:t>Событие</w:t>
            </w:r>
          </w:p>
        </w:tc>
      </w:tr>
      <w:tr w:rsidR="00BC063E" w:rsidRPr="002712C0" w:rsidTr="00FE3975">
        <w:trPr>
          <w:jc w:val="center"/>
        </w:trPr>
        <w:tc>
          <w:tcPr>
            <w:tcW w:w="2405" w:type="dxa"/>
          </w:tcPr>
          <w:p w:rsidR="00BC063E" w:rsidRPr="002712C0" w:rsidRDefault="00BC063E" w:rsidP="00FE3975">
            <w:pPr>
              <w:spacing w:line="211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7088" w:type="dxa"/>
          </w:tcPr>
          <w:p w:rsidR="00BC063E" w:rsidRPr="002712C0" w:rsidRDefault="00BC063E" w:rsidP="00FE3975">
            <w:pPr>
              <w:spacing w:line="211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BC063E" w:rsidRPr="002712C0" w:rsidTr="00FE3975">
        <w:trPr>
          <w:jc w:val="center"/>
        </w:trPr>
        <w:tc>
          <w:tcPr>
            <w:tcW w:w="2405" w:type="dxa"/>
          </w:tcPr>
          <w:p w:rsidR="00BC063E" w:rsidRPr="002712C0" w:rsidRDefault="00BC063E" w:rsidP="00FE3975">
            <w:pPr>
              <w:spacing w:line="211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7088" w:type="dxa"/>
          </w:tcPr>
          <w:p w:rsidR="00BC063E" w:rsidRPr="002712C0" w:rsidRDefault="00BC063E" w:rsidP="00FE3975">
            <w:pPr>
              <w:spacing w:line="211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BC063E" w:rsidRPr="002712C0" w:rsidTr="00FE3975">
        <w:trPr>
          <w:jc w:val="center"/>
        </w:trPr>
        <w:tc>
          <w:tcPr>
            <w:tcW w:w="2405" w:type="dxa"/>
          </w:tcPr>
          <w:p w:rsidR="00BC063E" w:rsidRPr="002712C0" w:rsidRDefault="00BC063E" w:rsidP="00FE3975">
            <w:pPr>
              <w:spacing w:line="211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7088" w:type="dxa"/>
          </w:tcPr>
          <w:p w:rsidR="00BC063E" w:rsidRPr="002712C0" w:rsidRDefault="00BC063E" w:rsidP="00FE3975">
            <w:pPr>
              <w:spacing w:line="211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</w:tr>
    </w:tbl>
    <w:p w:rsidR="00BC063E" w:rsidRPr="002712C0" w:rsidRDefault="00BC063E" w:rsidP="00BC063E">
      <w:pPr>
        <w:spacing w:after="0" w:line="211" w:lineRule="auto"/>
        <w:jc w:val="center"/>
        <w:rPr>
          <w:rFonts w:ascii="Arial" w:hAnsi="Arial" w:cs="Arial"/>
          <w:sz w:val="24"/>
          <w:szCs w:val="24"/>
        </w:rPr>
      </w:pPr>
    </w:p>
    <w:p w:rsidR="00BC063E" w:rsidRPr="002712C0" w:rsidRDefault="00BC063E" w:rsidP="00BC063E">
      <w:pPr>
        <w:spacing w:after="0" w:line="211" w:lineRule="auto"/>
        <w:jc w:val="center"/>
        <w:rPr>
          <w:rFonts w:ascii="Arial" w:hAnsi="Arial" w:cs="Arial"/>
          <w:sz w:val="24"/>
          <w:szCs w:val="24"/>
        </w:rPr>
      </w:pPr>
      <w:r w:rsidRPr="002712C0">
        <w:rPr>
          <w:rFonts w:ascii="Arial" w:hAnsi="Arial" w:cs="Arial"/>
          <w:sz w:val="24"/>
          <w:szCs w:val="24"/>
        </w:rPr>
        <w:t>Предложения</w:t>
      </w:r>
    </w:p>
    <w:p w:rsidR="00BC063E" w:rsidRPr="002712C0" w:rsidRDefault="00BC063E" w:rsidP="00BC063E">
      <w:pPr>
        <w:spacing w:after="0" w:line="211" w:lineRule="auto"/>
        <w:ind w:firstLine="709"/>
        <w:contextualSpacing/>
        <w:jc w:val="both"/>
        <w:textAlignment w:val="baseline"/>
        <w:rPr>
          <w:rFonts w:ascii="Arial" w:eastAsia="Times New Roman" w:hAnsi="Arial" w:cs="Arial"/>
          <w:color w:val="000000" w:themeColor="text1"/>
          <w:sz w:val="24"/>
          <w:szCs w:val="24"/>
          <w:lang w:eastAsia="ru-RU"/>
        </w:rPr>
      </w:pPr>
      <w:r w:rsidRPr="002712C0">
        <w:rPr>
          <w:rFonts w:ascii="Arial" w:eastAsia="Times New Roman" w:hAnsi="Arial" w:cs="Arial"/>
          <w:color w:val="000000" w:themeColor="text1"/>
          <w:sz w:val="24"/>
          <w:szCs w:val="24"/>
          <w:lang w:eastAsia="ru-RU"/>
        </w:rPr>
        <w:t>Краткое изложение предложения о списании затрат по объекту незавершенного строительства с освещением следующих вопросов:</w:t>
      </w:r>
    </w:p>
    <w:p w:rsidR="00BC063E" w:rsidRPr="002712C0" w:rsidRDefault="00BC063E" w:rsidP="00BC063E">
      <w:pPr>
        <w:pStyle w:val="a5"/>
        <w:spacing w:after="0" w:line="211" w:lineRule="auto"/>
        <w:ind w:left="0" w:firstLine="709"/>
        <w:jc w:val="both"/>
        <w:textAlignment w:val="baseline"/>
        <w:rPr>
          <w:rFonts w:ascii="Arial" w:hAnsi="Arial" w:cs="Arial"/>
          <w:color w:val="000000" w:themeColor="text1"/>
          <w:sz w:val="24"/>
          <w:szCs w:val="24"/>
          <w:lang w:eastAsia="ru-RU"/>
        </w:rPr>
      </w:pPr>
      <w:r w:rsidRPr="002712C0">
        <w:rPr>
          <w:rFonts w:ascii="Arial" w:hAnsi="Arial" w:cs="Arial"/>
          <w:color w:val="000000" w:themeColor="text1"/>
          <w:sz w:val="24"/>
          <w:szCs w:val="24"/>
          <w:lang w:eastAsia="ru-RU"/>
        </w:rPr>
        <w:t>- причины списания, в том числе с учетом экономических, социальных, демографических изменений;</w:t>
      </w:r>
    </w:p>
    <w:p w:rsidR="00BC063E" w:rsidRPr="002712C0" w:rsidRDefault="00BC063E" w:rsidP="00BC063E">
      <w:pPr>
        <w:pStyle w:val="a5"/>
        <w:spacing w:after="0" w:line="211" w:lineRule="auto"/>
        <w:ind w:left="0" w:firstLine="709"/>
        <w:jc w:val="both"/>
        <w:textAlignment w:val="baseline"/>
        <w:rPr>
          <w:rFonts w:ascii="Arial" w:hAnsi="Arial" w:cs="Arial"/>
          <w:color w:val="000000" w:themeColor="text1"/>
          <w:sz w:val="24"/>
          <w:szCs w:val="24"/>
          <w:lang w:eastAsia="ru-RU"/>
        </w:rPr>
      </w:pPr>
      <w:r w:rsidRPr="002712C0">
        <w:rPr>
          <w:rFonts w:ascii="Arial" w:hAnsi="Arial" w:cs="Arial"/>
          <w:color w:val="000000" w:themeColor="text1"/>
          <w:sz w:val="24"/>
          <w:szCs w:val="24"/>
          <w:lang w:eastAsia="ru-RU"/>
        </w:rPr>
        <w:t xml:space="preserve">- заключения комиссии по списанию затрат по объекту незавершенного строительства о возможности (невозможности) продолжения строительства </w:t>
      </w:r>
      <w:r w:rsidRPr="002712C0">
        <w:rPr>
          <w:rFonts w:ascii="Arial" w:hAnsi="Arial" w:cs="Arial"/>
          <w:color w:val="000000" w:themeColor="text1"/>
          <w:sz w:val="24"/>
          <w:szCs w:val="24"/>
          <w:lang w:eastAsia="ru-RU"/>
        </w:rPr>
        <w:br/>
        <w:t>(при наличии);</w:t>
      </w:r>
    </w:p>
    <w:p w:rsidR="00BC063E" w:rsidRPr="002712C0" w:rsidRDefault="00BC063E" w:rsidP="00BC063E">
      <w:pPr>
        <w:spacing w:after="0" w:line="211" w:lineRule="auto"/>
        <w:ind w:firstLine="709"/>
        <w:contextualSpacing/>
        <w:jc w:val="both"/>
        <w:textAlignment w:val="baseline"/>
        <w:rPr>
          <w:rFonts w:ascii="Arial" w:eastAsia="Times New Roman" w:hAnsi="Arial" w:cs="Arial"/>
          <w:color w:val="000000" w:themeColor="text1"/>
          <w:sz w:val="24"/>
          <w:szCs w:val="24"/>
          <w:lang w:eastAsia="ru-RU"/>
        </w:rPr>
      </w:pPr>
      <w:r w:rsidRPr="002712C0">
        <w:rPr>
          <w:rFonts w:ascii="Arial" w:eastAsia="Times New Roman" w:hAnsi="Arial" w:cs="Arial"/>
          <w:color w:val="000000" w:themeColor="text1"/>
          <w:sz w:val="24"/>
          <w:szCs w:val="24"/>
          <w:lang w:eastAsia="ru-RU"/>
        </w:rPr>
        <w:t>- прочие пояснения (предложения по ответственным лицам).</w:t>
      </w:r>
    </w:p>
    <w:p w:rsidR="00BC063E" w:rsidRPr="002712C0" w:rsidRDefault="00BC063E" w:rsidP="00BC063E">
      <w:pPr>
        <w:spacing w:after="0" w:line="211" w:lineRule="auto"/>
        <w:ind w:firstLine="709"/>
        <w:contextualSpacing/>
        <w:jc w:val="both"/>
        <w:textAlignment w:val="baseline"/>
        <w:rPr>
          <w:rFonts w:ascii="Arial" w:eastAsia="Times New Roman" w:hAnsi="Arial" w:cs="Arial"/>
          <w:color w:val="000000" w:themeColor="text1"/>
          <w:sz w:val="24"/>
          <w:szCs w:val="24"/>
          <w:lang w:eastAsia="ru-RU"/>
        </w:rPr>
      </w:pPr>
    </w:p>
    <w:p w:rsidR="00BC063E" w:rsidRPr="002712C0" w:rsidRDefault="00BC063E" w:rsidP="00BC063E">
      <w:pPr>
        <w:spacing w:after="0" w:line="211" w:lineRule="auto"/>
        <w:ind w:firstLine="142"/>
        <w:jc w:val="both"/>
        <w:textAlignment w:val="baseline"/>
        <w:rPr>
          <w:rFonts w:ascii="Arial" w:eastAsia="Times New Roman" w:hAnsi="Arial" w:cs="Arial"/>
          <w:color w:val="000000" w:themeColor="text1"/>
          <w:sz w:val="24"/>
          <w:szCs w:val="24"/>
          <w:lang w:eastAsia="ru-RU"/>
        </w:rPr>
      </w:pPr>
      <w:r w:rsidRPr="002712C0">
        <w:rPr>
          <w:rFonts w:ascii="Arial" w:eastAsia="Times New Roman" w:hAnsi="Arial" w:cs="Arial"/>
          <w:color w:val="000000" w:themeColor="text1"/>
          <w:sz w:val="24"/>
          <w:szCs w:val="24"/>
          <w:lang w:eastAsia="ru-RU"/>
        </w:rPr>
        <w:t>Наименование Балансодержателя:</w:t>
      </w:r>
    </w:p>
    <w:p w:rsidR="00BC063E" w:rsidRPr="002712C0" w:rsidRDefault="00BC063E" w:rsidP="00BC063E">
      <w:pPr>
        <w:spacing w:after="0" w:line="211" w:lineRule="auto"/>
        <w:jc w:val="both"/>
        <w:textAlignment w:val="baseline"/>
        <w:rPr>
          <w:rFonts w:ascii="Arial" w:eastAsia="Times New Roman" w:hAnsi="Arial" w:cs="Arial"/>
          <w:color w:val="000000" w:themeColor="text1"/>
          <w:sz w:val="24"/>
          <w:szCs w:val="24"/>
          <w:lang w:eastAsia="ru-RU"/>
        </w:rPr>
      </w:pPr>
    </w:p>
    <w:p w:rsidR="00BC063E" w:rsidRPr="002712C0" w:rsidRDefault="00BC063E" w:rsidP="00BC063E">
      <w:pPr>
        <w:spacing w:after="0" w:line="211" w:lineRule="auto"/>
        <w:jc w:val="both"/>
        <w:textAlignment w:val="baseline"/>
        <w:rPr>
          <w:rFonts w:ascii="Arial" w:eastAsia="Times New Roman" w:hAnsi="Arial" w:cs="Arial"/>
          <w:color w:val="000000" w:themeColor="text1"/>
          <w:sz w:val="24"/>
          <w:szCs w:val="24"/>
          <w:lang w:eastAsia="ru-RU"/>
        </w:rPr>
      </w:pPr>
    </w:p>
    <w:tbl>
      <w:tblPr>
        <w:tblStyle w:val="a9"/>
        <w:tblW w:w="0" w:type="auto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860"/>
        <w:gridCol w:w="2922"/>
        <w:gridCol w:w="2394"/>
        <w:gridCol w:w="2395"/>
      </w:tblGrid>
      <w:tr w:rsidR="00BC063E" w:rsidRPr="002712C0" w:rsidTr="00FE3975">
        <w:trPr>
          <w:jc w:val="center"/>
        </w:trPr>
        <w:tc>
          <w:tcPr>
            <w:tcW w:w="1877" w:type="dxa"/>
          </w:tcPr>
          <w:p w:rsidR="00BC063E" w:rsidRPr="002712C0" w:rsidRDefault="00BC063E" w:rsidP="00FE3975">
            <w:pPr>
              <w:spacing w:line="211" w:lineRule="auto"/>
              <w:ind w:left="-113"/>
              <w:jc w:val="both"/>
              <w:textAlignment w:val="baseline"/>
              <w:rPr>
                <w:rFonts w:ascii="Arial" w:eastAsia="Times New Roman" w:hAnsi="Arial" w:cs="Arial"/>
                <w:color w:val="000000" w:themeColor="text1"/>
                <w:sz w:val="24"/>
                <w:szCs w:val="24"/>
                <w:lang w:eastAsia="ru-RU"/>
              </w:rPr>
            </w:pPr>
            <w:r w:rsidRPr="002712C0">
              <w:rPr>
                <w:rFonts w:ascii="Arial" w:hAnsi="Arial" w:cs="Arial"/>
                <w:color w:val="000000"/>
                <w:sz w:val="24"/>
                <w:szCs w:val="24"/>
                <w:lang w:eastAsia="ru-RU"/>
              </w:rPr>
              <w:t>Руководитель</w:t>
            </w:r>
          </w:p>
        </w:tc>
        <w:tc>
          <w:tcPr>
            <w:tcW w:w="2937" w:type="dxa"/>
          </w:tcPr>
          <w:p w:rsidR="00BC063E" w:rsidRPr="002712C0" w:rsidRDefault="00BC063E" w:rsidP="00FE3975">
            <w:pPr>
              <w:spacing w:line="211" w:lineRule="auto"/>
              <w:ind w:left="-147"/>
              <w:jc w:val="both"/>
              <w:textAlignment w:val="baseline"/>
              <w:rPr>
                <w:rFonts w:ascii="Arial" w:eastAsia="Times New Roman" w:hAnsi="Arial" w:cs="Arial"/>
                <w:color w:val="000000" w:themeColor="text1"/>
                <w:sz w:val="24"/>
                <w:szCs w:val="24"/>
                <w:lang w:eastAsia="ru-RU"/>
              </w:rPr>
            </w:pPr>
            <w:r w:rsidRPr="002712C0">
              <w:rPr>
                <w:rFonts w:ascii="Arial" w:eastAsia="Times New Roman" w:hAnsi="Arial" w:cs="Arial"/>
                <w:color w:val="000000" w:themeColor="text1"/>
                <w:sz w:val="24"/>
                <w:szCs w:val="24"/>
                <w:lang w:eastAsia="ru-RU"/>
              </w:rPr>
              <w:t>____________________</w:t>
            </w:r>
          </w:p>
        </w:tc>
        <w:tc>
          <w:tcPr>
            <w:tcW w:w="2407" w:type="dxa"/>
          </w:tcPr>
          <w:p w:rsidR="00BC063E" w:rsidRPr="002712C0" w:rsidRDefault="00BC063E" w:rsidP="00FE3975">
            <w:pPr>
              <w:spacing w:line="211" w:lineRule="auto"/>
              <w:ind w:left="-107"/>
              <w:jc w:val="both"/>
              <w:textAlignment w:val="baseline"/>
              <w:rPr>
                <w:rFonts w:ascii="Arial" w:eastAsia="Times New Roman" w:hAnsi="Arial" w:cs="Arial"/>
                <w:color w:val="000000" w:themeColor="text1"/>
                <w:sz w:val="24"/>
                <w:szCs w:val="24"/>
                <w:lang w:eastAsia="ru-RU"/>
              </w:rPr>
            </w:pPr>
            <w:r w:rsidRPr="002712C0">
              <w:rPr>
                <w:rFonts w:ascii="Arial" w:eastAsia="Times New Roman" w:hAnsi="Arial" w:cs="Arial"/>
                <w:color w:val="000000" w:themeColor="text1"/>
                <w:sz w:val="24"/>
                <w:szCs w:val="24"/>
                <w:lang w:eastAsia="ru-RU"/>
              </w:rPr>
              <w:t>________________</w:t>
            </w:r>
          </w:p>
        </w:tc>
        <w:tc>
          <w:tcPr>
            <w:tcW w:w="2407" w:type="dxa"/>
          </w:tcPr>
          <w:p w:rsidR="00BC063E" w:rsidRPr="002712C0" w:rsidRDefault="00BC063E" w:rsidP="00FE3975">
            <w:pPr>
              <w:spacing w:line="211" w:lineRule="auto"/>
              <w:ind w:left="-104"/>
              <w:jc w:val="both"/>
              <w:textAlignment w:val="baseline"/>
              <w:rPr>
                <w:rFonts w:ascii="Arial" w:eastAsia="Times New Roman" w:hAnsi="Arial" w:cs="Arial"/>
                <w:color w:val="000000" w:themeColor="text1"/>
                <w:sz w:val="24"/>
                <w:szCs w:val="24"/>
                <w:lang w:eastAsia="ru-RU"/>
              </w:rPr>
            </w:pPr>
            <w:r w:rsidRPr="002712C0">
              <w:rPr>
                <w:rFonts w:ascii="Arial" w:eastAsia="Times New Roman" w:hAnsi="Arial" w:cs="Arial"/>
                <w:color w:val="000000" w:themeColor="text1"/>
                <w:sz w:val="24"/>
                <w:szCs w:val="24"/>
                <w:lang w:eastAsia="ru-RU"/>
              </w:rPr>
              <w:t>________________</w:t>
            </w:r>
          </w:p>
        </w:tc>
      </w:tr>
      <w:tr w:rsidR="00BC063E" w:rsidRPr="002712C0" w:rsidTr="00FE3975">
        <w:trPr>
          <w:jc w:val="center"/>
        </w:trPr>
        <w:tc>
          <w:tcPr>
            <w:tcW w:w="1877" w:type="dxa"/>
          </w:tcPr>
          <w:p w:rsidR="00BC063E" w:rsidRPr="002712C0" w:rsidRDefault="00BC063E" w:rsidP="00FE3975">
            <w:pPr>
              <w:spacing w:line="211" w:lineRule="auto"/>
              <w:jc w:val="both"/>
              <w:textAlignment w:val="baseline"/>
              <w:rPr>
                <w:rFonts w:ascii="Arial" w:eastAsia="Times New Roman" w:hAnsi="Arial" w:cs="Arial"/>
                <w:color w:val="000000" w:themeColor="text1"/>
                <w:sz w:val="24"/>
                <w:szCs w:val="24"/>
                <w:lang w:eastAsia="ru-RU"/>
              </w:rPr>
            </w:pPr>
          </w:p>
        </w:tc>
        <w:tc>
          <w:tcPr>
            <w:tcW w:w="2937" w:type="dxa"/>
          </w:tcPr>
          <w:p w:rsidR="00BC063E" w:rsidRPr="002712C0" w:rsidRDefault="00BC063E" w:rsidP="00FE3975">
            <w:pPr>
              <w:spacing w:line="211" w:lineRule="auto"/>
              <w:ind w:left="-147"/>
              <w:jc w:val="center"/>
              <w:textAlignment w:val="baseline"/>
              <w:rPr>
                <w:rFonts w:ascii="Arial" w:eastAsia="Times New Roman" w:hAnsi="Arial" w:cs="Arial"/>
                <w:color w:val="000000" w:themeColor="text1"/>
                <w:sz w:val="24"/>
                <w:szCs w:val="24"/>
                <w:lang w:eastAsia="ru-RU"/>
              </w:rPr>
            </w:pPr>
            <w:r w:rsidRPr="002712C0">
              <w:rPr>
                <w:rFonts w:ascii="Arial" w:hAnsi="Arial" w:cs="Arial"/>
                <w:color w:val="000000"/>
                <w:sz w:val="24"/>
                <w:szCs w:val="24"/>
                <w:lang w:eastAsia="ru-RU"/>
              </w:rPr>
              <w:t>(Ф.И.О)</w:t>
            </w:r>
          </w:p>
        </w:tc>
        <w:tc>
          <w:tcPr>
            <w:tcW w:w="2407" w:type="dxa"/>
          </w:tcPr>
          <w:p w:rsidR="00BC063E" w:rsidRPr="002712C0" w:rsidRDefault="00BC063E" w:rsidP="00FE3975">
            <w:pPr>
              <w:spacing w:line="211" w:lineRule="auto"/>
              <w:ind w:left="-107"/>
              <w:jc w:val="center"/>
              <w:textAlignment w:val="baseline"/>
              <w:rPr>
                <w:rFonts w:ascii="Arial" w:eastAsia="Times New Roman" w:hAnsi="Arial" w:cs="Arial"/>
                <w:color w:val="000000" w:themeColor="text1"/>
                <w:sz w:val="24"/>
                <w:szCs w:val="24"/>
                <w:lang w:eastAsia="ru-RU"/>
              </w:rPr>
            </w:pPr>
            <w:r w:rsidRPr="002712C0">
              <w:rPr>
                <w:rFonts w:ascii="Arial" w:hAnsi="Arial" w:cs="Arial"/>
                <w:color w:val="000000"/>
                <w:sz w:val="24"/>
                <w:szCs w:val="24"/>
                <w:lang w:eastAsia="ru-RU"/>
              </w:rPr>
              <w:t>(подпись)</w:t>
            </w:r>
          </w:p>
        </w:tc>
        <w:tc>
          <w:tcPr>
            <w:tcW w:w="2407" w:type="dxa"/>
          </w:tcPr>
          <w:p w:rsidR="00BC063E" w:rsidRPr="002712C0" w:rsidRDefault="00BC063E" w:rsidP="00FE3975">
            <w:pPr>
              <w:spacing w:line="211" w:lineRule="auto"/>
              <w:ind w:left="-104"/>
              <w:jc w:val="center"/>
              <w:textAlignment w:val="baseline"/>
              <w:rPr>
                <w:rFonts w:ascii="Arial" w:eastAsia="Times New Roman" w:hAnsi="Arial" w:cs="Arial"/>
                <w:color w:val="000000" w:themeColor="text1"/>
                <w:sz w:val="24"/>
                <w:szCs w:val="24"/>
                <w:lang w:eastAsia="ru-RU"/>
              </w:rPr>
            </w:pPr>
            <w:r w:rsidRPr="002712C0">
              <w:rPr>
                <w:rFonts w:ascii="Arial" w:hAnsi="Arial" w:cs="Arial"/>
                <w:color w:val="000000"/>
                <w:sz w:val="24"/>
                <w:szCs w:val="24"/>
                <w:lang w:eastAsia="ru-RU"/>
              </w:rPr>
              <w:t>(дата)</w:t>
            </w:r>
          </w:p>
        </w:tc>
      </w:tr>
    </w:tbl>
    <w:p w:rsidR="007C329B" w:rsidRPr="002712C0" w:rsidRDefault="007C329B" w:rsidP="00167843">
      <w:pPr>
        <w:spacing w:before="375" w:after="225" w:line="211" w:lineRule="auto"/>
        <w:contextualSpacing/>
        <w:jc w:val="right"/>
        <w:textAlignment w:val="baseline"/>
        <w:outlineLvl w:val="2"/>
        <w:rPr>
          <w:rFonts w:ascii="Arial" w:hAnsi="Arial" w:cs="Arial"/>
          <w:sz w:val="24"/>
          <w:szCs w:val="24"/>
        </w:rPr>
      </w:pPr>
    </w:p>
    <w:p w:rsidR="007C329B" w:rsidRPr="002712C0" w:rsidRDefault="007C329B" w:rsidP="00167843">
      <w:pPr>
        <w:spacing w:before="375" w:after="225" w:line="211" w:lineRule="auto"/>
        <w:contextualSpacing/>
        <w:jc w:val="right"/>
        <w:textAlignment w:val="baseline"/>
        <w:outlineLvl w:val="2"/>
        <w:rPr>
          <w:rFonts w:ascii="Arial" w:hAnsi="Arial" w:cs="Arial"/>
          <w:sz w:val="24"/>
          <w:szCs w:val="24"/>
        </w:rPr>
      </w:pPr>
    </w:p>
    <w:p w:rsidR="00131506" w:rsidRPr="002712C0" w:rsidRDefault="00131506" w:rsidP="00B31537">
      <w:pPr>
        <w:spacing w:before="375" w:after="225" w:line="211" w:lineRule="auto"/>
        <w:contextualSpacing/>
        <w:textAlignment w:val="baseline"/>
        <w:outlineLvl w:val="2"/>
        <w:rPr>
          <w:rFonts w:ascii="Arial" w:hAnsi="Arial" w:cs="Arial"/>
          <w:sz w:val="24"/>
          <w:szCs w:val="24"/>
        </w:rPr>
      </w:pPr>
    </w:p>
    <w:p w:rsidR="00131506" w:rsidRPr="002712C0" w:rsidRDefault="00131506" w:rsidP="00B31537">
      <w:pPr>
        <w:spacing w:before="375" w:after="225" w:line="211" w:lineRule="auto"/>
        <w:contextualSpacing/>
        <w:textAlignment w:val="baseline"/>
        <w:outlineLvl w:val="2"/>
        <w:rPr>
          <w:rFonts w:ascii="Arial" w:hAnsi="Arial" w:cs="Arial"/>
          <w:sz w:val="24"/>
          <w:szCs w:val="24"/>
        </w:rPr>
      </w:pPr>
    </w:p>
    <w:p w:rsidR="00167843" w:rsidRPr="002712C0" w:rsidRDefault="00167843" w:rsidP="00B31537">
      <w:pPr>
        <w:spacing w:before="375" w:after="225" w:line="211" w:lineRule="auto"/>
        <w:contextualSpacing/>
        <w:textAlignment w:val="baseline"/>
        <w:outlineLvl w:val="2"/>
        <w:rPr>
          <w:rFonts w:ascii="Arial" w:hAnsi="Arial" w:cs="Arial"/>
          <w:color w:val="000000"/>
          <w:sz w:val="24"/>
          <w:szCs w:val="24"/>
          <w:lang w:eastAsia="ru-RU"/>
        </w:rPr>
      </w:pPr>
    </w:p>
    <w:sectPr w:rsidR="00167843" w:rsidRPr="002712C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22684" w:rsidRDefault="00022684" w:rsidP="00CE4DA2">
      <w:pPr>
        <w:spacing w:after="0" w:line="240" w:lineRule="auto"/>
      </w:pPr>
      <w:r>
        <w:separator/>
      </w:r>
    </w:p>
  </w:endnote>
  <w:endnote w:type="continuationSeparator" w:id="0">
    <w:p w:rsidR="00022684" w:rsidRDefault="00022684" w:rsidP="00CE4DA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22684" w:rsidRDefault="00022684" w:rsidP="00CE4DA2">
      <w:pPr>
        <w:spacing w:after="0" w:line="240" w:lineRule="auto"/>
      </w:pPr>
      <w:r>
        <w:separator/>
      </w:r>
    </w:p>
  </w:footnote>
  <w:footnote w:type="continuationSeparator" w:id="0">
    <w:p w:rsidR="00022684" w:rsidRDefault="00022684" w:rsidP="00CE4DA2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D562D59"/>
    <w:multiLevelType w:val="hybridMultilevel"/>
    <w:tmpl w:val="40DA4692"/>
    <w:lvl w:ilvl="0" w:tplc="1FC4FED2">
      <w:start w:val="1"/>
      <w:numFmt w:val="decimal"/>
      <w:suff w:val="space"/>
      <w:lvlText w:val="%1."/>
      <w:lvlJc w:val="left"/>
      <w:pPr>
        <w:ind w:firstLine="709"/>
      </w:pPr>
      <w:rPr>
        <w:rFonts w:ascii="Times New Roman" w:eastAsia="Times New Roman" w:hAnsi="Times New Roman"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229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389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  <w:rPr>
        <w:rFonts w:cs="Times New Roman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4505B"/>
    <w:rsid w:val="00007C5F"/>
    <w:rsid w:val="00012C3A"/>
    <w:rsid w:val="00022684"/>
    <w:rsid w:val="000619D1"/>
    <w:rsid w:val="000629AF"/>
    <w:rsid w:val="0006383C"/>
    <w:rsid w:val="000A65F6"/>
    <w:rsid w:val="000B40CD"/>
    <w:rsid w:val="00114F8C"/>
    <w:rsid w:val="00116723"/>
    <w:rsid w:val="00121E99"/>
    <w:rsid w:val="00131506"/>
    <w:rsid w:val="001364EB"/>
    <w:rsid w:val="00167843"/>
    <w:rsid w:val="00176264"/>
    <w:rsid w:val="00190666"/>
    <w:rsid w:val="001D487F"/>
    <w:rsid w:val="00210CC3"/>
    <w:rsid w:val="0026089E"/>
    <w:rsid w:val="002712C0"/>
    <w:rsid w:val="002A1743"/>
    <w:rsid w:val="002D749D"/>
    <w:rsid w:val="002E16B1"/>
    <w:rsid w:val="002F6D11"/>
    <w:rsid w:val="003141BB"/>
    <w:rsid w:val="003622AD"/>
    <w:rsid w:val="00366969"/>
    <w:rsid w:val="0039638A"/>
    <w:rsid w:val="003B337A"/>
    <w:rsid w:val="003D2ABE"/>
    <w:rsid w:val="00422A1C"/>
    <w:rsid w:val="00422C4A"/>
    <w:rsid w:val="0042611E"/>
    <w:rsid w:val="00432F56"/>
    <w:rsid w:val="00465964"/>
    <w:rsid w:val="004970E1"/>
    <w:rsid w:val="004B24F4"/>
    <w:rsid w:val="004F45BC"/>
    <w:rsid w:val="00505DE4"/>
    <w:rsid w:val="00531F95"/>
    <w:rsid w:val="005431BD"/>
    <w:rsid w:val="00543964"/>
    <w:rsid w:val="00544795"/>
    <w:rsid w:val="00545EF0"/>
    <w:rsid w:val="005629C1"/>
    <w:rsid w:val="005C2DB5"/>
    <w:rsid w:val="005C4F4F"/>
    <w:rsid w:val="0064505B"/>
    <w:rsid w:val="006A49B0"/>
    <w:rsid w:val="006B022A"/>
    <w:rsid w:val="00726179"/>
    <w:rsid w:val="00747124"/>
    <w:rsid w:val="0075020F"/>
    <w:rsid w:val="00753CAD"/>
    <w:rsid w:val="0077664D"/>
    <w:rsid w:val="007B2228"/>
    <w:rsid w:val="007C329B"/>
    <w:rsid w:val="007E396A"/>
    <w:rsid w:val="007F25E4"/>
    <w:rsid w:val="007F30DC"/>
    <w:rsid w:val="007F3677"/>
    <w:rsid w:val="00812B92"/>
    <w:rsid w:val="00836347"/>
    <w:rsid w:val="00886653"/>
    <w:rsid w:val="0089096A"/>
    <w:rsid w:val="008A6195"/>
    <w:rsid w:val="008C6878"/>
    <w:rsid w:val="009072E1"/>
    <w:rsid w:val="00973CD1"/>
    <w:rsid w:val="009A41C2"/>
    <w:rsid w:val="009E69D1"/>
    <w:rsid w:val="009F0D80"/>
    <w:rsid w:val="00A16448"/>
    <w:rsid w:val="00AB7D75"/>
    <w:rsid w:val="00AE2954"/>
    <w:rsid w:val="00B000AA"/>
    <w:rsid w:val="00B20708"/>
    <w:rsid w:val="00B31537"/>
    <w:rsid w:val="00BC063E"/>
    <w:rsid w:val="00C65957"/>
    <w:rsid w:val="00C659CF"/>
    <w:rsid w:val="00CA5F42"/>
    <w:rsid w:val="00CE4DA2"/>
    <w:rsid w:val="00D05156"/>
    <w:rsid w:val="00D110D2"/>
    <w:rsid w:val="00D628C1"/>
    <w:rsid w:val="00D64177"/>
    <w:rsid w:val="00D82543"/>
    <w:rsid w:val="00DF481B"/>
    <w:rsid w:val="00E314DD"/>
    <w:rsid w:val="00E50CA0"/>
    <w:rsid w:val="00EA417B"/>
    <w:rsid w:val="00F1494B"/>
    <w:rsid w:val="00F31231"/>
    <w:rsid w:val="00F369A5"/>
    <w:rsid w:val="00F66179"/>
    <w:rsid w:val="00FC3E68"/>
    <w:rsid w:val="00FC7668"/>
    <w:rsid w:val="00FE7DF7"/>
    <w:rsid w:val="00FF7B6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64505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4">
    <w:name w:val="No Spacing"/>
    <w:uiPriority w:val="1"/>
    <w:qFormat/>
    <w:rsid w:val="00FC3E68"/>
    <w:pPr>
      <w:spacing w:after="0" w:line="240" w:lineRule="auto"/>
    </w:pPr>
    <w:rPr>
      <w:rFonts w:ascii="Calibri" w:eastAsia="Times New Roman" w:hAnsi="Calibri" w:cs="Times New Roman"/>
      <w:lang w:eastAsia="ru-RU"/>
    </w:rPr>
  </w:style>
  <w:style w:type="paragraph" w:styleId="a5">
    <w:name w:val="List Paragraph"/>
    <w:basedOn w:val="a"/>
    <w:uiPriority w:val="34"/>
    <w:qFormat/>
    <w:rsid w:val="00FC3E68"/>
    <w:pPr>
      <w:suppressAutoHyphens/>
      <w:ind w:left="720"/>
    </w:pPr>
    <w:rPr>
      <w:rFonts w:ascii="Calibri" w:eastAsia="Times New Roman" w:hAnsi="Calibri" w:cs="Times New Roman"/>
      <w:lang w:eastAsia="ar-SA"/>
    </w:rPr>
  </w:style>
  <w:style w:type="character" w:customStyle="1" w:styleId="a6">
    <w:name w:val="Цветовое выделение"/>
    <w:uiPriority w:val="99"/>
    <w:rsid w:val="00FC3E68"/>
    <w:rPr>
      <w:b/>
      <w:bCs/>
      <w:color w:val="000080"/>
      <w:sz w:val="20"/>
      <w:szCs w:val="20"/>
    </w:rPr>
  </w:style>
  <w:style w:type="paragraph" w:styleId="a7">
    <w:name w:val="Balloon Text"/>
    <w:basedOn w:val="a"/>
    <w:link w:val="a8"/>
    <w:uiPriority w:val="99"/>
    <w:semiHidden/>
    <w:unhideWhenUsed/>
    <w:rsid w:val="003622A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3622AD"/>
    <w:rPr>
      <w:rFonts w:ascii="Tahoma" w:hAnsi="Tahoma" w:cs="Tahoma"/>
      <w:sz w:val="16"/>
      <w:szCs w:val="16"/>
    </w:rPr>
  </w:style>
  <w:style w:type="table" w:styleId="a9">
    <w:name w:val="Table Grid"/>
    <w:basedOn w:val="a1"/>
    <w:uiPriority w:val="59"/>
    <w:rsid w:val="00BC063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">
    <w:name w:val="Сетка таблицы1"/>
    <w:basedOn w:val="a1"/>
    <w:next w:val="a9"/>
    <w:uiPriority w:val="39"/>
    <w:rsid w:val="00BC063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a">
    <w:name w:val="header"/>
    <w:basedOn w:val="a"/>
    <w:link w:val="ab"/>
    <w:uiPriority w:val="99"/>
    <w:unhideWhenUsed/>
    <w:rsid w:val="00CE4DA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b">
    <w:name w:val="Верхний колонтитул Знак"/>
    <w:basedOn w:val="a0"/>
    <w:link w:val="aa"/>
    <w:uiPriority w:val="99"/>
    <w:rsid w:val="00CE4DA2"/>
  </w:style>
  <w:style w:type="paragraph" w:styleId="ac">
    <w:name w:val="footer"/>
    <w:basedOn w:val="a"/>
    <w:link w:val="ad"/>
    <w:uiPriority w:val="99"/>
    <w:unhideWhenUsed/>
    <w:rsid w:val="00CE4DA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d">
    <w:name w:val="Нижний колонтитул Знак"/>
    <w:basedOn w:val="a0"/>
    <w:link w:val="ac"/>
    <w:uiPriority w:val="99"/>
    <w:rsid w:val="00CE4DA2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64505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4">
    <w:name w:val="No Spacing"/>
    <w:uiPriority w:val="1"/>
    <w:qFormat/>
    <w:rsid w:val="00FC3E68"/>
    <w:pPr>
      <w:spacing w:after="0" w:line="240" w:lineRule="auto"/>
    </w:pPr>
    <w:rPr>
      <w:rFonts w:ascii="Calibri" w:eastAsia="Times New Roman" w:hAnsi="Calibri" w:cs="Times New Roman"/>
      <w:lang w:eastAsia="ru-RU"/>
    </w:rPr>
  </w:style>
  <w:style w:type="paragraph" w:styleId="a5">
    <w:name w:val="List Paragraph"/>
    <w:basedOn w:val="a"/>
    <w:uiPriority w:val="34"/>
    <w:qFormat/>
    <w:rsid w:val="00FC3E68"/>
    <w:pPr>
      <w:suppressAutoHyphens/>
      <w:ind w:left="720"/>
    </w:pPr>
    <w:rPr>
      <w:rFonts w:ascii="Calibri" w:eastAsia="Times New Roman" w:hAnsi="Calibri" w:cs="Times New Roman"/>
      <w:lang w:eastAsia="ar-SA"/>
    </w:rPr>
  </w:style>
  <w:style w:type="character" w:customStyle="1" w:styleId="a6">
    <w:name w:val="Цветовое выделение"/>
    <w:uiPriority w:val="99"/>
    <w:rsid w:val="00FC3E68"/>
    <w:rPr>
      <w:b/>
      <w:bCs/>
      <w:color w:val="000080"/>
      <w:sz w:val="20"/>
      <w:szCs w:val="20"/>
    </w:rPr>
  </w:style>
  <w:style w:type="paragraph" w:styleId="a7">
    <w:name w:val="Balloon Text"/>
    <w:basedOn w:val="a"/>
    <w:link w:val="a8"/>
    <w:uiPriority w:val="99"/>
    <w:semiHidden/>
    <w:unhideWhenUsed/>
    <w:rsid w:val="003622A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3622AD"/>
    <w:rPr>
      <w:rFonts w:ascii="Tahoma" w:hAnsi="Tahoma" w:cs="Tahoma"/>
      <w:sz w:val="16"/>
      <w:szCs w:val="16"/>
    </w:rPr>
  </w:style>
  <w:style w:type="table" w:styleId="a9">
    <w:name w:val="Table Grid"/>
    <w:basedOn w:val="a1"/>
    <w:uiPriority w:val="59"/>
    <w:rsid w:val="00BC063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">
    <w:name w:val="Сетка таблицы1"/>
    <w:basedOn w:val="a1"/>
    <w:next w:val="a9"/>
    <w:uiPriority w:val="39"/>
    <w:rsid w:val="00BC063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a">
    <w:name w:val="header"/>
    <w:basedOn w:val="a"/>
    <w:link w:val="ab"/>
    <w:uiPriority w:val="99"/>
    <w:unhideWhenUsed/>
    <w:rsid w:val="00CE4DA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b">
    <w:name w:val="Верхний колонтитул Знак"/>
    <w:basedOn w:val="a0"/>
    <w:link w:val="aa"/>
    <w:uiPriority w:val="99"/>
    <w:rsid w:val="00CE4DA2"/>
  </w:style>
  <w:style w:type="paragraph" w:styleId="ac">
    <w:name w:val="footer"/>
    <w:basedOn w:val="a"/>
    <w:link w:val="ad"/>
    <w:uiPriority w:val="99"/>
    <w:unhideWhenUsed/>
    <w:rsid w:val="00CE4DA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d">
    <w:name w:val="Нижний колонтитул Знак"/>
    <w:basedOn w:val="a0"/>
    <w:link w:val="ac"/>
    <w:uiPriority w:val="99"/>
    <w:rsid w:val="00CE4DA2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42042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41523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image" Target="media/image1.emf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A43869A-265B-404E-935C-AD3E43F237D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156</TotalTime>
  <Pages>1</Pages>
  <Words>3717</Words>
  <Characters>21187</Characters>
  <Application>Microsoft Office Word</Application>
  <DocSecurity>0</DocSecurity>
  <Lines>176</Lines>
  <Paragraphs>49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24855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Admin</cp:lastModifiedBy>
  <cp:revision>16</cp:revision>
  <dcterms:created xsi:type="dcterms:W3CDTF">2025-05-20T10:36:00Z</dcterms:created>
  <dcterms:modified xsi:type="dcterms:W3CDTF">2025-05-27T06:28:00Z</dcterms:modified>
</cp:coreProperties>
</file>