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D60D63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53707F">
        <w:rPr>
          <w:b/>
          <w:sz w:val="48"/>
          <w:szCs w:val="48"/>
        </w:rPr>
        <w:t xml:space="preserve">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6972FC" w:rsidP="0053707F">
      <w:pPr>
        <w:autoSpaceDE w:val="0"/>
        <w:autoSpaceDN w:val="0"/>
      </w:pPr>
      <w:r>
        <w:t>«18» ноября 2024</w:t>
      </w:r>
      <w:r w:rsidR="0053707F">
        <w:t xml:space="preserve"> года   </w:t>
      </w:r>
      <w:r w:rsidR="001917E8">
        <w:t xml:space="preserve"> </w:t>
      </w:r>
      <w:r w:rsidR="00D20F38">
        <w:t xml:space="preserve">  </w:t>
      </w:r>
      <w:r w:rsidR="004A4D9A">
        <w:t xml:space="preserve">                        №  47</w:t>
      </w:r>
      <w:r>
        <w:t>-13</w:t>
      </w:r>
      <w:r w:rsidR="004A4D9A">
        <w:t>1</w:t>
      </w:r>
      <w:r w:rsidR="001917E8">
        <w:t>-7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 xml:space="preserve">проведения публичных слушаний </w:t>
      </w:r>
      <w:proofErr w:type="gramStart"/>
      <w:r>
        <w:t>по</w:t>
      </w:r>
      <w:bookmarkStart w:id="0" w:name="_GoBack"/>
      <w:bookmarkEnd w:id="0"/>
      <w:proofErr w:type="gramEnd"/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D60D63" w:rsidP="0053707F">
      <w:pPr>
        <w:autoSpaceDE w:val="0"/>
        <w:autoSpaceDN w:val="0"/>
      </w:pPr>
      <w:proofErr w:type="spellStart"/>
      <w:r>
        <w:t>Титовского</w:t>
      </w:r>
      <w:proofErr w:type="spellEnd"/>
      <w:r w:rsidR="0053707F">
        <w:t xml:space="preserve"> сельсовета  </w:t>
      </w:r>
      <w:proofErr w:type="spellStart"/>
      <w:r w:rsidR="0053707F">
        <w:t>Щигровского</w:t>
      </w:r>
      <w:proofErr w:type="spellEnd"/>
      <w:r w:rsidR="0053707F">
        <w:t xml:space="preserve"> </w:t>
      </w:r>
    </w:p>
    <w:p w:rsidR="0053707F" w:rsidRDefault="0053707F" w:rsidP="0053707F">
      <w:pPr>
        <w:autoSpaceDE w:val="0"/>
        <w:autoSpaceDN w:val="0"/>
      </w:pPr>
      <w:r>
        <w:t>района Курской области «О бюджете</w:t>
      </w:r>
    </w:p>
    <w:p w:rsidR="0053707F" w:rsidRDefault="0053707F" w:rsidP="0053707F">
      <w:pPr>
        <w:autoSpaceDE w:val="0"/>
        <w:autoSpaceDN w:val="0"/>
      </w:pPr>
      <w:r>
        <w:t>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сельсовет»</w:t>
      </w:r>
    </w:p>
    <w:p w:rsidR="0053707F" w:rsidRDefault="0053707F" w:rsidP="0053707F">
      <w:pPr>
        <w:autoSpaceDE w:val="0"/>
        <w:autoSpaceDN w:val="0"/>
      </w:pPr>
      <w:proofErr w:type="spellStart"/>
      <w:r>
        <w:t>Щигровского</w:t>
      </w:r>
      <w:proofErr w:type="spellEnd"/>
      <w:r>
        <w:t xml:space="preserve"> района Курской</w:t>
      </w:r>
      <w:r w:rsidR="002F7026">
        <w:t xml:space="preserve"> области на </w:t>
      </w:r>
      <w:r w:rsidR="006972FC">
        <w:t>2025</w:t>
      </w:r>
      <w:r>
        <w:t xml:space="preserve"> год и</w:t>
      </w:r>
    </w:p>
    <w:p w:rsidR="0053707F" w:rsidRDefault="006972FC" w:rsidP="0053707F">
      <w:pPr>
        <w:autoSpaceDE w:val="0"/>
        <w:autoSpaceDN w:val="0"/>
      </w:pPr>
      <w:r>
        <w:t xml:space="preserve"> плановый период 2026 и 2027</w:t>
      </w:r>
      <w:r w:rsidR="0053707F">
        <w:t xml:space="preserve"> годов»</w:t>
      </w:r>
    </w:p>
    <w:p w:rsidR="0053707F" w:rsidRDefault="0053707F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53707F" w:rsidRPr="00150E3D" w:rsidRDefault="0053707F" w:rsidP="00150E3D">
      <w:pPr>
        <w:autoSpaceDE w:val="0"/>
        <w:autoSpaceDN w:val="0"/>
        <w:ind w:firstLine="708"/>
        <w:jc w:val="both"/>
      </w:pPr>
      <w:r w:rsidRPr="00150E3D">
        <w:t xml:space="preserve">1. 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D60D63" w:rsidRPr="00150E3D">
        <w:t>Титовского</w:t>
      </w:r>
      <w:proofErr w:type="spellEnd"/>
      <w:r w:rsidRPr="00150E3D">
        <w:t xml:space="preserve"> сельсовета </w:t>
      </w:r>
      <w:proofErr w:type="spellStart"/>
      <w:r w:rsidRPr="00150E3D">
        <w:t>Щигровского</w:t>
      </w:r>
      <w:proofErr w:type="spellEnd"/>
      <w:r w:rsidRPr="00150E3D">
        <w:t xml:space="preserve"> района Курской области «О бюджете муниципального образования «</w:t>
      </w:r>
      <w:proofErr w:type="spellStart"/>
      <w:r w:rsidR="00D60D63" w:rsidRPr="00150E3D">
        <w:t>Титовский</w:t>
      </w:r>
      <w:proofErr w:type="spellEnd"/>
      <w:r w:rsidRPr="00150E3D">
        <w:t xml:space="preserve">  сельсовет» </w:t>
      </w:r>
      <w:proofErr w:type="spellStart"/>
      <w:r w:rsidRPr="00150E3D">
        <w:t>Щигровског</w:t>
      </w:r>
      <w:r w:rsidR="002F7026" w:rsidRPr="00150E3D">
        <w:t>о</w:t>
      </w:r>
      <w:proofErr w:type="spellEnd"/>
      <w:r w:rsidR="002F7026" w:rsidRPr="00150E3D">
        <w:t xml:space="preserve"> района Курской</w:t>
      </w:r>
      <w:r w:rsidR="006972FC">
        <w:t xml:space="preserve"> области на 2025</w:t>
      </w:r>
      <w:r w:rsidRPr="00150E3D">
        <w:t xml:space="preserve"> год и плановый период </w:t>
      </w:r>
      <w:r w:rsidR="006972FC">
        <w:t>2026 и 2027</w:t>
      </w:r>
      <w:r w:rsidRPr="00150E3D">
        <w:t xml:space="preserve"> годов».</w:t>
      </w:r>
    </w:p>
    <w:p w:rsidR="00150E3D" w:rsidRPr="00150E3D" w:rsidRDefault="0053707F" w:rsidP="00150E3D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E3D">
        <w:rPr>
          <w:rFonts w:ascii="Times New Roman" w:hAnsi="Times New Roman"/>
          <w:sz w:val="24"/>
          <w:szCs w:val="24"/>
        </w:rPr>
        <w:t xml:space="preserve">2.  Обнародовать Временный порядок проведения публичных слушаний по    проекту    решения    Собрания    депутатов </w:t>
      </w:r>
      <w:proofErr w:type="spellStart"/>
      <w:r w:rsidR="00D60D63" w:rsidRPr="00150E3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="00D60D63" w:rsidRPr="00150E3D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</w:t>
      </w:r>
      <w:r w:rsidR="006972FC">
        <w:rPr>
          <w:rFonts w:ascii="Times New Roman" w:hAnsi="Times New Roman"/>
          <w:sz w:val="24"/>
          <w:szCs w:val="24"/>
        </w:rPr>
        <w:t>о</w:t>
      </w:r>
      <w:proofErr w:type="spellEnd"/>
      <w:r w:rsidR="006972FC">
        <w:rPr>
          <w:rFonts w:ascii="Times New Roman" w:hAnsi="Times New Roman"/>
          <w:sz w:val="24"/>
          <w:szCs w:val="24"/>
        </w:rPr>
        <w:t xml:space="preserve"> района Курской области на 2025 год и плановый период 2026 и 2027</w:t>
      </w:r>
      <w:r w:rsidRPr="00150E3D">
        <w:rPr>
          <w:rFonts w:ascii="Times New Roman" w:hAnsi="Times New Roman"/>
          <w:sz w:val="24"/>
          <w:szCs w:val="24"/>
        </w:rPr>
        <w:t xml:space="preserve"> годов» на </w:t>
      </w:r>
      <w:r w:rsidR="0004014B">
        <w:rPr>
          <w:rFonts w:ascii="Times New Roman" w:hAnsi="Times New Roman"/>
          <w:sz w:val="24"/>
          <w:szCs w:val="24"/>
        </w:rPr>
        <w:t>четырех</w:t>
      </w:r>
      <w:r w:rsidRPr="00150E3D">
        <w:rPr>
          <w:rFonts w:ascii="Times New Roman" w:hAnsi="Times New Roman"/>
          <w:sz w:val="24"/>
          <w:szCs w:val="24"/>
        </w:rPr>
        <w:t xml:space="preserve"> информационных стендах, расположенных:  </w:t>
      </w:r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150E3D"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50E3D" w:rsidRPr="00150E3D" w:rsidRDefault="00150E3D" w:rsidP="00150E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2-й – </w:t>
      </w:r>
      <w:r w:rsidRPr="00150E3D">
        <w:rPr>
          <w:rFonts w:ascii="Times New Roman" w:hAnsi="Times New Roman"/>
          <w:sz w:val="24"/>
          <w:szCs w:val="24"/>
        </w:rPr>
        <w:t xml:space="preserve">здание магазина в д. </w:t>
      </w:r>
      <w:proofErr w:type="spellStart"/>
      <w:r w:rsidRPr="00150E3D">
        <w:rPr>
          <w:rFonts w:ascii="Times New Roman" w:hAnsi="Times New Roman"/>
          <w:sz w:val="24"/>
          <w:szCs w:val="24"/>
        </w:rPr>
        <w:t>Басово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района;</w:t>
      </w:r>
    </w:p>
    <w:p w:rsidR="00150E3D" w:rsidRPr="00150E3D" w:rsidRDefault="00150E3D" w:rsidP="00150E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50E3D">
        <w:rPr>
          <w:rFonts w:ascii="Times New Roman" w:eastAsia="Times New Roman" w:hAnsi="Times New Roman"/>
          <w:sz w:val="24"/>
          <w:szCs w:val="24"/>
          <w:lang w:eastAsia="ru-RU"/>
        </w:rPr>
        <w:t xml:space="preserve">3-й – </w:t>
      </w:r>
      <w:r w:rsidRPr="00150E3D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150E3D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E3D">
        <w:rPr>
          <w:rFonts w:ascii="Times New Roman" w:hAnsi="Times New Roman"/>
          <w:sz w:val="24"/>
          <w:szCs w:val="24"/>
        </w:rPr>
        <w:t>ФАПа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</w:t>
      </w:r>
    </w:p>
    <w:p w:rsidR="00150E3D" w:rsidRPr="00150E3D" w:rsidRDefault="0004014B" w:rsidP="00150E3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0E3D" w:rsidRPr="00150E3D">
        <w:rPr>
          <w:rFonts w:ascii="Times New Roman" w:hAnsi="Times New Roman"/>
          <w:sz w:val="24"/>
          <w:szCs w:val="24"/>
        </w:rPr>
        <w:t>-</w:t>
      </w:r>
      <w:proofErr w:type="gramStart"/>
      <w:r w:rsidR="00150E3D" w:rsidRPr="00150E3D">
        <w:rPr>
          <w:rFonts w:ascii="Times New Roman" w:hAnsi="Times New Roman"/>
          <w:sz w:val="24"/>
          <w:szCs w:val="24"/>
        </w:rPr>
        <w:t>й-</w:t>
      </w:r>
      <w:proofErr w:type="gramEnd"/>
      <w:r w:rsidR="00150E3D" w:rsidRPr="00150E3D">
        <w:rPr>
          <w:rFonts w:ascii="Times New Roman" w:hAnsi="Times New Roman"/>
          <w:sz w:val="24"/>
          <w:szCs w:val="24"/>
        </w:rPr>
        <w:t xml:space="preserve"> здание </w:t>
      </w:r>
      <w:proofErr w:type="spellStart"/>
      <w:r w:rsidR="00150E3D" w:rsidRPr="00150E3D">
        <w:rPr>
          <w:rFonts w:ascii="Times New Roman" w:hAnsi="Times New Roman"/>
          <w:sz w:val="24"/>
          <w:szCs w:val="24"/>
        </w:rPr>
        <w:t>Басовского</w:t>
      </w:r>
      <w:proofErr w:type="spellEnd"/>
      <w:r w:rsidR="00150E3D" w:rsidRPr="00150E3D">
        <w:rPr>
          <w:rFonts w:ascii="Times New Roman" w:hAnsi="Times New Roman"/>
          <w:sz w:val="24"/>
          <w:szCs w:val="24"/>
        </w:rPr>
        <w:t xml:space="preserve"> ОС в д. </w:t>
      </w:r>
      <w:proofErr w:type="spellStart"/>
      <w:r w:rsidR="00150E3D" w:rsidRPr="00150E3D">
        <w:rPr>
          <w:rFonts w:ascii="Times New Roman" w:hAnsi="Times New Roman"/>
          <w:sz w:val="24"/>
          <w:szCs w:val="24"/>
        </w:rPr>
        <w:t>Басово</w:t>
      </w:r>
      <w:proofErr w:type="spellEnd"/>
      <w:r w:rsidR="00150E3D" w:rsidRPr="0015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E3D"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50E3D" w:rsidRPr="00150E3D">
        <w:rPr>
          <w:rFonts w:ascii="Times New Roman" w:hAnsi="Times New Roman"/>
          <w:sz w:val="24"/>
          <w:szCs w:val="24"/>
        </w:rPr>
        <w:t xml:space="preserve"> района</w:t>
      </w:r>
    </w:p>
    <w:p w:rsidR="0053707F" w:rsidRPr="00150E3D" w:rsidRDefault="0053707F" w:rsidP="00150E3D">
      <w:pPr>
        <w:autoSpaceDE w:val="0"/>
        <w:autoSpaceDN w:val="0"/>
        <w:ind w:firstLine="708"/>
        <w:jc w:val="both"/>
      </w:pPr>
      <w:r w:rsidRPr="00150E3D">
        <w:t>3.     Настоящее    Решение    вступает в силу после его обнародования.</w:t>
      </w:r>
    </w:p>
    <w:p w:rsidR="0053707F" w:rsidRPr="00150E3D" w:rsidRDefault="0053707F" w:rsidP="00150E3D">
      <w:pPr>
        <w:autoSpaceDE w:val="0"/>
        <w:autoSpaceDN w:val="0"/>
        <w:jc w:val="both"/>
      </w:pPr>
    </w:p>
    <w:p w:rsidR="0053707F" w:rsidRPr="00150E3D" w:rsidRDefault="0053707F" w:rsidP="00150E3D">
      <w:pPr>
        <w:tabs>
          <w:tab w:val="left" w:pos="6154"/>
        </w:tabs>
        <w:jc w:val="both"/>
      </w:pPr>
      <w:r w:rsidRPr="00150E3D">
        <w:t xml:space="preserve"> Предс</w:t>
      </w:r>
      <w:r w:rsidR="00443BF6" w:rsidRPr="00150E3D">
        <w:t xml:space="preserve">едатель Собрания депутатов </w:t>
      </w:r>
      <w:r w:rsidR="00246E84" w:rsidRPr="00150E3D">
        <w:t xml:space="preserve">                               </w:t>
      </w:r>
      <w:proofErr w:type="spellStart"/>
      <w:r w:rsidR="00246E84" w:rsidRPr="00150E3D">
        <w:t>Н</w:t>
      </w:r>
      <w:r w:rsidR="001917E8" w:rsidRPr="00150E3D">
        <w:t>.</w:t>
      </w:r>
      <w:r w:rsidR="00246E84" w:rsidRPr="00150E3D">
        <w:t>Л.Воробьева</w:t>
      </w:r>
      <w:proofErr w:type="spellEnd"/>
    </w:p>
    <w:p w:rsidR="0053707F" w:rsidRPr="00150E3D" w:rsidRDefault="0053707F" w:rsidP="00150E3D">
      <w:pPr>
        <w:jc w:val="both"/>
      </w:pPr>
    </w:p>
    <w:p w:rsidR="0053707F" w:rsidRPr="00150E3D" w:rsidRDefault="0053707F" w:rsidP="00150E3D">
      <w:pPr>
        <w:jc w:val="both"/>
      </w:pPr>
      <w:r w:rsidRPr="00150E3D">
        <w:t xml:space="preserve">Глава </w:t>
      </w:r>
      <w:proofErr w:type="spellStart"/>
      <w:r w:rsidR="00D60D63" w:rsidRPr="00150E3D">
        <w:t>Титовского</w:t>
      </w:r>
      <w:proofErr w:type="spellEnd"/>
      <w:r w:rsidRPr="00150E3D">
        <w:t xml:space="preserve"> сельсовета                                             </w:t>
      </w:r>
      <w:proofErr w:type="spellStart"/>
      <w:r w:rsidR="00246E84" w:rsidRPr="00150E3D">
        <w:t>С.Г.Скулков</w:t>
      </w:r>
      <w:proofErr w:type="spellEnd"/>
    </w:p>
    <w:p w:rsidR="00D60D63" w:rsidRDefault="00D60D63" w:rsidP="0053707F">
      <w:pPr>
        <w:autoSpaceDE w:val="0"/>
        <w:autoSpaceDN w:val="0"/>
        <w:jc w:val="right"/>
      </w:pPr>
    </w:p>
    <w:p w:rsidR="00D60D63" w:rsidRDefault="00D60D63" w:rsidP="0053707F">
      <w:pPr>
        <w:autoSpaceDE w:val="0"/>
        <w:autoSpaceDN w:val="0"/>
        <w:jc w:val="right"/>
      </w:pPr>
    </w:p>
    <w:p w:rsidR="0053707F" w:rsidRDefault="0053707F" w:rsidP="0053707F">
      <w:pPr>
        <w:autoSpaceDE w:val="0"/>
        <w:autoSpaceDN w:val="0"/>
        <w:jc w:val="right"/>
      </w:pPr>
      <w:r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D60D63" w:rsidP="0053707F">
      <w:pPr>
        <w:autoSpaceDE w:val="0"/>
        <w:autoSpaceDN w:val="0"/>
        <w:ind w:left="4679"/>
        <w:jc w:val="right"/>
      </w:pPr>
      <w:proofErr w:type="spellStart"/>
      <w:r>
        <w:t>Титовского</w:t>
      </w:r>
      <w:proofErr w:type="spellEnd"/>
      <w:r w:rsidR="0053707F">
        <w:t xml:space="preserve"> сельсовета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</w:t>
      </w:r>
      <w:r w:rsidR="00D20F38">
        <w:t xml:space="preserve">          </w:t>
      </w:r>
      <w:r w:rsidR="0004014B">
        <w:t xml:space="preserve">            от  «18» ноября 2024 г. №  46-13</w:t>
      </w:r>
      <w:r w:rsidR="00CB2EC4">
        <w:t>0</w:t>
      </w:r>
      <w:r w:rsidR="001917E8">
        <w:t>-7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Собрания депутатов 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 «О бюджете муниципального 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04014B">
        <w:t>о</w:t>
      </w:r>
      <w:proofErr w:type="spellEnd"/>
      <w:r w:rsidR="0004014B">
        <w:t xml:space="preserve"> района Курской области на 2025 год и плановый период 2026 и 2027</w:t>
      </w:r>
      <w:r>
        <w:t xml:space="preserve"> годов»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</w:t>
      </w:r>
      <w:proofErr w:type="gramStart"/>
      <w:r>
        <w:t>Настоящий Порядок разработан в соответствии с Федеральным за</w:t>
      </w:r>
      <w: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Щигровского</w:t>
      </w:r>
      <w:proofErr w:type="spellEnd"/>
      <w:r>
        <w:t xml:space="preserve">     рай</w:t>
      </w:r>
      <w:r>
        <w:softHyphen/>
        <w:t>о</w:t>
      </w:r>
      <w:r w:rsidR="008411DF">
        <w:t xml:space="preserve">на Курской области на </w:t>
      </w:r>
      <w:r w:rsidR="00E21914">
        <w:t>2025 год и плановый период 2026 и 2027 годов</w:t>
      </w:r>
      <w:r>
        <w:t>».</w:t>
      </w:r>
      <w:proofErr w:type="gramEnd"/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 Публичные слушания по проекту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8411DF">
        <w:t>о</w:t>
      </w:r>
      <w:proofErr w:type="spellEnd"/>
      <w:r w:rsidR="008411DF">
        <w:t xml:space="preserve"> района Курской области на </w:t>
      </w:r>
      <w:r w:rsidR="00E21914">
        <w:t>2025 год и плановый период 2026 и 2027 годов</w:t>
      </w:r>
      <w:r>
        <w:t>» являются одним из способов непосредственного участия граждан в  осуществлении местного              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proofErr w:type="gramStart"/>
      <w:r>
        <w:t xml:space="preserve">Обсуждение проекта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 «О бюджете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701542">
        <w:t>о</w:t>
      </w:r>
      <w:proofErr w:type="spellEnd"/>
      <w:r w:rsidR="00701542">
        <w:t xml:space="preserve"> района Курской области </w:t>
      </w:r>
      <w:r w:rsidR="00E21914">
        <w:t>2025 год и плановый период 2026 и 2027 годов</w:t>
      </w:r>
      <w:r>
        <w:t xml:space="preserve"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бюджете</w:t>
      </w:r>
      <w:proofErr w:type="gramEnd"/>
      <w:r>
        <w:t xml:space="preserve"> муниципального образования «</w:t>
      </w:r>
      <w:proofErr w:type="spellStart"/>
      <w:r w:rsidR="00D60D63">
        <w:t>Титовский</w:t>
      </w:r>
      <w:proofErr w:type="spellEnd"/>
      <w:r>
        <w:t xml:space="preserve">  сельсо</w:t>
      </w:r>
      <w:r>
        <w:softHyphen/>
        <w:t xml:space="preserve">вет» </w:t>
      </w:r>
      <w:proofErr w:type="spellStart"/>
      <w:r>
        <w:t>Щигровског</w:t>
      </w:r>
      <w:r w:rsidR="00701542">
        <w:t>о</w:t>
      </w:r>
      <w:proofErr w:type="spellEnd"/>
      <w:r w:rsidR="00701542">
        <w:t xml:space="preserve"> района Курской области на </w:t>
      </w:r>
      <w:r w:rsidR="00E21914">
        <w:t>2025 год и плановый период 2026 и 2027 годов</w:t>
      </w:r>
      <w:r>
        <w:t>».</w:t>
      </w:r>
    </w:p>
    <w:p w:rsidR="00150E3D" w:rsidRPr="004968DF" w:rsidRDefault="0053707F" w:rsidP="00150E3D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</w:t>
      </w:r>
      <w:r w:rsidRPr="00150E3D">
        <w:rPr>
          <w:rFonts w:ascii="Times New Roman" w:hAnsi="Times New Roman"/>
          <w:sz w:val="24"/>
          <w:szCs w:val="24"/>
        </w:rPr>
        <w:t>3. Решение о проведении публичных слушаний, включающее        ин</w:t>
      </w:r>
      <w:r w:rsidRPr="00150E3D">
        <w:rPr>
          <w:rFonts w:ascii="Times New Roman" w:hAnsi="Times New Roman"/>
          <w:sz w:val="24"/>
          <w:szCs w:val="24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="00D60D63" w:rsidRPr="00150E3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50E3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50E3D">
        <w:rPr>
          <w:rFonts w:ascii="Times New Roman" w:hAnsi="Times New Roman"/>
          <w:sz w:val="24"/>
          <w:szCs w:val="24"/>
        </w:rPr>
        <w:t xml:space="preserve"> района Курской области. Дан</w:t>
      </w:r>
      <w:r w:rsidRPr="00150E3D">
        <w:rPr>
          <w:rFonts w:ascii="Times New Roman" w:hAnsi="Times New Roman"/>
          <w:sz w:val="24"/>
          <w:szCs w:val="24"/>
        </w:rPr>
        <w:softHyphen/>
        <w:t>ное реш</w:t>
      </w:r>
      <w:r w:rsidR="00E21914">
        <w:rPr>
          <w:rFonts w:ascii="Times New Roman" w:hAnsi="Times New Roman"/>
          <w:sz w:val="24"/>
          <w:szCs w:val="24"/>
        </w:rPr>
        <w:t>ение подлежит обнародованию на 4-х</w:t>
      </w:r>
      <w:r w:rsidRPr="00150E3D">
        <w:rPr>
          <w:rFonts w:ascii="Times New Roman" w:hAnsi="Times New Roman"/>
          <w:sz w:val="24"/>
          <w:szCs w:val="24"/>
        </w:rPr>
        <w:t xml:space="preserve"> информационных стендах, рас</w:t>
      </w:r>
      <w:r w:rsidRPr="00150E3D">
        <w:rPr>
          <w:rFonts w:ascii="Times New Roman" w:hAnsi="Times New Roman"/>
          <w:sz w:val="24"/>
          <w:szCs w:val="24"/>
        </w:rPr>
        <w:softHyphen/>
        <w:t>положенных</w:t>
      </w:r>
      <w:r w:rsidR="006902E4">
        <w:t>:</w:t>
      </w:r>
      <w:r w:rsidRPr="0053707F">
        <w:t xml:space="preserve"> </w:t>
      </w:r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="00150E3D"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150E3D" w:rsidRPr="004968DF" w:rsidRDefault="00150E3D" w:rsidP="00150E3D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2-й – </w:t>
      </w:r>
      <w:r w:rsidRPr="004968DF">
        <w:rPr>
          <w:rFonts w:ascii="Times New Roman" w:hAnsi="Times New Roman"/>
          <w:sz w:val="24"/>
          <w:szCs w:val="24"/>
        </w:rPr>
        <w:t xml:space="preserve">здание магазина в д. </w:t>
      </w:r>
      <w:proofErr w:type="spellStart"/>
      <w:r w:rsidRPr="004968DF">
        <w:rPr>
          <w:rFonts w:ascii="Times New Roman" w:hAnsi="Times New Roman"/>
          <w:sz w:val="24"/>
          <w:szCs w:val="24"/>
        </w:rPr>
        <w:t>Басово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района;</w:t>
      </w:r>
    </w:p>
    <w:p w:rsidR="00150E3D" w:rsidRPr="004968DF" w:rsidRDefault="00150E3D" w:rsidP="00150E3D">
      <w:pPr>
        <w:pStyle w:val="a8"/>
        <w:rPr>
          <w:rFonts w:ascii="Times New Roman" w:hAnsi="Times New Roman"/>
          <w:sz w:val="24"/>
          <w:szCs w:val="24"/>
        </w:rPr>
      </w:pPr>
      <w:r w:rsidRPr="004968DF">
        <w:rPr>
          <w:rFonts w:ascii="Times New Roman" w:eastAsia="Times New Roman" w:hAnsi="Times New Roman"/>
          <w:sz w:val="24"/>
          <w:szCs w:val="24"/>
          <w:lang w:eastAsia="ru-RU"/>
        </w:rPr>
        <w:t xml:space="preserve">3-й – </w:t>
      </w:r>
      <w:r w:rsidRPr="004968DF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4968DF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ФАПа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4968DF">
        <w:rPr>
          <w:rFonts w:ascii="Times New Roman" w:hAnsi="Times New Roman"/>
          <w:sz w:val="24"/>
          <w:szCs w:val="24"/>
        </w:rPr>
        <w:t xml:space="preserve"> района</w:t>
      </w:r>
    </w:p>
    <w:p w:rsidR="00150E3D" w:rsidRPr="004968DF" w:rsidRDefault="00E21914" w:rsidP="00150E3D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50E3D" w:rsidRPr="004968DF">
        <w:rPr>
          <w:rFonts w:ascii="Times New Roman" w:hAnsi="Times New Roman"/>
          <w:sz w:val="24"/>
          <w:szCs w:val="24"/>
        </w:rPr>
        <w:t>-</w:t>
      </w:r>
      <w:proofErr w:type="gramStart"/>
      <w:r w:rsidR="00150E3D" w:rsidRPr="004968DF">
        <w:rPr>
          <w:rFonts w:ascii="Times New Roman" w:hAnsi="Times New Roman"/>
          <w:sz w:val="24"/>
          <w:szCs w:val="24"/>
        </w:rPr>
        <w:t>й-</w:t>
      </w:r>
      <w:proofErr w:type="gramEnd"/>
      <w:r w:rsidR="00150E3D" w:rsidRPr="004968DF">
        <w:rPr>
          <w:rFonts w:ascii="Times New Roman" w:hAnsi="Times New Roman"/>
          <w:sz w:val="24"/>
          <w:szCs w:val="24"/>
        </w:rPr>
        <w:t xml:space="preserve"> здание </w:t>
      </w:r>
      <w:proofErr w:type="spellStart"/>
      <w:r w:rsidR="00150E3D" w:rsidRPr="004968DF">
        <w:rPr>
          <w:rFonts w:ascii="Times New Roman" w:hAnsi="Times New Roman"/>
          <w:sz w:val="24"/>
          <w:szCs w:val="24"/>
        </w:rPr>
        <w:t>Басовского</w:t>
      </w:r>
      <w:proofErr w:type="spellEnd"/>
      <w:r w:rsidR="00150E3D" w:rsidRPr="004968DF">
        <w:rPr>
          <w:rFonts w:ascii="Times New Roman" w:hAnsi="Times New Roman"/>
          <w:sz w:val="24"/>
          <w:szCs w:val="24"/>
        </w:rPr>
        <w:t xml:space="preserve"> ОС в д. </w:t>
      </w:r>
      <w:proofErr w:type="spellStart"/>
      <w:r w:rsidR="00150E3D" w:rsidRPr="004968DF">
        <w:rPr>
          <w:rFonts w:ascii="Times New Roman" w:hAnsi="Times New Roman"/>
          <w:sz w:val="24"/>
          <w:szCs w:val="24"/>
        </w:rPr>
        <w:t>Басово</w:t>
      </w:r>
      <w:proofErr w:type="spellEnd"/>
      <w:r w:rsidR="00150E3D" w:rsidRPr="004968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E3D" w:rsidRPr="004968D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50E3D" w:rsidRPr="004968DF">
        <w:rPr>
          <w:rFonts w:ascii="Times New Roman" w:hAnsi="Times New Roman"/>
          <w:sz w:val="24"/>
          <w:szCs w:val="24"/>
        </w:rPr>
        <w:t xml:space="preserve"> района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>не позднее, чем за 7 дней до дня публичных слушаний.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D60D63">
        <w:t>Титовского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   пред</w:t>
      </w:r>
      <w:r>
        <w:softHyphen/>
        <w:t xml:space="preserve">седатель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         по</w:t>
      </w:r>
      <w:r>
        <w:softHyphen/>
        <w:t>рядком обсуждения вопросов повестки публичных слушаний. В ходе       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</w:t>
      </w:r>
      <w:r>
        <w:lastRenderedPageBreak/>
        <w:t xml:space="preserve">вопроса, порядке проведения публичных слушаний и определении их регламента. </w:t>
      </w:r>
      <w:proofErr w:type="gramStart"/>
      <w:r>
        <w:t>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="00D60D63"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«О бюджете муници</w:t>
      </w:r>
      <w:r>
        <w:rPr>
          <w:sz w:val="24"/>
          <w:szCs w:val="24"/>
        </w:rPr>
        <w:softHyphen/>
        <w:t>пального образования «</w:t>
      </w:r>
      <w:proofErr w:type="spellStart"/>
      <w:r w:rsidR="00D60D63">
        <w:rPr>
          <w:sz w:val="24"/>
          <w:szCs w:val="24"/>
        </w:rPr>
        <w:t>Титовский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 w:rsidR="004F1D27">
        <w:rPr>
          <w:sz w:val="24"/>
          <w:szCs w:val="24"/>
        </w:rPr>
        <w:t xml:space="preserve"> района Кур</w:t>
      </w:r>
      <w:r w:rsidR="004F1D27">
        <w:rPr>
          <w:sz w:val="24"/>
          <w:szCs w:val="24"/>
        </w:rPr>
        <w:softHyphen/>
        <w:t xml:space="preserve">ской области на </w:t>
      </w:r>
      <w:r w:rsidR="00AB1CF5" w:rsidRPr="00AB1CF5">
        <w:rPr>
          <w:sz w:val="24"/>
          <w:szCs w:val="24"/>
        </w:rPr>
        <w:t>2025 год и плановый период 2026 и 2027 годов</w:t>
      </w:r>
      <w:r>
        <w:rPr>
          <w:sz w:val="24"/>
          <w:szCs w:val="24"/>
        </w:rPr>
        <w:t>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направляется Собранию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EB5D7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D60D63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EB5D79" w:rsidRDefault="00EB5D79" w:rsidP="0053707F">
      <w:pPr>
        <w:jc w:val="center"/>
      </w:pPr>
    </w:p>
    <w:p w:rsidR="00B877CB" w:rsidRDefault="00B877CB"/>
    <w:sectPr w:rsidR="00B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F"/>
    <w:rsid w:val="0004014B"/>
    <w:rsid w:val="00150E3D"/>
    <w:rsid w:val="001917E8"/>
    <w:rsid w:val="00246E84"/>
    <w:rsid w:val="002F7026"/>
    <w:rsid w:val="00443BF6"/>
    <w:rsid w:val="004A4D9A"/>
    <w:rsid w:val="004F1D27"/>
    <w:rsid w:val="004F4326"/>
    <w:rsid w:val="0053707F"/>
    <w:rsid w:val="005C52CA"/>
    <w:rsid w:val="0064106A"/>
    <w:rsid w:val="006902E4"/>
    <w:rsid w:val="006972FC"/>
    <w:rsid w:val="00701542"/>
    <w:rsid w:val="008411DF"/>
    <w:rsid w:val="009569FB"/>
    <w:rsid w:val="00A015B3"/>
    <w:rsid w:val="00AB1CF5"/>
    <w:rsid w:val="00B877CB"/>
    <w:rsid w:val="00C21482"/>
    <w:rsid w:val="00CB2EC4"/>
    <w:rsid w:val="00D20F38"/>
    <w:rsid w:val="00D60D63"/>
    <w:rsid w:val="00E21914"/>
    <w:rsid w:val="00EB5D79"/>
    <w:rsid w:val="00EF07F0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50E3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50E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50E3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50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2022-11-16T10:31:00Z</cp:lastPrinted>
  <dcterms:created xsi:type="dcterms:W3CDTF">2019-11-14T06:07:00Z</dcterms:created>
  <dcterms:modified xsi:type="dcterms:W3CDTF">2024-11-19T07:23:00Z</dcterms:modified>
</cp:coreProperties>
</file>