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6CE" w:rsidRDefault="008E4B36" w:rsidP="002716CE">
      <w:pPr>
        <w:jc w:val="center"/>
      </w:pPr>
      <w:r>
        <w:rPr>
          <w:noProof/>
        </w:rPr>
        <w:drawing>
          <wp:inline distT="0" distB="0" distL="0" distR="0" wp14:anchorId="5A558747" wp14:editId="1E339572">
            <wp:extent cx="1352550" cy="1295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95400"/>
                    </a:xfrm>
                    <a:prstGeom prst="rect">
                      <a:avLst/>
                    </a:prstGeom>
                    <a:noFill/>
                    <a:ln>
                      <a:noFill/>
                    </a:ln>
                  </pic:spPr>
                </pic:pic>
              </a:graphicData>
            </a:graphic>
          </wp:inline>
        </w:drawing>
      </w:r>
    </w:p>
    <w:p w:rsidR="0059233D" w:rsidRPr="00624D8B" w:rsidRDefault="00624D8B" w:rsidP="006624ED">
      <w:pPr>
        <w:pStyle w:val="2"/>
        <w:rPr>
          <w:sz w:val="44"/>
          <w:szCs w:val="44"/>
        </w:rPr>
      </w:pPr>
      <w:r w:rsidRPr="00624D8B">
        <w:rPr>
          <w:sz w:val="44"/>
          <w:szCs w:val="44"/>
        </w:rPr>
        <w:t>СОБРАНИЕ ДЕПУТАТОВ</w:t>
      </w:r>
    </w:p>
    <w:p w:rsidR="00624D8B" w:rsidRPr="00624D8B" w:rsidRDefault="00294DD1" w:rsidP="00624D8B">
      <w:pPr>
        <w:jc w:val="center"/>
        <w:rPr>
          <w:b/>
          <w:sz w:val="44"/>
          <w:szCs w:val="44"/>
        </w:rPr>
      </w:pPr>
      <w:r>
        <w:rPr>
          <w:b/>
          <w:sz w:val="44"/>
          <w:szCs w:val="44"/>
        </w:rPr>
        <w:t>ТИТОВСКОГО</w:t>
      </w:r>
      <w:r w:rsidR="00624D8B" w:rsidRPr="00624D8B">
        <w:rPr>
          <w:b/>
          <w:sz w:val="44"/>
          <w:szCs w:val="44"/>
        </w:rPr>
        <w:t xml:space="preserve"> СЕЛЬСОВЕТА</w:t>
      </w:r>
    </w:p>
    <w:p w:rsidR="00624D8B" w:rsidRPr="009A4BA4" w:rsidRDefault="00624D8B" w:rsidP="00624D8B">
      <w:pPr>
        <w:jc w:val="center"/>
        <w:rPr>
          <w:b/>
          <w:sz w:val="36"/>
          <w:szCs w:val="36"/>
        </w:rPr>
      </w:pPr>
      <w:r w:rsidRPr="009A4BA4">
        <w:rPr>
          <w:b/>
          <w:sz w:val="36"/>
          <w:szCs w:val="36"/>
        </w:rPr>
        <w:t>ЩИГРОВСКОГО РАЙОНА КУРСКОЙ ОБЛАСТИ</w:t>
      </w:r>
    </w:p>
    <w:p w:rsidR="003F62A3" w:rsidRDefault="002716CE" w:rsidP="00624D8B">
      <w:pPr>
        <w:pStyle w:val="2"/>
        <w:rPr>
          <w:sz w:val="44"/>
          <w:szCs w:val="44"/>
        </w:rPr>
      </w:pPr>
      <w:proofErr w:type="gramStart"/>
      <w:r w:rsidRPr="00624D8B">
        <w:rPr>
          <w:sz w:val="44"/>
          <w:szCs w:val="44"/>
        </w:rPr>
        <w:t>Р</w:t>
      </w:r>
      <w:proofErr w:type="gramEnd"/>
      <w:r w:rsidRPr="00624D8B">
        <w:rPr>
          <w:sz w:val="44"/>
          <w:szCs w:val="44"/>
        </w:rPr>
        <w:t xml:space="preserve"> Е Ш Е Н И Е</w:t>
      </w:r>
    </w:p>
    <w:p w:rsidR="00294DD1" w:rsidRDefault="00E101B2" w:rsidP="00E101B2">
      <w:pPr>
        <w:jc w:val="both"/>
      </w:pPr>
      <w:r>
        <w:t xml:space="preserve">        </w:t>
      </w:r>
      <w:r w:rsidR="007E7849">
        <w:t xml:space="preserve"> </w:t>
      </w:r>
    </w:p>
    <w:p w:rsidR="00624D8B" w:rsidRPr="00624D8B" w:rsidRDefault="00294DD1" w:rsidP="00E101B2">
      <w:pPr>
        <w:jc w:val="both"/>
        <w:rPr>
          <w:b/>
          <w:sz w:val="36"/>
          <w:szCs w:val="36"/>
        </w:rPr>
      </w:pPr>
      <w:r>
        <w:t xml:space="preserve">  От 21 декабря 2021г.   № 3-10</w:t>
      </w:r>
      <w:r w:rsidR="00E101B2">
        <w:t>-7</w:t>
      </w:r>
      <w:r w:rsidR="00624D8B">
        <w:t xml:space="preserve">  </w:t>
      </w:r>
    </w:p>
    <w:p w:rsidR="000B5085" w:rsidRDefault="000B5085" w:rsidP="00CE5EE4">
      <w:pPr>
        <w:rPr>
          <w:b/>
          <w:sz w:val="24"/>
          <w:szCs w:val="24"/>
        </w:rPr>
      </w:pPr>
    </w:p>
    <w:p w:rsidR="009F7F8D" w:rsidRDefault="009F7F8D" w:rsidP="009F7F8D">
      <w:pPr>
        <w:pStyle w:val="ConsPlusNormal"/>
        <w:jc w:val="both"/>
        <w:rPr>
          <w:rFonts w:ascii="Times New Roman" w:hAnsi="Times New Roman" w:cs="Times New Roman"/>
          <w:sz w:val="24"/>
          <w:szCs w:val="24"/>
        </w:rPr>
      </w:pPr>
    </w:p>
    <w:p w:rsidR="009F7F8D" w:rsidRPr="009F7F8D" w:rsidRDefault="009F7F8D" w:rsidP="00EB5867">
      <w:pPr>
        <w:pStyle w:val="ConsPlusNormal"/>
        <w:jc w:val="center"/>
        <w:rPr>
          <w:rFonts w:ascii="Times New Roman" w:hAnsi="Times New Roman" w:cs="Times New Roman"/>
          <w:b/>
          <w:sz w:val="24"/>
          <w:szCs w:val="24"/>
        </w:rPr>
      </w:pPr>
      <w:r w:rsidRPr="009F7F8D">
        <w:rPr>
          <w:rFonts w:ascii="Times New Roman" w:hAnsi="Times New Roman" w:cs="Times New Roman"/>
          <w:b/>
          <w:sz w:val="24"/>
          <w:szCs w:val="24"/>
        </w:rPr>
        <w:t>Об утверждении Правил</w:t>
      </w:r>
      <w:r w:rsidR="00EB5867">
        <w:rPr>
          <w:rFonts w:ascii="Times New Roman" w:hAnsi="Times New Roman" w:cs="Times New Roman"/>
          <w:b/>
          <w:sz w:val="24"/>
          <w:szCs w:val="24"/>
        </w:rPr>
        <w:t xml:space="preserve"> </w:t>
      </w:r>
      <w:r w:rsidRPr="009F7F8D">
        <w:rPr>
          <w:rFonts w:ascii="Times New Roman" w:hAnsi="Times New Roman" w:cs="Times New Roman"/>
          <w:b/>
          <w:sz w:val="24"/>
          <w:szCs w:val="24"/>
        </w:rPr>
        <w:t>пенсионного обеспечения</w:t>
      </w:r>
    </w:p>
    <w:p w:rsidR="009F7F8D" w:rsidRPr="009F7F8D" w:rsidRDefault="009F7F8D" w:rsidP="00EB5867">
      <w:pPr>
        <w:pStyle w:val="ConsPlusNormal"/>
        <w:jc w:val="center"/>
        <w:rPr>
          <w:rFonts w:ascii="Times New Roman" w:hAnsi="Times New Roman" w:cs="Times New Roman"/>
          <w:b/>
          <w:sz w:val="24"/>
          <w:szCs w:val="24"/>
        </w:rPr>
      </w:pPr>
      <w:r w:rsidRPr="009F7F8D">
        <w:rPr>
          <w:rFonts w:ascii="Times New Roman" w:hAnsi="Times New Roman" w:cs="Times New Roman"/>
          <w:b/>
          <w:sz w:val="24"/>
          <w:szCs w:val="24"/>
        </w:rPr>
        <w:t>муниципальных служащих</w:t>
      </w:r>
      <w:r w:rsidR="00EB5867">
        <w:rPr>
          <w:rFonts w:ascii="Times New Roman" w:hAnsi="Times New Roman" w:cs="Times New Roman"/>
          <w:b/>
          <w:sz w:val="24"/>
          <w:szCs w:val="24"/>
        </w:rPr>
        <w:t xml:space="preserve"> </w:t>
      </w:r>
      <w:proofErr w:type="spellStart"/>
      <w:r w:rsidR="00294DD1">
        <w:rPr>
          <w:rFonts w:ascii="Times New Roman" w:hAnsi="Times New Roman" w:cs="Times New Roman"/>
          <w:b/>
          <w:sz w:val="24"/>
          <w:szCs w:val="24"/>
        </w:rPr>
        <w:t>Титовского</w:t>
      </w:r>
      <w:proofErr w:type="spellEnd"/>
      <w:r w:rsidR="00624D8B">
        <w:rPr>
          <w:rFonts w:ascii="Times New Roman" w:hAnsi="Times New Roman" w:cs="Times New Roman"/>
          <w:b/>
          <w:sz w:val="24"/>
          <w:szCs w:val="24"/>
        </w:rPr>
        <w:t xml:space="preserve"> сельсовета </w:t>
      </w:r>
      <w:proofErr w:type="spellStart"/>
      <w:r w:rsidR="00EB5867">
        <w:rPr>
          <w:rFonts w:ascii="Times New Roman" w:hAnsi="Times New Roman" w:cs="Times New Roman"/>
          <w:b/>
          <w:sz w:val="24"/>
          <w:szCs w:val="24"/>
        </w:rPr>
        <w:t>Щигровского</w:t>
      </w:r>
      <w:proofErr w:type="spellEnd"/>
      <w:r w:rsidR="00EB5867">
        <w:rPr>
          <w:rFonts w:ascii="Times New Roman" w:hAnsi="Times New Roman" w:cs="Times New Roman"/>
          <w:b/>
          <w:sz w:val="24"/>
          <w:szCs w:val="24"/>
        </w:rPr>
        <w:t xml:space="preserve"> района Курской области</w:t>
      </w:r>
    </w:p>
    <w:p w:rsidR="009F7F8D" w:rsidRPr="009F7F8D" w:rsidRDefault="009F7F8D" w:rsidP="009F7F8D">
      <w:pPr>
        <w:pStyle w:val="ConsPlusNormal"/>
        <w:ind w:firstLine="540"/>
        <w:jc w:val="both"/>
        <w:outlineLvl w:val="0"/>
        <w:rPr>
          <w:rFonts w:ascii="Times New Roman" w:hAnsi="Times New Roman" w:cs="Times New Roman"/>
          <w:sz w:val="24"/>
          <w:szCs w:val="24"/>
        </w:rPr>
      </w:pPr>
    </w:p>
    <w:p w:rsidR="00624D8B"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 xml:space="preserve">В соответствии с Федеральным </w:t>
      </w:r>
      <w:hyperlink r:id="rId10"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15 декабря 2001 года N 166-ФЗ "О государственном пенсионном обеспечении в Российской Федерации", Федеральным </w:t>
      </w:r>
      <w:hyperlink r:id="rId11"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 марта 2007 года N 25-ФЗ "О муниципальной службе в Российской Федерации", в целях реализации </w:t>
      </w:r>
      <w:hyperlink r:id="rId12" w:history="1">
        <w:r w:rsidRPr="009F7F8D">
          <w:rPr>
            <w:rFonts w:ascii="Times New Roman" w:hAnsi="Times New Roman" w:cs="Times New Roman"/>
            <w:sz w:val="24"/>
            <w:szCs w:val="24"/>
          </w:rPr>
          <w:t>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 </w:t>
      </w:r>
      <w:r w:rsidR="00654E7B">
        <w:rPr>
          <w:rFonts w:ascii="Times New Roman" w:hAnsi="Times New Roman" w:cs="Times New Roman"/>
          <w:sz w:val="24"/>
          <w:szCs w:val="24"/>
        </w:rPr>
        <w:t>С</w:t>
      </w:r>
      <w:r w:rsidRPr="009F7F8D">
        <w:rPr>
          <w:rFonts w:ascii="Times New Roman" w:hAnsi="Times New Roman" w:cs="Times New Roman"/>
          <w:sz w:val="24"/>
          <w:szCs w:val="24"/>
        </w:rPr>
        <w:t xml:space="preserve">обрание </w:t>
      </w:r>
      <w:r w:rsidR="00624D8B">
        <w:rPr>
          <w:rFonts w:ascii="Times New Roman" w:hAnsi="Times New Roman" w:cs="Times New Roman"/>
          <w:sz w:val="24"/>
          <w:szCs w:val="24"/>
        </w:rPr>
        <w:t xml:space="preserve">депутатов </w:t>
      </w:r>
      <w:proofErr w:type="spellStart"/>
      <w:r w:rsidR="00294DD1">
        <w:rPr>
          <w:rFonts w:ascii="Times New Roman" w:hAnsi="Times New Roman" w:cs="Times New Roman"/>
          <w:sz w:val="24"/>
          <w:szCs w:val="24"/>
        </w:rPr>
        <w:t>Титовского</w:t>
      </w:r>
      <w:proofErr w:type="spellEnd"/>
      <w:r w:rsidR="00624D8B">
        <w:rPr>
          <w:rFonts w:ascii="Times New Roman" w:hAnsi="Times New Roman" w:cs="Times New Roman"/>
          <w:sz w:val="24"/>
          <w:szCs w:val="24"/>
        </w:rPr>
        <w:t xml:space="preserve"> сельсовета </w:t>
      </w:r>
      <w:proofErr w:type="spellStart"/>
      <w:r w:rsidRPr="009F7F8D">
        <w:rPr>
          <w:rFonts w:ascii="Times New Roman" w:hAnsi="Times New Roman" w:cs="Times New Roman"/>
          <w:sz w:val="24"/>
          <w:szCs w:val="24"/>
        </w:rPr>
        <w:t>Щигровского</w:t>
      </w:r>
      <w:proofErr w:type="spellEnd"/>
      <w:proofErr w:type="gramEnd"/>
      <w:r w:rsidRPr="009F7F8D">
        <w:rPr>
          <w:rFonts w:ascii="Times New Roman" w:hAnsi="Times New Roman" w:cs="Times New Roman"/>
          <w:sz w:val="24"/>
          <w:szCs w:val="24"/>
        </w:rPr>
        <w:t xml:space="preserve"> района </w:t>
      </w:r>
    </w:p>
    <w:p w:rsidR="009F7F8D" w:rsidRPr="009F7F8D" w:rsidRDefault="00624D8B"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0E0D4E">
        <w:rPr>
          <w:rFonts w:ascii="Times New Roman" w:hAnsi="Times New Roman" w:cs="Times New Roman"/>
          <w:sz w:val="24"/>
          <w:szCs w:val="24"/>
        </w:rPr>
        <w:t>РЕШИЛО</w:t>
      </w:r>
      <w:r w:rsidR="009F7F8D"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Утвердить прилагаемые Правила пенсионного обеспечения муниципальных служащих</w:t>
      </w:r>
      <w:r w:rsidR="00EB5867">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sidR="00624D8B">
        <w:rPr>
          <w:rFonts w:ascii="Times New Roman" w:hAnsi="Times New Roman" w:cs="Times New Roman"/>
          <w:sz w:val="24"/>
          <w:szCs w:val="24"/>
        </w:rPr>
        <w:t xml:space="preserve"> сельсовета </w:t>
      </w:r>
      <w:proofErr w:type="spellStart"/>
      <w:r w:rsidR="00EB5867">
        <w:rPr>
          <w:rFonts w:ascii="Times New Roman" w:hAnsi="Times New Roman" w:cs="Times New Roman"/>
          <w:sz w:val="24"/>
          <w:szCs w:val="24"/>
        </w:rPr>
        <w:t>Щигровского</w:t>
      </w:r>
      <w:proofErr w:type="spellEnd"/>
      <w:r w:rsidR="00EB5867">
        <w:rPr>
          <w:rFonts w:ascii="Times New Roman" w:hAnsi="Times New Roman" w:cs="Times New Roman"/>
          <w:sz w:val="24"/>
          <w:szCs w:val="24"/>
        </w:rPr>
        <w:t xml:space="preserve"> района Курской области.</w:t>
      </w:r>
    </w:p>
    <w:p w:rsid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Определить уполномоченным органом по назначению, перерасчету размера, индексации пенсии за выслугу лет лиц, замещавших должности муниципальной службы, ее выплате, организации доставки пенсии и веде</w:t>
      </w:r>
      <w:r w:rsidR="00624D8B">
        <w:rPr>
          <w:rFonts w:ascii="Times New Roman" w:hAnsi="Times New Roman" w:cs="Times New Roman"/>
          <w:sz w:val="24"/>
          <w:szCs w:val="24"/>
        </w:rPr>
        <w:t>нию пенсионной документаци</w:t>
      </w:r>
      <w:proofErr w:type="gramStart"/>
      <w:r w:rsidR="00624D8B">
        <w:rPr>
          <w:rFonts w:ascii="Times New Roman" w:hAnsi="Times New Roman" w:cs="Times New Roman"/>
          <w:sz w:val="24"/>
          <w:szCs w:val="24"/>
        </w:rPr>
        <w:t>и-</w:t>
      </w:r>
      <w:proofErr w:type="gramEnd"/>
      <w:r w:rsidR="00624D8B">
        <w:rPr>
          <w:rFonts w:ascii="Times New Roman" w:hAnsi="Times New Roman" w:cs="Times New Roman"/>
          <w:sz w:val="24"/>
          <w:szCs w:val="24"/>
        </w:rPr>
        <w:t xml:space="preserve"> финансовый отдел  Администрации</w:t>
      </w:r>
      <w:r w:rsidR="00624D8B" w:rsidRPr="00624D8B">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sidR="00624D8B">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w:t>
      </w:r>
    </w:p>
    <w:p w:rsidR="008865BE" w:rsidRPr="009F7F8D" w:rsidRDefault="008865BE" w:rsidP="008865BE">
      <w:pPr>
        <w:pStyle w:val="ConsPlusNormal"/>
        <w:ind w:firstLine="540"/>
        <w:jc w:val="both"/>
        <w:rPr>
          <w:rFonts w:ascii="Times New Roman" w:hAnsi="Times New Roman" w:cs="Times New Roman"/>
          <w:sz w:val="24"/>
          <w:szCs w:val="24"/>
        </w:rPr>
      </w:pPr>
      <w:r>
        <w:t xml:space="preserve">3. </w:t>
      </w:r>
      <w:proofErr w:type="gramStart"/>
      <w:r w:rsidRPr="008865BE">
        <w:rPr>
          <w:rFonts w:ascii="Times New Roman" w:hAnsi="Times New Roman" w:cs="Times New Roman"/>
          <w:sz w:val="24"/>
          <w:szCs w:val="24"/>
        </w:rPr>
        <w:t>Должностному лицу</w:t>
      </w:r>
      <w:r>
        <w:rPr>
          <w:rFonts w:ascii="Times New Roman" w:hAnsi="Times New Roman" w:cs="Times New Roman"/>
          <w:sz w:val="24"/>
          <w:szCs w:val="24"/>
        </w:rPr>
        <w:t xml:space="preserve"> Администрации</w:t>
      </w:r>
      <w:r w:rsidRPr="008865BE">
        <w:rPr>
          <w:rFonts w:ascii="Times New Roman" w:hAnsi="Times New Roman" w:cs="Times New Roman"/>
          <w:sz w:val="24"/>
          <w:szCs w:val="24"/>
        </w:rPr>
        <w:t>, ответственному за кадровую работу</w:t>
      </w:r>
      <w:r>
        <w:t>,</w:t>
      </w:r>
      <w:r w:rsidRPr="008865BE">
        <w:rPr>
          <w:rFonts w:ascii="Times New Roman" w:hAnsi="Times New Roman" w:cs="Times New Roman"/>
          <w:sz w:val="24"/>
          <w:szCs w:val="24"/>
        </w:rPr>
        <w:t xml:space="preserve"> </w:t>
      </w:r>
      <w:r w:rsidRPr="009F7F8D">
        <w:rPr>
          <w:rFonts w:ascii="Times New Roman" w:hAnsi="Times New Roman" w:cs="Times New Roman"/>
          <w:sz w:val="24"/>
          <w:szCs w:val="24"/>
        </w:rPr>
        <w:t>организовывать оформление документов, необходимых для назначения пенсии, и ежегодно представлять</w:t>
      </w:r>
      <w:r>
        <w:rPr>
          <w:rFonts w:ascii="Times New Roman" w:hAnsi="Times New Roman" w:cs="Times New Roman"/>
          <w:sz w:val="24"/>
          <w:szCs w:val="24"/>
        </w:rPr>
        <w:t xml:space="preserve"> в финансовый орган</w:t>
      </w:r>
      <w:r w:rsidRPr="008865BE">
        <w:rPr>
          <w:rFonts w:ascii="Times New Roman" w:hAnsi="Times New Roman" w:cs="Times New Roman"/>
          <w:sz w:val="24"/>
          <w:szCs w:val="24"/>
        </w:rPr>
        <w:t xml:space="preserve"> </w:t>
      </w:r>
      <w:r w:rsidRPr="009F7F8D">
        <w:rPr>
          <w:rFonts w:ascii="Times New Roman" w:hAnsi="Times New Roman" w:cs="Times New Roman"/>
          <w:sz w:val="24"/>
          <w:szCs w:val="24"/>
        </w:rPr>
        <w:t>до 1 июля сведения о работающих муниципальных служащих, которые в последующем календарном году достигнут возраста, дающего право на страховую пенсию по старости или получающих страховую пенсию по старости или инвалидности и имеющих стаж муниципальной службы, необходимый для назначения пенсии за</w:t>
      </w:r>
      <w:proofErr w:type="gramEnd"/>
      <w:r w:rsidRPr="009F7F8D">
        <w:rPr>
          <w:rFonts w:ascii="Times New Roman" w:hAnsi="Times New Roman" w:cs="Times New Roman"/>
          <w:sz w:val="24"/>
          <w:szCs w:val="24"/>
        </w:rPr>
        <w:t xml:space="preserve"> выслугу лет, а также уволенных по собственному желанию муниципальных служащих до приобретения права на страховую пенсию по старости (инвалидности), имеющих стаж муниципальной службы не менее 25 лет, если непосредственно перед увольнением они замещали должности муниципальной службы не менее 7 лет.</w:t>
      </w:r>
    </w:p>
    <w:p w:rsidR="009F7F8D" w:rsidRPr="009F7F8D" w:rsidRDefault="008865BE"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F7F8D" w:rsidRPr="009F7F8D">
        <w:rPr>
          <w:rFonts w:ascii="Times New Roman" w:hAnsi="Times New Roman" w:cs="Times New Roman"/>
          <w:sz w:val="24"/>
          <w:szCs w:val="24"/>
        </w:rPr>
        <w:t>. Признать утратившим</w:t>
      </w:r>
      <w:r w:rsidR="00624D8B">
        <w:rPr>
          <w:rFonts w:ascii="Times New Roman" w:hAnsi="Times New Roman" w:cs="Times New Roman"/>
          <w:sz w:val="24"/>
          <w:szCs w:val="24"/>
        </w:rPr>
        <w:t xml:space="preserve">и силу решение </w:t>
      </w:r>
      <w:r w:rsidR="009F7F8D" w:rsidRPr="009F7F8D">
        <w:rPr>
          <w:rFonts w:ascii="Times New Roman" w:hAnsi="Times New Roman" w:cs="Times New Roman"/>
          <w:sz w:val="24"/>
          <w:szCs w:val="24"/>
        </w:rPr>
        <w:t xml:space="preserve"> </w:t>
      </w:r>
      <w:r w:rsidR="00654E7B">
        <w:rPr>
          <w:rFonts w:ascii="Times New Roman" w:hAnsi="Times New Roman" w:cs="Times New Roman"/>
          <w:sz w:val="24"/>
          <w:szCs w:val="24"/>
        </w:rPr>
        <w:t>С</w:t>
      </w:r>
      <w:r w:rsidR="009F7F8D" w:rsidRPr="009F7F8D">
        <w:rPr>
          <w:rFonts w:ascii="Times New Roman" w:hAnsi="Times New Roman" w:cs="Times New Roman"/>
          <w:sz w:val="24"/>
          <w:szCs w:val="24"/>
        </w:rPr>
        <w:t>обрания</w:t>
      </w:r>
      <w:r w:rsidR="00624D8B">
        <w:rPr>
          <w:rFonts w:ascii="Times New Roman" w:hAnsi="Times New Roman" w:cs="Times New Roman"/>
          <w:sz w:val="24"/>
          <w:szCs w:val="24"/>
        </w:rPr>
        <w:t xml:space="preserve"> депутатов </w:t>
      </w:r>
      <w:proofErr w:type="spellStart"/>
      <w:r w:rsidR="00294DD1">
        <w:rPr>
          <w:rFonts w:ascii="Times New Roman" w:hAnsi="Times New Roman" w:cs="Times New Roman"/>
          <w:sz w:val="24"/>
          <w:szCs w:val="24"/>
        </w:rPr>
        <w:t>Титовского</w:t>
      </w:r>
      <w:proofErr w:type="spellEnd"/>
      <w:r w:rsidR="00624D8B">
        <w:rPr>
          <w:rFonts w:ascii="Times New Roman" w:hAnsi="Times New Roman" w:cs="Times New Roman"/>
          <w:sz w:val="24"/>
          <w:szCs w:val="24"/>
        </w:rPr>
        <w:t xml:space="preserve"> сельсовета </w:t>
      </w:r>
      <w:proofErr w:type="spellStart"/>
      <w:r w:rsidR="00624D8B">
        <w:rPr>
          <w:rFonts w:ascii="Times New Roman" w:hAnsi="Times New Roman" w:cs="Times New Roman"/>
          <w:sz w:val="24"/>
          <w:szCs w:val="24"/>
        </w:rPr>
        <w:t>Щигровского</w:t>
      </w:r>
      <w:proofErr w:type="spellEnd"/>
      <w:r w:rsidR="00624D8B">
        <w:rPr>
          <w:rFonts w:ascii="Times New Roman" w:hAnsi="Times New Roman" w:cs="Times New Roman"/>
          <w:sz w:val="24"/>
          <w:szCs w:val="24"/>
        </w:rPr>
        <w:t xml:space="preserve"> района </w:t>
      </w:r>
      <w:r w:rsidR="00624D8B" w:rsidRPr="00070637">
        <w:rPr>
          <w:rFonts w:ascii="Times New Roman" w:hAnsi="Times New Roman" w:cs="Times New Roman"/>
          <w:color w:val="FF0000"/>
          <w:sz w:val="24"/>
          <w:szCs w:val="24"/>
        </w:rPr>
        <w:t>от 31.10</w:t>
      </w:r>
      <w:r w:rsidR="009F7F8D" w:rsidRPr="00070637">
        <w:rPr>
          <w:rFonts w:ascii="Times New Roman" w:hAnsi="Times New Roman" w:cs="Times New Roman"/>
          <w:color w:val="FF0000"/>
          <w:sz w:val="24"/>
          <w:szCs w:val="24"/>
        </w:rPr>
        <w:t xml:space="preserve">.2007 </w:t>
      </w:r>
      <w:r w:rsidR="009F7F8D" w:rsidRPr="009F7F8D">
        <w:rPr>
          <w:rFonts w:ascii="Times New Roman" w:hAnsi="Times New Roman" w:cs="Times New Roman"/>
          <w:sz w:val="24"/>
          <w:szCs w:val="24"/>
        </w:rPr>
        <w:t>г. «</w:t>
      </w:r>
      <w:r w:rsidR="00624D8B">
        <w:rPr>
          <w:rFonts w:ascii="Times New Roman" w:hAnsi="Times New Roman" w:cs="Times New Roman"/>
          <w:sz w:val="24"/>
          <w:szCs w:val="24"/>
        </w:rPr>
        <w:t>О Порядке назначения, перерасчета пенсии за выслугу лет</w:t>
      </w:r>
      <w:r w:rsidR="009F7F8D" w:rsidRPr="009F7F8D">
        <w:rPr>
          <w:rFonts w:ascii="Times New Roman" w:hAnsi="Times New Roman" w:cs="Times New Roman"/>
          <w:sz w:val="24"/>
          <w:szCs w:val="24"/>
        </w:rPr>
        <w:t xml:space="preserve"> муниципальных служащих Администрации</w:t>
      </w:r>
      <w:r w:rsidR="00970739" w:rsidRPr="00970739">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sidR="00970739">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w:t>
      </w:r>
      <w:proofErr w:type="spellStart"/>
      <w:r w:rsidR="009F7F8D" w:rsidRPr="009F7F8D">
        <w:rPr>
          <w:rFonts w:ascii="Times New Roman" w:hAnsi="Times New Roman" w:cs="Times New Roman"/>
          <w:sz w:val="24"/>
          <w:szCs w:val="24"/>
        </w:rPr>
        <w:t>Щигровского</w:t>
      </w:r>
      <w:proofErr w:type="spellEnd"/>
      <w:r w:rsidR="009F7F8D" w:rsidRPr="009F7F8D">
        <w:rPr>
          <w:rFonts w:ascii="Times New Roman" w:hAnsi="Times New Roman" w:cs="Times New Roman"/>
          <w:sz w:val="24"/>
          <w:szCs w:val="24"/>
        </w:rPr>
        <w:t xml:space="preserve"> района Курской области».</w:t>
      </w:r>
    </w:p>
    <w:p w:rsidR="009F7F8D" w:rsidRPr="009F7F8D" w:rsidRDefault="008865BE" w:rsidP="00FF7DE8">
      <w:pPr>
        <w:ind w:firstLine="567"/>
        <w:jc w:val="both"/>
        <w:rPr>
          <w:sz w:val="24"/>
          <w:szCs w:val="24"/>
        </w:rPr>
      </w:pPr>
      <w:r>
        <w:rPr>
          <w:sz w:val="24"/>
          <w:szCs w:val="24"/>
        </w:rPr>
        <w:lastRenderedPageBreak/>
        <w:t>5</w:t>
      </w:r>
      <w:r w:rsidR="009F7F8D" w:rsidRPr="009F7F8D">
        <w:rPr>
          <w:sz w:val="24"/>
          <w:szCs w:val="24"/>
        </w:rPr>
        <w:t>. Настоящее решение вступает в силу</w:t>
      </w:r>
      <w:r w:rsidR="00846788">
        <w:rPr>
          <w:sz w:val="24"/>
          <w:szCs w:val="24"/>
        </w:rPr>
        <w:t xml:space="preserve"> после</w:t>
      </w:r>
      <w:r w:rsidR="009F7F8D" w:rsidRPr="009F7F8D">
        <w:rPr>
          <w:sz w:val="24"/>
          <w:szCs w:val="24"/>
        </w:rPr>
        <w:t xml:space="preserve"> его официального опубликования на официальном сайте Администрации</w:t>
      </w:r>
      <w:r w:rsidR="00624D8B" w:rsidRPr="00624D8B">
        <w:rPr>
          <w:sz w:val="24"/>
          <w:szCs w:val="24"/>
        </w:rPr>
        <w:t xml:space="preserve"> </w:t>
      </w:r>
      <w:proofErr w:type="spellStart"/>
      <w:r w:rsidR="00294DD1">
        <w:rPr>
          <w:sz w:val="24"/>
          <w:szCs w:val="24"/>
        </w:rPr>
        <w:t>Титовского</w:t>
      </w:r>
      <w:proofErr w:type="spellEnd"/>
      <w:r w:rsidR="00624D8B">
        <w:rPr>
          <w:sz w:val="24"/>
          <w:szCs w:val="24"/>
        </w:rPr>
        <w:t xml:space="preserve"> сельсовета</w:t>
      </w:r>
      <w:r w:rsidR="009F7F8D" w:rsidRPr="009F7F8D">
        <w:rPr>
          <w:sz w:val="24"/>
          <w:szCs w:val="24"/>
        </w:rPr>
        <w:t xml:space="preserve"> </w:t>
      </w:r>
      <w:proofErr w:type="spellStart"/>
      <w:r w:rsidR="009F7F8D" w:rsidRPr="009F7F8D">
        <w:rPr>
          <w:sz w:val="24"/>
          <w:szCs w:val="24"/>
        </w:rPr>
        <w:t>Щигровского</w:t>
      </w:r>
      <w:proofErr w:type="spellEnd"/>
      <w:r w:rsidR="009F7F8D" w:rsidRPr="009F7F8D">
        <w:rPr>
          <w:sz w:val="24"/>
          <w:szCs w:val="24"/>
        </w:rPr>
        <w:t xml:space="preserve"> района в информационно-телекоммуникационной сети "Интернет" и распространяется на отношения, возникшие </w:t>
      </w:r>
      <w:r w:rsidR="00624D8B">
        <w:rPr>
          <w:sz w:val="24"/>
          <w:szCs w:val="24"/>
        </w:rPr>
        <w:t xml:space="preserve">       </w:t>
      </w:r>
      <w:r w:rsidR="009F7F8D" w:rsidRPr="009F7F8D">
        <w:rPr>
          <w:sz w:val="24"/>
          <w:szCs w:val="24"/>
        </w:rPr>
        <w:t xml:space="preserve">с </w:t>
      </w:r>
      <w:r w:rsidR="00624D8B">
        <w:rPr>
          <w:sz w:val="24"/>
          <w:szCs w:val="24"/>
        </w:rPr>
        <w:t xml:space="preserve">  </w:t>
      </w:r>
      <w:r w:rsidR="00000F44">
        <w:rPr>
          <w:sz w:val="24"/>
          <w:szCs w:val="24"/>
        </w:rPr>
        <w:t xml:space="preserve"> </w:t>
      </w:r>
      <w:r w:rsidR="009F7F8D" w:rsidRPr="009F7F8D">
        <w:rPr>
          <w:sz w:val="24"/>
          <w:szCs w:val="24"/>
        </w:rPr>
        <w:t>31 августа 2021года.</w:t>
      </w:r>
    </w:p>
    <w:p w:rsidR="009F7F8D" w:rsidRDefault="009F7F8D" w:rsidP="009F7F8D">
      <w:pPr>
        <w:jc w:val="both"/>
        <w:rPr>
          <w:sz w:val="28"/>
          <w:szCs w:val="28"/>
        </w:rPr>
      </w:pPr>
    </w:p>
    <w:p w:rsidR="005B188E" w:rsidRDefault="005B188E" w:rsidP="005B188E">
      <w:pPr>
        <w:pStyle w:val="a8"/>
        <w:rPr>
          <w:sz w:val="24"/>
          <w:szCs w:val="24"/>
        </w:rPr>
      </w:pPr>
      <w:r>
        <w:rPr>
          <w:sz w:val="24"/>
          <w:szCs w:val="24"/>
        </w:rPr>
        <w:t>Председатель</w:t>
      </w:r>
    </w:p>
    <w:p w:rsidR="005B188E" w:rsidRDefault="005B188E" w:rsidP="005B188E">
      <w:pPr>
        <w:pStyle w:val="a8"/>
        <w:tabs>
          <w:tab w:val="left" w:pos="7140"/>
        </w:tabs>
        <w:rPr>
          <w:sz w:val="24"/>
          <w:szCs w:val="24"/>
        </w:rPr>
      </w:pPr>
      <w:r>
        <w:rPr>
          <w:sz w:val="24"/>
          <w:szCs w:val="24"/>
        </w:rPr>
        <w:t xml:space="preserve"> Собрания</w:t>
      </w:r>
      <w:r w:rsidR="00624D8B">
        <w:rPr>
          <w:sz w:val="24"/>
          <w:szCs w:val="24"/>
        </w:rPr>
        <w:t xml:space="preserve"> депутатов </w:t>
      </w:r>
      <w:proofErr w:type="spellStart"/>
      <w:r w:rsidR="00294DD1">
        <w:rPr>
          <w:sz w:val="24"/>
          <w:szCs w:val="24"/>
        </w:rPr>
        <w:t>Титовского</w:t>
      </w:r>
      <w:proofErr w:type="spellEnd"/>
      <w:r w:rsidR="00624D8B">
        <w:rPr>
          <w:sz w:val="24"/>
          <w:szCs w:val="24"/>
        </w:rPr>
        <w:t xml:space="preserve"> сельсовета</w:t>
      </w:r>
      <w:r>
        <w:rPr>
          <w:sz w:val="24"/>
          <w:szCs w:val="24"/>
        </w:rPr>
        <w:tab/>
      </w:r>
      <w:proofErr w:type="spellStart"/>
      <w:r w:rsidR="00294DD1">
        <w:rPr>
          <w:sz w:val="24"/>
          <w:szCs w:val="24"/>
        </w:rPr>
        <w:t>Н.Л.Воробьева</w:t>
      </w:r>
      <w:proofErr w:type="spellEnd"/>
    </w:p>
    <w:p w:rsidR="00795CEE" w:rsidRDefault="00795CEE" w:rsidP="002536F4">
      <w:pPr>
        <w:pStyle w:val="a8"/>
        <w:rPr>
          <w:sz w:val="24"/>
          <w:szCs w:val="24"/>
        </w:rPr>
      </w:pPr>
    </w:p>
    <w:p w:rsidR="00624D8B" w:rsidRDefault="00146033" w:rsidP="00146033">
      <w:pPr>
        <w:pStyle w:val="a8"/>
        <w:rPr>
          <w:sz w:val="24"/>
          <w:szCs w:val="24"/>
        </w:rPr>
      </w:pPr>
      <w:r>
        <w:rPr>
          <w:sz w:val="24"/>
          <w:szCs w:val="24"/>
        </w:rPr>
        <w:t>Глав</w:t>
      </w:r>
      <w:r w:rsidR="004008D2">
        <w:rPr>
          <w:sz w:val="24"/>
          <w:szCs w:val="24"/>
        </w:rPr>
        <w:t>а</w:t>
      </w:r>
      <w:r w:rsidR="00624D8B" w:rsidRPr="00624D8B">
        <w:rPr>
          <w:sz w:val="24"/>
          <w:szCs w:val="24"/>
        </w:rPr>
        <w:t xml:space="preserve"> </w:t>
      </w:r>
      <w:proofErr w:type="spellStart"/>
      <w:r w:rsidR="00294DD1">
        <w:rPr>
          <w:sz w:val="24"/>
          <w:szCs w:val="24"/>
        </w:rPr>
        <w:t>Титовского</w:t>
      </w:r>
      <w:proofErr w:type="spellEnd"/>
      <w:r w:rsidR="00624D8B">
        <w:rPr>
          <w:sz w:val="24"/>
          <w:szCs w:val="24"/>
        </w:rPr>
        <w:t xml:space="preserve"> сельсовета                                                      </w:t>
      </w:r>
      <w:r w:rsidR="00070637">
        <w:rPr>
          <w:sz w:val="24"/>
          <w:szCs w:val="24"/>
        </w:rPr>
        <w:t xml:space="preserve">        </w:t>
      </w:r>
      <w:proofErr w:type="spellStart"/>
      <w:r w:rsidR="00294DD1">
        <w:rPr>
          <w:sz w:val="24"/>
          <w:szCs w:val="24"/>
        </w:rPr>
        <w:t>С.Г.Скулков</w:t>
      </w:r>
      <w:proofErr w:type="spellEnd"/>
    </w:p>
    <w:p w:rsidR="00146033" w:rsidRDefault="00146033" w:rsidP="00146033">
      <w:pPr>
        <w:pStyle w:val="a8"/>
        <w:rPr>
          <w:sz w:val="24"/>
          <w:szCs w:val="24"/>
        </w:rPr>
      </w:pPr>
      <w:r>
        <w:rPr>
          <w:sz w:val="24"/>
          <w:szCs w:val="24"/>
        </w:rPr>
        <w:t xml:space="preserve"> </w:t>
      </w:r>
      <w:proofErr w:type="spellStart"/>
      <w:r>
        <w:rPr>
          <w:sz w:val="24"/>
          <w:szCs w:val="24"/>
        </w:rPr>
        <w:t>Щигровского</w:t>
      </w:r>
      <w:proofErr w:type="spellEnd"/>
      <w:r>
        <w:rPr>
          <w:sz w:val="24"/>
          <w:szCs w:val="24"/>
        </w:rPr>
        <w:t xml:space="preserve"> района</w:t>
      </w:r>
    </w:p>
    <w:p w:rsidR="00F501F6" w:rsidRDefault="00F501F6" w:rsidP="00F501F6">
      <w:pPr>
        <w:rPr>
          <w:sz w:val="24"/>
          <w:szCs w:val="24"/>
        </w:rPr>
      </w:pPr>
    </w:p>
    <w:p w:rsidR="00EE7A65" w:rsidRDefault="00EE7A65" w:rsidP="00F501F6">
      <w:pPr>
        <w:rPr>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8865BE" w:rsidRDefault="008865BE" w:rsidP="009F7F8D">
      <w:pPr>
        <w:pStyle w:val="ConsPlusNormal"/>
        <w:jc w:val="right"/>
        <w:rPr>
          <w:rFonts w:ascii="Times New Roman" w:hAnsi="Times New Roman" w:cs="Times New Roman"/>
          <w:sz w:val="24"/>
          <w:szCs w:val="24"/>
        </w:rPr>
      </w:pPr>
    </w:p>
    <w:p w:rsidR="009F7F8D" w:rsidRPr="009F7F8D" w:rsidRDefault="009F7F8D" w:rsidP="009F7F8D">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Утверждены</w:t>
      </w:r>
    </w:p>
    <w:p w:rsidR="009F7F8D" w:rsidRPr="009F7F8D" w:rsidRDefault="009F7F8D" w:rsidP="009F7F8D">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Решением Собрания</w:t>
      </w:r>
      <w:r w:rsidR="008865BE">
        <w:rPr>
          <w:rFonts w:ascii="Times New Roman" w:hAnsi="Times New Roman" w:cs="Times New Roman"/>
          <w:sz w:val="24"/>
          <w:szCs w:val="24"/>
        </w:rPr>
        <w:t xml:space="preserve"> </w:t>
      </w:r>
      <w:r w:rsidR="00970739">
        <w:rPr>
          <w:rFonts w:ascii="Times New Roman" w:hAnsi="Times New Roman" w:cs="Times New Roman"/>
          <w:sz w:val="24"/>
          <w:szCs w:val="24"/>
        </w:rPr>
        <w:t>депутатов</w:t>
      </w:r>
      <w:r w:rsidRPr="009F7F8D">
        <w:rPr>
          <w:rFonts w:ascii="Times New Roman" w:hAnsi="Times New Roman" w:cs="Times New Roman"/>
          <w:sz w:val="24"/>
          <w:szCs w:val="24"/>
        </w:rPr>
        <w:t xml:space="preserve"> </w:t>
      </w:r>
    </w:p>
    <w:p w:rsidR="00970739" w:rsidRDefault="00294DD1" w:rsidP="009F7F8D">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Титовского</w:t>
      </w:r>
      <w:proofErr w:type="spellEnd"/>
      <w:r w:rsidR="00970739">
        <w:rPr>
          <w:rFonts w:ascii="Times New Roman" w:hAnsi="Times New Roman" w:cs="Times New Roman"/>
          <w:sz w:val="24"/>
          <w:szCs w:val="24"/>
        </w:rPr>
        <w:t xml:space="preserve"> сельсовета</w:t>
      </w:r>
      <w:r w:rsidR="00970739" w:rsidRPr="009F7F8D">
        <w:rPr>
          <w:rFonts w:ascii="Times New Roman" w:hAnsi="Times New Roman" w:cs="Times New Roman"/>
          <w:sz w:val="24"/>
          <w:szCs w:val="24"/>
        </w:rPr>
        <w:t xml:space="preserve"> </w:t>
      </w:r>
    </w:p>
    <w:p w:rsidR="009F7F8D" w:rsidRPr="009F7F8D" w:rsidRDefault="00885C22" w:rsidP="00970739">
      <w:pPr>
        <w:pStyle w:val="ConsPlusNormal"/>
        <w:jc w:val="right"/>
        <w:rPr>
          <w:rFonts w:ascii="Times New Roman" w:hAnsi="Times New Roman" w:cs="Times New Roman"/>
          <w:sz w:val="24"/>
          <w:szCs w:val="24"/>
        </w:rPr>
      </w:pPr>
      <w:r w:rsidRPr="009F7F8D">
        <w:rPr>
          <w:rFonts w:ascii="Times New Roman" w:hAnsi="Times New Roman" w:cs="Times New Roman"/>
          <w:sz w:val="24"/>
          <w:szCs w:val="24"/>
        </w:rPr>
        <w:t>О</w:t>
      </w:r>
      <w:r w:rsidR="009F7F8D" w:rsidRPr="009F7F8D">
        <w:rPr>
          <w:rFonts w:ascii="Times New Roman" w:hAnsi="Times New Roman" w:cs="Times New Roman"/>
          <w:sz w:val="24"/>
          <w:szCs w:val="24"/>
        </w:rPr>
        <w:t>т</w:t>
      </w:r>
      <w:r w:rsidR="00294DD1">
        <w:rPr>
          <w:rFonts w:ascii="Times New Roman" w:hAnsi="Times New Roman" w:cs="Times New Roman"/>
          <w:sz w:val="24"/>
          <w:szCs w:val="24"/>
        </w:rPr>
        <w:t xml:space="preserve"> 21.12.21г. № 3-10</w:t>
      </w:r>
      <w:r>
        <w:rPr>
          <w:rFonts w:ascii="Times New Roman" w:hAnsi="Times New Roman" w:cs="Times New Roman"/>
          <w:sz w:val="24"/>
          <w:szCs w:val="24"/>
        </w:rPr>
        <w:t>-7</w:t>
      </w:r>
      <w:r w:rsidR="009F7F8D" w:rsidRPr="009F7F8D">
        <w:rPr>
          <w:rFonts w:ascii="Times New Roman" w:hAnsi="Times New Roman" w:cs="Times New Roman"/>
          <w:sz w:val="24"/>
          <w:szCs w:val="24"/>
        </w:rPr>
        <w:t xml:space="preserve"> </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rPr>
          <w:rFonts w:ascii="Times New Roman" w:hAnsi="Times New Roman" w:cs="Times New Roman"/>
          <w:sz w:val="24"/>
          <w:szCs w:val="24"/>
        </w:rPr>
      </w:pPr>
      <w:bookmarkStart w:id="0" w:name="P44"/>
      <w:bookmarkEnd w:id="0"/>
      <w:r w:rsidRPr="009F7F8D">
        <w:rPr>
          <w:rFonts w:ascii="Times New Roman" w:hAnsi="Times New Roman" w:cs="Times New Roman"/>
          <w:sz w:val="24"/>
          <w:szCs w:val="24"/>
        </w:rPr>
        <w:t>ПРАВИЛА</w:t>
      </w:r>
    </w:p>
    <w:p w:rsidR="009F7F8D" w:rsidRPr="009F7F8D" w:rsidRDefault="009F7F8D" w:rsidP="009F7F8D">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ПЕНСИОННОГО ОБЕСПЕЧЕНИЯ МУНИЦИПАЛЬНЫХ СЛУЖАЩИХ</w:t>
      </w:r>
      <w:r w:rsidR="00EB5867">
        <w:rPr>
          <w:rFonts w:ascii="Times New Roman" w:hAnsi="Times New Roman" w:cs="Times New Roman"/>
          <w:sz w:val="24"/>
          <w:szCs w:val="24"/>
        </w:rPr>
        <w:t xml:space="preserve"> </w:t>
      </w:r>
      <w:bookmarkStart w:id="1" w:name="_GoBack"/>
      <w:bookmarkEnd w:id="1"/>
      <w:r w:rsidR="00294DD1">
        <w:rPr>
          <w:rFonts w:ascii="Times New Roman" w:hAnsi="Times New Roman" w:cs="Times New Roman"/>
          <w:sz w:val="24"/>
          <w:szCs w:val="24"/>
        </w:rPr>
        <w:t>ТИТОВСКОГО</w:t>
      </w:r>
      <w:r w:rsidR="00970739">
        <w:rPr>
          <w:rFonts w:ascii="Times New Roman" w:hAnsi="Times New Roman" w:cs="Times New Roman"/>
          <w:sz w:val="24"/>
          <w:szCs w:val="24"/>
        </w:rPr>
        <w:t xml:space="preserve"> СЕЛЬСОВЕТА </w:t>
      </w:r>
      <w:r w:rsidR="00EB5867">
        <w:rPr>
          <w:rFonts w:ascii="Times New Roman" w:hAnsi="Times New Roman" w:cs="Times New Roman"/>
          <w:sz w:val="24"/>
          <w:szCs w:val="24"/>
        </w:rPr>
        <w:t>ЩИГРОВСКОГО РАЙОНА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Настоящие Правила определяют перечень документов, необходимых для установления пенсии за выслугу лет, порядок определения среднемесячного заработка, из которого исчисляется размер пенсии за выслугу лет, порядок обращения за пенсией за выслугу лет, ее установления, проведения проверок документов, необходимых для ее установления, правила выплаты и осуществления контроля за выплатой пенсии за выслугу лет, проведения проверок документов, необходимых для ее выплаты, правила проведения</w:t>
      </w:r>
      <w:proofErr w:type="gramEnd"/>
      <w:r w:rsidRPr="009F7F8D">
        <w:rPr>
          <w:rFonts w:ascii="Times New Roman" w:hAnsi="Times New Roman" w:cs="Times New Roman"/>
          <w:sz w:val="24"/>
          <w:szCs w:val="24"/>
        </w:rPr>
        <w:t xml:space="preserve"> </w:t>
      </w:r>
      <w:proofErr w:type="gramStart"/>
      <w:r w:rsidRPr="009F7F8D">
        <w:rPr>
          <w:rFonts w:ascii="Times New Roman" w:hAnsi="Times New Roman" w:cs="Times New Roman"/>
          <w:sz w:val="24"/>
          <w:szCs w:val="24"/>
        </w:rPr>
        <w:t>проверки обоснованности выдачи документов, необходимых для установления и выплаты пенсии за выслугу лет, а также достоверности содержащихся в них сведений, порядок устранения ошибок, допущенных при установлении и (или) выплате пенсии за выслугу лет, правила ведения пенсионной документации, порядок организации доставки пенсии за выслугу лет, а также сроки хранения выплатных дел и документов по установлению пенсии за выслугу лет, выплате и</w:t>
      </w:r>
      <w:proofErr w:type="gramEnd"/>
      <w:r w:rsidRPr="009F7F8D">
        <w:rPr>
          <w:rFonts w:ascii="Times New Roman" w:hAnsi="Times New Roman" w:cs="Times New Roman"/>
          <w:sz w:val="24"/>
          <w:szCs w:val="24"/>
        </w:rPr>
        <w:t xml:space="preserve"> доставке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 Общие положения</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1.1. Действие Правил пенсионного обеспечения муниципальных служащих (далее - Правила) распространяется на лиц, замещавших должности муниципальной службы в Администрации</w:t>
      </w:r>
      <w:r w:rsidR="00970739" w:rsidRPr="00970739">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sidR="00970739">
        <w:rPr>
          <w:rFonts w:ascii="Times New Roman" w:hAnsi="Times New Roman" w:cs="Times New Roman"/>
          <w:sz w:val="24"/>
          <w:szCs w:val="24"/>
        </w:rPr>
        <w:t xml:space="preserve"> сельсовета </w:t>
      </w:r>
      <w:proofErr w:type="spellStart"/>
      <w:r w:rsidR="00970739">
        <w:rPr>
          <w:rFonts w:ascii="Times New Roman" w:hAnsi="Times New Roman" w:cs="Times New Roman"/>
          <w:sz w:val="24"/>
          <w:szCs w:val="24"/>
        </w:rPr>
        <w:t>Щигровского</w:t>
      </w:r>
      <w:proofErr w:type="spellEnd"/>
      <w:r w:rsidR="00970739">
        <w:rPr>
          <w:rFonts w:ascii="Times New Roman" w:hAnsi="Times New Roman" w:cs="Times New Roman"/>
          <w:sz w:val="24"/>
          <w:szCs w:val="24"/>
        </w:rPr>
        <w:t xml:space="preserve"> района </w:t>
      </w:r>
      <w:r w:rsidRPr="009F7F8D">
        <w:rPr>
          <w:rFonts w:ascii="Times New Roman" w:hAnsi="Times New Roman" w:cs="Times New Roman"/>
          <w:sz w:val="24"/>
          <w:szCs w:val="24"/>
        </w:rPr>
        <w:t>(далее - муниципальные служащие).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II. Условия назначения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272E63" w:rsidRDefault="009F7F8D" w:rsidP="00272E63">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2.1. Пенсия за выслугу лет назначается муниципальному служащему в соответствии с условиями и положениями, закрепленными </w:t>
      </w:r>
      <w:hyperlink r:id="rId13"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Курской области от 13 июня 2007 года N 60-ЗКО "О муниципальной службе в Курской области".</w:t>
      </w:r>
    </w:p>
    <w:p w:rsidR="009F7F8D" w:rsidRPr="009F7F8D" w:rsidRDefault="009F7F8D" w:rsidP="00272E63">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2.2. </w:t>
      </w:r>
      <w:proofErr w:type="gramStart"/>
      <w:r w:rsidRPr="009F7F8D">
        <w:rPr>
          <w:rFonts w:ascii="Times New Roman" w:hAnsi="Times New Roman" w:cs="Times New Roman"/>
          <w:sz w:val="24"/>
          <w:szCs w:val="24"/>
        </w:rPr>
        <w:t xml:space="preserve">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w:t>
      </w:r>
      <w:hyperlink r:id="rId14" w:history="1">
        <w:r w:rsidRPr="009F7F8D">
          <w:rPr>
            <w:rFonts w:ascii="Times New Roman" w:hAnsi="Times New Roman" w:cs="Times New Roman"/>
            <w:sz w:val="24"/>
            <w:szCs w:val="24"/>
          </w:rPr>
          <w:t>приложению</w:t>
        </w:r>
      </w:hyperlink>
      <w:r w:rsidRPr="009F7F8D">
        <w:rPr>
          <w:rFonts w:ascii="Times New Roman" w:hAnsi="Times New Roman" w:cs="Times New Roman"/>
          <w:sz w:val="24"/>
          <w:szCs w:val="24"/>
        </w:rPr>
        <w:t xml:space="preserve"> к Федеральному закону от 15 декабря 2001 года N 166-ФЗ "О государственном пенсионном обеспечении в Российской Федерации",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w:t>
      </w:r>
      <w:proofErr w:type="gramEnd"/>
      <w:r w:rsidRPr="009F7F8D">
        <w:rPr>
          <w:rFonts w:ascii="Times New Roman" w:hAnsi="Times New Roman" w:cs="Times New Roman"/>
          <w:sz w:val="24"/>
          <w:szCs w:val="24"/>
        </w:rPr>
        <w:t xml:space="preserve"> пенсии и повышений фиксированной выплаты к страховой пенсии, установленных в соответствии с Федеральным законом "О страховых пенсиях", а также 1% части страховой пенсии. </w:t>
      </w:r>
    </w:p>
    <w:p w:rsidR="009F7F8D" w:rsidRPr="009F7F8D" w:rsidRDefault="009F7F8D" w:rsidP="009F7F8D">
      <w:pPr>
        <w:ind w:firstLine="567"/>
        <w:jc w:val="both"/>
        <w:rPr>
          <w:sz w:val="24"/>
          <w:szCs w:val="24"/>
        </w:rPr>
      </w:pPr>
      <w:r w:rsidRPr="009F7F8D">
        <w:rPr>
          <w:sz w:val="24"/>
          <w:szCs w:val="24"/>
        </w:rPr>
        <w:t xml:space="preserve">2.3. За </w:t>
      </w:r>
      <w:proofErr w:type="gramStart"/>
      <w:r w:rsidRPr="009F7F8D">
        <w:rPr>
          <w:sz w:val="24"/>
          <w:szCs w:val="24"/>
        </w:rPr>
        <w:t>каждый полный год</w:t>
      </w:r>
      <w:proofErr w:type="gramEnd"/>
      <w:r w:rsidRPr="009F7F8D">
        <w:rPr>
          <w:sz w:val="24"/>
          <w:szCs w:val="24"/>
        </w:rPr>
        <w:t xml:space="preserve">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w:t>
      </w:r>
      <w:r w:rsidRPr="009F7F8D">
        <w:rPr>
          <w:sz w:val="24"/>
          <w:szCs w:val="24"/>
        </w:rPr>
        <w:lastRenderedPageBreak/>
        <w:t>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п.4.10 настоящих Правил.</w:t>
      </w: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При определении размера пенсии за выслугу лет в порядке, установленном абзацем первым части 7 статьи 8 Закона Курской области «О муниципальной службе в Курской области», не учитываются суммы фиксированного базового размера страховой части трудовой пенсии по старости (фиксированного базового размера трудовой пенсии по инвалидности), приходящиеся на нетрудоспособных членов семьи и на увеличение указанного фиксированного базового размера в связи с достижением</w:t>
      </w:r>
      <w:proofErr w:type="gramEnd"/>
      <w:r w:rsidRPr="009F7F8D">
        <w:rPr>
          <w:rFonts w:ascii="Times New Roman" w:hAnsi="Times New Roman" w:cs="Times New Roman"/>
          <w:sz w:val="24"/>
          <w:szCs w:val="24"/>
        </w:rPr>
        <w:t xml:space="preserve"> </w:t>
      </w:r>
      <w:proofErr w:type="gramStart"/>
      <w:r w:rsidRPr="009F7F8D">
        <w:rPr>
          <w:rFonts w:ascii="Times New Roman" w:hAnsi="Times New Roman" w:cs="Times New Roman"/>
          <w:sz w:val="24"/>
          <w:szCs w:val="24"/>
        </w:rPr>
        <w:t>80 лет или наличием инвалидности 1 группы, размер доли страховой части трудовой пенсии по старости, исчисленной в соответствии с Федеральным законом «О трудовых пенсиях в Российской Федерации» исходя из расчетного пенсионного капитала, сформированного за счет общей суммы страховых взносов, поступивших за застрахованное лицо в пенсионный фонд Российской Федерации после назначения пенсии за выслугу лет за период не менее 12 полных</w:t>
      </w:r>
      <w:proofErr w:type="gramEnd"/>
      <w:r w:rsidRPr="009F7F8D">
        <w:rPr>
          <w:rFonts w:ascii="Times New Roman" w:hAnsi="Times New Roman" w:cs="Times New Roman"/>
          <w:sz w:val="24"/>
          <w:szCs w:val="24"/>
        </w:rPr>
        <w:t xml:space="preserve"> </w:t>
      </w:r>
      <w:proofErr w:type="gramStart"/>
      <w:r w:rsidRPr="009F7F8D">
        <w:rPr>
          <w:rFonts w:ascii="Times New Roman" w:hAnsi="Times New Roman" w:cs="Times New Roman"/>
          <w:sz w:val="24"/>
          <w:szCs w:val="24"/>
        </w:rPr>
        <w:t>месяцев работы и (или) иной деятельности, включая суммы ее увеличения в связи с индексацией (дополнительным увеличением) и перерасчетом (корректировкой) в соответствии с пунктом 6 статьи 17.1 Федерального закона «О трудовых пенсиях в Российской Федерации», а также суммы, полагающиеся в связи с валоризацией пенсионных прав в соответствии с Федеральным законом «О трудовых пенсиях в Российской Федерации».</w:t>
      </w:r>
      <w:proofErr w:type="gramEnd"/>
    </w:p>
    <w:p w:rsidR="009F7F8D" w:rsidRPr="009F7F8D" w:rsidRDefault="009F7F8D" w:rsidP="009F7F8D">
      <w:pPr>
        <w:ind w:firstLine="708"/>
        <w:jc w:val="both"/>
        <w:rPr>
          <w:sz w:val="24"/>
          <w:szCs w:val="24"/>
        </w:rPr>
      </w:pPr>
      <w:r w:rsidRPr="009F7F8D">
        <w:rPr>
          <w:sz w:val="24"/>
          <w:szCs w:val="24"/>
        </w:rPr>
        <w:t xml:space="preserve">2.4. </w:t>
      </w:r>
      <w:proofErr w:type="gramStart"/>
      <w:r w:rsidRPr="009F7F8D">
        <w:rPr>
          <w:sz w:val="24"/>
          <w:szCs w:val="24"/>
        </w:rPr>
        <w:t>В соответствии с частью 3 статьи 4 Закона Курской области от 28.06.2021г. №44-ЗКО «О внесении изменений в Закон Курской области «О пенсионном обеспечении лиц, замещавших должности государственной гражданской службы Курской области» и в соответствии с частью 5 статьи 10 Закона Курской области от 13.06.2007г. №60-ЗКО «О муниципальной службе в Курской области» в случае, если размер пенсии за выслугу</w:t>
      </w:r>
      <w:proofErr w:type="gramEnd"/>
      <w:r w:rsidRPr="009F7F8D">
        <w:rPr>
          <w:sz w:val="24"/>
          <w:szCs w:val="24"/>
        </w:rPr>
        <w:t xml:space="preserve"> лет муниципальным служащим </w:t>
      </w:r>
      <w:proofErr w:type="spellStart"/>
      <w:r w:rsidR="00294DD1">
        <w:rPr>
          <w:sz w:val="24"/>
          <w:szCs w:val="24"/>
        </w:rPr>
        <w:t>Титовского</w:t>
      </w:r>
      <w:proofErr w:type="spellEnd"/>
      <w:r w:rsidR="00970739">
        <w:rPr>
          <w:sz w:val="24"/>
          <w:szCs w:val="24"/>
        </w:rPr>
        <w:t xml:space="preserve"> сельсовета </w:t>
      </w:r>
      <w:proofErr w:type="spellStart"/>
      <w:r w:rsidRPr="009F7F8D">
        <w:rPr>
          <w:sz w:val="24"/>
          <w:szCs w:val="24"/>
        </w:rPr>
        <w:t>Щигровского</w:t>
      </w:r>
      <w:proofErr w:type="spellEnd"/>
      <w:r w:rsidRPr="009F7F8D">
        <w:rPr>
          <w:sz w:val="24"/>
          <w:szCs w:val="24"/>
        </w:rPr>
        <w:t xml:space="preserve"> района составляет менее 3025 рублей (минимальный размер пенсии за выслугу лет), то пенсия за выслугу лет назначается в минимальном размере пенсии за выслугу лет муниципальным служащим органов местного самоуправления </w:t>
      </w:r>
      <w:proofErr w:type="spellStart"/>
      <w:r w:rsidRPr="009F7F8D">
        <w:rPr>
          <w:sz w:val="24"/>
          <w:szCs w:val="24"/>
        </w:rPr>
        <w:t>Щигровского</w:t>
      </w:r>
      <w:proofErr w:type="spellEnd"/>
      <w:r w:rsidRPr="009F7F8D">
        <w:rPr>
          <w:sz w:val="24"/>
          <w:szCs w:val="24"/>
        </w:rPr>
        <w:t xml:space="preserve"> района.</w:t>
      </w:r>
    </w:p>
    <w:p w:rsidR="009F7F8D" w:rsidRPr="009F7F8D" w:rsidRDefault="009F7F8D" w:rsidP="009F7F8D">
      <w:pPr>
        <w:ind w:firstLine="708"/>
        <w:jc w:val="both"/>
        <w:rPr>
          <w:sz w:val="24"/>
          <w:szCs w:val="24"/>
        </w:rPr>
      </w:pPr>
      <w:r w:rsidRPr="009F7F8D">
        <w:rPr>
          <w:sz w:val="24"/>
          <w:szCs w:val="24"/>
        </w:rPr>
        <w:t xml:space="preserve">Минимальный размер пенсии за выслугу лет муниципальным служащим органов местного самоуправления </w:t>
      </w:r>
      <w:proofErr w:type="spellStart"/>
      <w:r w:rsidRPr="009F7F8D">
        <w:rPr>
          <w:sz w:val="24"/>
          <w:szCs w:val="24"/>
        </w:rPr>
        <w:t>Щигровского</w:t>
      </w:r>
      <w:proofErr w:type="spellEnd"/>
      <w:r w:rsidRPr="009F7F8D">
        <w:rPr>
          <w:sz w:val="24"/>
          <w:szCs w:val="24"/>
        </w:rPr>
        <w:t xml:space="preserve"> района подлежит ежегодной индексации в размере и сроки, установленные для индексации фиксированной выплаты к страховой пенсии по старости (инвалидности), установленной статьей 16 Федерального закона от 28 декабря 2013 года №400-ФЗ «О страховых пенсиях».</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III. Перечень документов,</w:t>
      </w:r>
    </w:p>
    <w:p w:rsidR="009F7F8D" w:rsidRPr="009F7F8D" w:rsidRDefault="009F7F8D" w:rsidP="009F7F8D">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необходимых для установления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bookmarkStart w:id="2" w:name="P64"/>
      <w:bookmarkEnd w:id="2"/>
      <w:r w:rsidRPr="009F7F8D">
        <w:rPr>
          <w:rFonts w:ascii="Times New Roman" w:hAnsi="Times New Roman" w:cs="Times New Roman"/>
          <w:sz w:val="24"/>
          <w:szCs w:val="24"/>
        </w:rPr>
        <w:t xml:space="preserve">3.1. Для назначения пенсии за выслугу лет </w:t>
      </w:r>
      <w:proofErr w:type="gramStart"/>
      <w:r w:rsidRPr="009F7F8D">
        <w:rPr>
          <w:rFonts w:ascii="Times New Roman" w:hAnsi="Times New Roman" w:cs="Times New Roman"/>
          <w:sz w:val="24"/>
          <w:szCs w:val="24"/>
        </w:rPr>
        <w:t>предоставляются следующие документы</w:t>
      </w:r>
      <w:proofErr w:type="gramEnd"/>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bookmarkStart w:id="3" w:name="P65"/>
      <w:bookmarkEnd w:id="3"/>
      <w:r w:rsidRPr="009F7F8D">
        <w:rPr>
          <w:rFonts w:ascii="Times New Roman" w:hAnsi="Times New Roman" w:cs="Times New Roman"/>
          <w:sz w:val="24"/>
          <w:szCs w:val="24"/>
        </w:rPr>
        <w:t xml:space="preserve">1) </w:t>
      </w:r>
      <w:hyperlink w:anchor="P288" w:history="1">
        <w:r w:rsidRPr="009F7F8D">
          <w:rPr>
            <w:rFonts w:ascii="Times New Roman" w:hAnsi="Times New Roman" w:cs="Times New Roman"/>
            <w:sz w:val="24"/>
            <w:szCs w:val="24"/>
          </w:rPr>
          <w:t>заявление</w:t>
        </w:r>
      </w:hyperlink>
      <w:r w:rsidRPr="009F7F8D">
        <w:rPr>
          <w:rFonts w:ascii="Times New Roman" w:hAnsi="Times New Roman" w:cs="Times New Roman"/>
          <w:sz w:val="24"/>
          <w:szCs w:val="24"/>
        </w:rPr>
        <w:t xml:space="preserve"> о назначении пенсии за выслугу лет на имя Главы </w:t>
      </w:r>
      <w:proofErr w:type="spellStart"/>
      <w:r w:rsidR="00294DD1">
        <w:rPr>
          <w:rFonts w:ascii="Times New Roman" w:hAnsi="Times New Roman" w:cs="Times New Roman"/>
          <w:sz w:val="24"/>
          <w:szCs w:val="24"/>
        </w:rPr>
        <w:t>Титовского</w:t>
      </w:r>
      <w:proofErr w:type="spellEnd"/>
      <w:r w:rsidR="00970739" w:rsidRPr="00970739">
        <w:rPr>
          <w:rFonts w:ascii="Times New Roman" w:hAnsi="Times New Roman" w:cs="Times New Roman"/>
          <w:sz w:val="24"/>
          <w:szCs w:val="24"/>
        </w:rPr>
        <w:t xml:space="preserve"> сельсовета</w:t>
      </w:r>
      <w:r w:rsidR="00970739">
        <w:rPr>
          <w:sz w:val="24"/>
          <w:szCs w:val="24"/>
        </w:rPr>
        <w:t xml:space="preserve"> </w:t>
      </w:r>
      <w:proofErr w:type="spellStart"/>
      <w:r w:rsidR="00970739">
        <w:rPr>
          <w:rFonts w:ascii="Times New Roman" w:hAnsi="Times New Roman" w:cs="Times New Roman"/>
          <w:sz w:val="24"/>
          <w:szCs w:val="24"/>
        </w:rPr>
        <w:t>Щигровского</w:t>
      </w:r>
      <w:proofErr w:type="spellEnd"/>
      <w:r w:rsidR="00970739">
        <w:rPr>
          <w:rFonts w:ascii="Times New Roman" w:hAnsi="Times New Roman" w:cs="Times New Roman"/>
          <w:sz w:val="24"/>
          <w:szCs w:val="24"/>
        </w:rPr>
        <w:t xml:space="preserve"> района </w:t>
      </w:r>
      <w:r w:rsidRPr="009F7F8D">
        <w:rPr>
          <w:rFonts w:ascii="Times New Roman" w:hAnsi="Times New Roman" w:cs="Times New Roman"/>
          <w:sz w:val="24"/>
          <w:szCs w:val="24"/>
        </w:rPr>
        <w:t>по форме согласно приложению 1 к Правилам;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паспорт гражданина Российской Федерации и его копия (стр. 2 - 3; 4 - 5);</w:t>
      </w:r>
    </w:p>
    <w:p w:rsidR="009F7F8D" w:rsidRPr="009F7F8D" w:rsidRDefault="009F7F8D" w:rsidP="009F7F8D">
      <w:pPr>
        <w:pStyle w:val="ConsPlusNormal"/>
        <w:ind w:firstLine="540"/>
        <w:jc w:val="both"/>
        <w:rPr>
          <w:rFonts w:ascii="Times New Roman" w:hAnsi="Times New Roman" w:cs="Times New Roman"/>
          <w:sz w:val="24"/>
          <w:szCs w:val="24"/>
        </w:rPr>
      </w:pPr>
      <w:bookmarkStart w:id="4" w:name="P67"/>
      <w:bookmarkEnd w:id="4"/>
      <w:r w:rsidRPr="009F7F8D">
        <w:rPr>
          <w:rFonts w:ascii="Times New Roman" w:hAnsi="Times New Roman" w:cs="Times New Roman"/>
          <w:sz w:val="24"/>
          <w:szCs w:val="24"/>
        </w:rPr>
        <w:t>3) трудовая книжка и ее копия;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военный билет (при наличии) и его копия;</w:t>
      </w:r>
    </w:p>
    <w:p w:rsidR="009F7F8D" w:rsidRPr="009F7F8D" w:rsidRDefault="009F7F8D" w:rsidP="009F7F8D">
      <w:pPr>
        <w:pStyle w:val="ConsPlusNormal"/>
        <w:ind w:firstLine="540"/>
        <w:jc w:val="both"/>
        <w:rPr>
          <w:rFonts w:ascii="Times New Roman" w:hAnsi="Times New Roman" w:cs="Times New Roman"/>
          <w:sz w:val="24"/>
          <w:szCs w:val="24"/>
        </w:rPr>
      </w:pPr>
      <w:bookmarkStart w:id="5" w:name="P69"/>
      <w:bookmarkEnd w:id="5"/>
      <w:r w:rsidRPr="009F7F8D">
        <w:rPr>
          <w:rFonts w:ascii="Times New Roman" w:hAnsi="Times New Roman" w:cs="Times New Roman"/>
          <w:sz w:val="24"/>
          <w:szCs w:val="24"/>
        </w:rPr>
        <w:t xml:space="preserve">5) распоряжение Администрации </w:t>
      </w:r>
      <w:proofErr w:type="spellStart"/>
      <w:r w:rsidR="00294DD1">
        <w:rPr>
          <w:rFonts w:ascii="Times New Roman" w:hAnsi="Times New Roman" w:cs="Times New Roman"/>
          <w:sz w:val="24"/>
          <w:szCs w:val="24"/>
        </w:rPr>
        <w:t>Титовского</w:t>
      </w:r>
      <w:proofErr w:type="spellEnd"/>
      <w:r w:rsidR="00970739" w:rsidRPr="00970739">
        <w:rPr>
          <w:rFonts w:ascii="Times New Roman" w:hAnsi="Times New Roman" w:cs="Times New Roman"/>
          <w:sz w:val="24"/>
          <w:szCs w:val="24"/>
        </w:rPr>
        <w:t xml:space="preserve"> сельсовета</w:t>
      </w:r>
      <w:r w:rsidR="00970739"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о включении иных периодов работы (службы) в стаж муниципальной службы для назначения пенсии за выслугу лет (при наличии);</w:t>
      </w:r>
    </w:p>
    <w:p w:rsidR="009F7F8D" w:rsidRPr="009F7F8D" w:rsidRDefault="009F7F8D" w:rsidP="009F7F8D">
      <w:pPr>
        <w:pStyle w:val="ConsPlusNormal"/>
        <w:ind w:firstLine="540"/>
        <w:jc w:val="both"/>
        <w:rPr>
          <w:rFonts w:ascii="Times New Roman" w:hAnsi="Times New Roman" w:cs="Times New Roman"/>
          <w:sz w:val="24"/>
          <w:szCs w:val="24"/>
        </w:rPr>
      </w:pPr>
      <w:bookmarkStart w:id="6" w:name="P70"/>
      <w:bookmarkEnd w:id="6"/>
      <w:r w:rsidRPr="009F7F8D">
        <w:rPr>
          <w:rFonts w:ascii="Times New Roman" w:hAnsi="Times New Roman" w:cs="Times New Roman"/>
          <w:sz w:val="24"/>
          <w:szCs w:val="24"/>
        </w:rPr>
        <w:t xml:space="preserve">6) </w:t>
      </w:r>
      <w:hyperlink w:anchor="P367" w:history="1">
        <w:r w:rsidRPr="009F7F8D">
          <w:rPr>
            <w:rFonts w:ascii="Times New Roman" w:hAnsi="Times New Roman" w:cs="Times New Roman"/>
            <w:sz w:val="24"/>
            <w:szCs w:val="24"/>
          </w:rPr>
          <w:t>справка</w:t>
        </w:r>
      </w:hyperlink>
      <w:r w:rsidRPr="009F7F8D">
        <w:rPr>
          <w:rFonts w:ascii="Times New Roman" w:hAnsi="Times New Roman" w:cs="Times New Roman"/>
          <w:sz w:val="24"/>
          <w:szCs w:val="24"/>
        </w:rPr>
        <w:t xml:space="preserve"> органа местного самоуправления с последнего места работы (службы) муниципального служащего о периодах замещения должностей, включаемых в стаж </w:t>
      </w:r>
      <w:r w:rsidRPr="009F7F8D">
        <w:rPr>
          <w:rFonts w:ascii="Times New Roman" w:hAnsi="Times New Roman" w:cs="Times New Roman"/>
          <w:sz w:val="24"/>
          <w:szCs w:val="24"/>
        </w:rPr>
        <w:lastRenderedPageBreak/>
        <w:t>муниципальной службы для назначения (перерасчета) пенсии за выслугу лет, по форме согласно приложению 2 к Правилам;</w:t>
      </w:r>
    </w:p>
    <w:p w:rsidR="009F7F8D" w:rsidRPr="009F7F8D" w:rsidRDefault="009F7F8D" w:rsidP="009F7F8D">
      <w:pPr>
        <w:pStyle w:val="ConsPlusNormal"/>
        <w:ind w:firstLine="540"/>
        <w:jc w:val="both"/>
        <w:rPr>
          <w:rFonts w:ascii="Times New Roman" w:hAnsi="Times New Roman" w:cs="Times New Roman"/>
          <w:sz w:val="24"/>
          <w:szCs w:val="24"/>
        </w:rPr>
      </w:pPr>
      <w:bookmarkStart w:id="7" w:name="P71"/>
      <w:bookmarkEnd w:id="7"/>
      <w:proofErr w:type="gramStart"/>
      <w:r w:rsidRPr="009F7F8D">
        <w:rPr>
          <w:rFonts w:ascii="Times New Roman" w:hAnsi="Times New Roman" w:cs="Times New Roman"/>
          <w:sz w:val="24"/>
          <w:szCs w:val="24"/>
        </w:rPr>
        <w:t xml:space="preserve">7) справка территориального органа Пенсионного фонда Российской Федерации о пенсионном обеспечении - при условии назначения страховой пенсии по старости (инвалидности) в соответствии с Федеральным </w:t>
      </w:r>
      <w:hyperlink r:id="rId15"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досрочно назначенной в соответствии с </w:t>
      </w:r>
      <w:hyperlink r:id="rId16"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w:t>
      </w:r>
      <w:proofErr w:type="gramEnd"/>
    </w:p>
    <w:p w:rsidR="009F7F8D" w:rsidRPr="009F7F8D" w:rsidRDefault="009F7F8D" w:rsidP="009F7F8D">
      <w:pPr>
        <w:pStyle w:val="ConsPlusNormal"/>
        <w:ind w:firstLine="540"/>
        <w:jc w:val="both"/>
        <w:rPr>
          <w:rFonts w:ascii="Times New Roman" w:hAnsi="Times New Roman" w:cs="Times New Roman"/>
          <w:sz w:val="24"/>
          <w:szCs w:val="24"/>
        </w:rPr>
      </w:pPr>
      <w:bookmarkStart w:id="8" w:name="P72"/>
      <w:bookmarkEnd w:id="8"/>
      <w:r w:rsidRPr="009F7F8D">
        <w:rPr>
          <w:rFonts w:ascii="Times New Roman" w:hAnsi="Times New Roman" w:cs="Times New Roman"/>
          <w:sz w:val="24"/>
          <w:szCs w:val="24"/>
        </w:rPr>
        <w:t>8) справка, подтверждающая факт установления инвалидности (при необходимости) и ее копия;</w:t>
      </w:r>
    </w:p>
    <w:p w:rsidR="009F7F8D" w:rsidRPr="009F7F8D" w:rsidRDefault="009F7F8D" w:rsidP="009F7F8D">
      <w:pPr>
        <w:pStyle w:val="ConsPlusNormal"/>
        <w:ind w:firstLine="540"/>
        <w:jc w:val="both"/>
        <w:rPr>
          <w:rFonts w:ascii="Times New Roman" w:hAnsi="Times New Roman" w:cs="Times New Roman"/>
          <w:sz w:val="24"/>
          <w:szCs w:val="24"/>
        </w:rPr>
      </w:pPr>
      <w:bookmarkStart w:id="9" w:name="P73"/>
      <w:bookmarkEnd w:id="9"/>
      <w:r w:rsidRPr="009F7F8D">
        <w:rPr>
          <w:rFonts w:ascii="Times New Roman" w:hAnsi="Times New Roman" w:cs="Times New Roman"/>
          <w:sz w:val="24"/>
          <w:szCs w:val="24"/>
        </w:rPr>
        <w:t xml:space="preserve">9) </w:t>
      </w:r>
      <w:hyperlink w:anchor="P435" w:history="1">
        <w:r w:rsidRPr="009F7F8D">
          <w:rPr>
            <w:rFonts w:ascii="Times New Roman" w:hAnsi="Times New Roman" w:cs="Times New Roman"/>
            <w:sz w:val="24"/>
            <w:szCs w:val="24"/>
          </w:rPr>
          <w:t>справка</w:t>
        </w:r>
      </w:hyperlink>
      <w:r w:rsidRPr="009F7F8D">
        <w:rPr>
          <w:rFonts w:ascii="Times New Roman" w:hAnsi="Times New Roman" w:cs="Times New Roman"/>
          <w:sz w:val="24"/>
          <w:szCs w:val="24"/>
        </w:rPr>
        <w:t xml:space="preserve"> о размере среднемесячного заработка (денежного содержания) лица, замещавшего должность муниципальной службы, и размере должностного оклада за </w:t>
      </w:r>
      <w:proofErr w:type="gramStart"/>
      <w:r w:rsidRPr="009F7F8D">
        <w:rPr>
          <w:rFonts w:ascii="Times New Roman" w:hAnsi="Times New Roman" w:cs="Times New Roman"/>
          <w:sz w:val="24"/>
          <w:szCs w:val="24"/>
        </w:rPr>
        <w:t>12 полных месяцев</w:t>
      </w:r>
      <w:proofErr w:type="gramEnd"/>
      <w:r w:rsidRPr="009F7F8D">
        <w:rPr>
          <w:rFonts w:ascii="Times New Roman" w:hAnsi="Times New Roman" w:cs="Times New Roman"/>
          <w:sz w:val="24"/>
          <w:szCs w:val="24"/>
        </w:rPr>
        <w:t xml:space="preserve"> по форме согласно приложению 3 к Правилам;</w:t>
      </w:r>
    </w:p>
    <w:p w:rsidR="009F7F8D" w:rsidRPr="009F7F8D" w:rsidRDefault="009F7F8D" w:rsidP="009F7F8D">
      <w:pPr>
        <w:pStyle w:val="ConsPlusNormal"/>
        <w:ind w:firstLine="540"/>
        <w:jc w:val="both"/>
        <w:rPr>
          <w:rFonts w:ascii="Times New Roman" w:hAnsi="Times New Roman" w:cs="Times New Roman"/>
          <w:sz w:val="24"/>
          <w:szCs w:val="24"/>
        </w:rPr>
      </w:pPr>
      <w:bookmarkStart w:id="10" w:name="P74"/>
      <w:bookmarkEnd w:id="10"/>
      <w:r w:rsidRPr="009F7F8D">
        <w:rPr>
          <w:rFonts w:ascii="Times New Roman" w:hAnsi="Times New Roman" w:cs="Times New Roman"/>
          <w:sz w:val="24"/>
          <w:szCs w:val="24"/>
        </w:rPr>
        <w:t>10) документ, удостоверяющий личность представителя муниципального служащего, и документ, подтверждающий его полномочия, оформленный в порядке, установленном законодательством Российской Федерации, в случае, если заявление подается законным или уполномоченным представителем (далее - представитель);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11) копия свидетельства о заключении брака (справка о заключении брака), о расторжении брака, о перемене фамилии, имени, отчества (при необходимости - в случае их изменения по сравнению с </w:t>
      </w:r>
      <w:proofErr w:type="gramStart"/>
      <w:r w:rsidRPr="009F7F8D">
        <w:rPr>
          <w:rFonts w:ascii="Times New Roman" w:hAnsi="Times New Roman" w:cs="Times New Roman"/>
          <w:sz w:val="24"/>
          <w:szCs w:val="24"/>
        </w:rPr>
        <w:t>указанными</w:t>
      </w:r>
      <w:proofErr w:type="gramEnd"/>
      <w:r w:rsidRPr="009F7F8D">
        <w:rPr>
          <w:rFonts w:ascii="Times New Roman" w:hAnsi="Times New Roman" w:cs="Times New Roman"/>
          <w:sz w:val="24"/>
          <w:szCs w:val="24"/>
        </w:rPr>
        <w:t xml:space="preserve"> в документах, подтверждающих право на пенсию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bookmarkStart w:id="11" w:name="P76"/>
      <w:bookmarkEnd w:id="11"/>
      <w:r w:rsidRPr="009F7F8D">
        <w:rPr>
          <w:rFonts w:ascii="Times New Roman" w:hAnsi="Times New Roman" w:cs="Times New Roman"/>
          <w:sz w:val="24"/>
          <w:szCs w:val="24"/>
        </w:rPr>
        <w:t>12) сведения о соответствующем счете муниципального служащего, открытом в кредитной организации (при желании получать денежные средства через кредитную организацию).</w:t>
      </w:r>
    </w:p>
    <w:p w:rsidR="00970739"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3.2. Документы, предусмотренные </w:t>
      </w:r>
      <w:hyperlink w:anchor="P70" w:history="1">
        <w:r w:rsidRPr="009F7F8D">
          <w:rPr>
            <w:rFonts w:ascii="Times New Roman" w:hAnsi="Times New Roman" w:cs="Times New Roman"/>
            <w:sz w:val="24"/>
            <w:szCs w:val="24"/>
          </w:rPr>
          <w:t>подпунктами 6</w:t>
        </w:r>
      </w:hyperlink>
      <w:r w:rsidRPr="009F7F8D">
        <w:rPr>
          <w:rFonts w:ascii="Times New Roman" w:hAnsi="Times New Roman" w:cs="Times New Roman"/>
          <w:sz w:val="24"/>
          <w:szCs w:val="24"/>
        </w:rPr>
        <w:t xml:space="preserve"> и </w:t>
      </w:r>
      <w:hyperlink w:anchor="P73" w:history="1">
        <w:r w:rsidRPr="009F7F8D">
          <w:rPr>
            <w:rFonts w:ascii="Times New Roman" w:hAnsi="Times New Roman" w:cs="Times New Roman"/>
            <w:sz w:val="24"/>
            <w:szCs w:val="24"/>
          </w:rPr>
          <w:t>9 пункта 3.1</w:t>
        </w:r>
      </w:hyperlink>
      <w:r w:rsidRPr="009F7F8D">
        <w:rPr>
          <w:rFonts w:ascii="Times New Roman" w:hAnsi="Times New Roman" w:cs="Times New Roman"/>
          <w:sz w:val="24"/>
          <w:szCs w:val="24"/>
        </w:rPr>
        <w:t xml:space="preserve"> Правил, оформляются для граждан, замещавших</w:t>
      </w:r>
      <w:r w:rsidR="00970739">
        <w:rPr>
          <w:rFonts w:ascii="Times New Roman" w:hAnsi="Times New Roman" w:cs="Times New Roman"/>
          <w:sz w:val="24"/>
          <w:szCs w:val="24"/>
        </w:rPr>
        <w:t xml:space="preserve"> должности муниципальной службы должностным лицом</w:t>
      </w:r>
      <w:r w:rsidRPr="009F7F8D">
        <w:rPr>
          <w:rFonts w:ascii="Times New Roman" w:hAnsi="Times New Roman" w:cs="Times New Roman"/>
          <w:sz w:val="24"/>
          <w:szCs w:val="24"/>
        </w:rPr>
        <w:t xml:space="preserve"> Администрации </w:t>
      </w:r>
      <w:proofErr w:type="spellStart"/>
      <w:r w:rsidR="00294DD1">
        <w:rPr>
          <w:rFonts w:ascii="Times New Roman" w:hAnsi="Times New Roman" w:cs="Times New Roman"/>
          <w:sz w:val="24"/>
          <w:szCs w:val="24"/>
        </w:rPr>
        <w:t>Титовского</w:t>
      </w:r>
      <w:proofErr w:type="spellEnd"/>
      <w:r w:rsidR="00970739" w:rsidRPr="00970739">
        <w:rPr>
          <w:rFonts w:ascii="Times New Roman" w:hAnsi="Times New Roman" w:cs="Times New Roman"/>
          <w:sz w:val="24"/>
          <w:szCs w:val="24"/>
        </w:rPr>
        <w:t xml:space="preserve"> сельсовета</w:t>
      </w:r>
      <w:r w:rsidR="00970739"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w:t>
      </w:r>
      <w:r w:rsidR="00970739">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 </w:t>
      </w:r>
    </w:p>
    <w:p w:rsidR="009F7F8D" w:rsidRPr="009F7F8D" w:rsidRDefault="009F7F8D" w:rsidP="00272E63">
      <w:pPr>
        <w:pStyle w:val="ConsPlusTitle"/>
        <w:jc w:val="center"/>
        <w:outlineLvl w:val="1"/>
        <w:rPr>
          <w:rFonts w:ascii="Times New Roman" w:hAnsi="Times New Roman" w:cs="Times New Roman"/>
          <w:sz w:val="24"/>
          <w:szCs w:val="24"/>
        </w:rPr>
      </w:pPr>
      <w:bookmarkStart w:id="12" w:name="P83"/>
      <w:bookmarkEnd w:id="12"/>
      <w:r w:rsidRPr="009F7F8D">
        <w:rPr>
          <w:rFonts w:ascii="Times New Roman" w:hAnsi="Times New Roman" w:cs="Times New Roman"/>
          <w:sz w:val="24"/>
          <w:szCs w:val="24"/>
        </w:rPr>
        <w:t>IV. Порядок определения среднемесячного заработка, из</w:t>
      </w:r>
      <w:r w:rsidR="00272E63">
        <w:rPr>
          <w:rFonts w:ascii="Times New Roman" w:hAnsi="Times New Roman" w:cs="Times New Roman"/>
          <w:sz w:val="24"/>
          <w:szCs w:val="24"/>
        </w:rPr>
        <w:t xml:space="preserve"> </w:t>
      </w:r>
      <w:r w:rsidRPr="009F7F8D">
        <w:rPr>
          <w:rFonts w:ascii="Times New Roman" w:hAnsi="Times New Roman" w:cs="Times New Roman"/>
          <w:sz w:val="24"/>
          <w:szCs w:val="24"/>
        </w:rPr>
        <w:t>которого исчисляется размер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bookmarkStart w:id="13" w:name="P86"/>
      <w:bookmarkEnd w:id="13"/>
      <w:r w:rsidRPr="009F7F8D">
        <w:rPr>
          <w:rFonts w:ascii="Times New Roman" w:hAnsi="Times New Roman" w:cs="Times New Roman"/>
          <w:sz w:val="24"/>
          <w:szCs w:val="24"/>
        </w:rPr>
        <w:t xml:space="preserve">4.1. Для определения среднемесячного заработка учитывается денежное содержание муниципального служащего, состоящее из должностного оклада муниципального служащего в соответствии с замещаемой им должностью муниципальной службы, а также из ежемесячных и иных дополнительных выплат, определяемых </w:t>
      </w:r>
      <w:hyperlink r:id="rId17" w:history="1">
        <w:r w:rsidRPr="009F7F8D">
          <w:rPr>
            <w:rFonts w:ascii="Times New Roman" w:hAnsi="Times New Roman" w:cs="Times New Roman"/>
            <w:sz w:val="24"/>
            <w:szCs w:val="24"/>
          </w:rPr>
          <w:t>статьей 6</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bookmarkStart w:id="14" w:name="P87"/>
      <w:bookmarkEnd w:id="14"/>
      <w:r w:rsidRPr="009F7F8D">
        <w:rPr>
          <w:rFonts w:ascii="Times New Roman" w:hAnsi="Times New Roman" w:cs="Times New Roman"/>
          <w:sz w:val="24"/>
          <w:szCs w:val="24"/>
        </w:rPr>
        <w:t xml:space="preserve">4.2. Кроме выплат, указанных в </w:t>
      </w:r>
      <w:hyperlink w:anchor="P86" w:history="1">
        <w:r w:rsidRPr="009F7F8D">
          <w:rPr>
            <w:rFonts w:ascii="Times New Roman" w:hAnsi="Times New Roman" w:cs="Times New Roman"/>
            <w:sz w:val="24"/>
            <w:szCs w:val="24"/>
          </w:rPr>
          <w:t>пункте 4.1</w:t>
        </w:r>
      </w:hyperlink>
      <w:r w:rsidRPr="009F7F8D">
        <w:rPr>
          <w:rFonts w:ascii="Times New Roman" w:hAnsi="Times New Roman" w:cs="Times New Roman"/>
          <w:sz w:val="24"/>
          <w:szCs w:val="24"/>
        </w:rPr>
        <w:t xml:space="preserve"> Правил, для определения среднемесячного заработка учитываются также другие выплаты, предусмотренные соответствующими муниципальными и иными нормативными правовыми актами.</w:t>
      </w:r>
    </w:p>
    <w:p w:rsidR="009F7F8D" w:rsidRPr="009F7F8D" w:rsidRDefault="009F7F8D" w:rsidP="009F7F8D">
      <w:pPr>
        <w:pStyle w:val="ConsPlusNormal"/>
        <w:ind w:firstLine="540"/>
        <w:jc w:val="both"/>
        <w:rPr>
          <w:rFonts w:ascii="Times New Roman" w:hAnsi="Times New Roman" w:cs="Times New Roman"/>
          <w:sz w:val="24"/>
          <w:szCs w:val="24"/>
        </w:rPr>
      </w:pPr>
      <w:bookmarkStart w:id="15" w:name="P88"/>
      <w:bookmarkEnd w:id="15"/>
      <w:r w:rsidRPr="009F7F8D">
        <w:rPr>
          <w:rFonts w:ascii="Times New Roman" w:hAnsi="Times New Roman" w:cs="Times New Roman"/>
          <w:sz w:val="24"/>
          <w:szCs w:val="24"/>
        </w:rPr>
        <w:t xml:space="preserve">4.3. </w:t>
      </w:r>
      <w:proofErr w:type="gramStart"/>
      <w:r w:rsidRPr="009F7F8D">
        <w:rPr>
          <w:rFonts w:ascii="Times New Roman" w:hAnsi="Times New Roman" w:cs="Times New Roman"/>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9F7F8D">
        <w:rPr>
          <w:rFonts w:ascii="Times New Roman" w:hAnsi="Times New Roman" w:cs="Times New Roman"/>
          <w:sz w:val="24"/>
          <w:szCs w:val="24"/>
        </w:rPr>
        <w:t xml:space="preserve"> муниципальной службы для определения среднемесячного заработка учитывается указанное денежное содержание.</w:t>
      </w:r>
    </w:p>
    <w:p w:rsidR="009F7F8D" w:rsidRPr="009F7F8D" w:rsidRDefault="009F7F8D" w:rsidP="009F7F8D">
      <w:pPr>
        <w:pStyle w:val="ConsPlusNormal"/>
        <w:ind w:firstLine="540"/>
        <w:jc w:val="both"/>
        <w:rPr>
          <w:rFonts w:ascii="Times New Roman" w:hAnsi="Times New Roman" w:cs="Times New Roman"/>
          <w:sz w:val="24"/>
          <w:szCs w:val="24"/>
        </w:rPr>
      </w:pPr>
      <w:bookmarkStart w:id="16" w:name="P89"/>
      <w:bookmarkEnd w:id="16"/>
      <w:r w:rsidRPr="009F7F8D">
        <w:rPr>
          <w:rFonts w:ascii="Times New Roman" w:hAnsi="Times New Roman" w:cs="Times New Roman"/>
          <w:sz w:val="24"/>
          <w:szCs w:val="24"/>
        </w:rPr>
        <w:t xml:space="preserve">4.4. </w:t>
      </w:r>
      <w:proofErr w:type="gramStart"/>
      <w:r w:rsidRPr="009F7F8D">
        <w:rPr>
          <w:rFonts w:ascii="Times New Roman" w:hAnsi="Times New Roman" w:cs="Times New Roman"/>
          <w:sz w:val="24"/>
          <w:szCs w:val="24"/>
        </w:rPr>
        <w:t xml:space="preserve">Расчет среднемесячного заработка производится по выбору муниципального служащего исходя из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за последние 12 полных месяцев муниципальной службы, предшествующих дню ее прекращения либо дню достижения им возраста, дающего право на страховую пенсию по старости в соответствии с </w:t>
      </w:r>
      <w:hyperlink r:id="rId18" w:history="1">
        <w:r w:rsidRPr="009F7F8D">
          <w:rPr>
            <w:rFonts w:ascii="Times New Roman" w:hAnsi="Times New Roman" w:cs="Times New Roman"/>
            <w:sz w:val="24"/>
            <w:szCs w:val="24"/>
          </w:rPr>
          <w:t>частью 1 статьи 8</w:t>
        </w:r>
      </w:hyperlink>
      <w:r w:rsidRPr="009F7F8D">
        <w:rPr>
          <w:rFonts w:ascii="Times New Roman" w:hAnsi="Times New Roman" w:cs="Times New Roman"/>
          <w:sz w:val="24"/>
          <w:szCs w:val="24"/>
        </w:rPr>
        <w:t xml:space="preserve"> и </w:t>
      </w:r>
      <w:hyperlink r:id="rId19" w:history="1">
        <w:r w:rsidRPr="009F7F8D">
          <w:rPr>
            <w:rFonts w:ascii="Times New Roman" w:hAnsi="Times New Roman" w:cs="Times New Roman"/>
            <w:sz w:val="24"/>
            <w:szCs w:val="24"/>
          </w:rPr>
          <w:t>статьями 30</w:t>
        </w:r>
      </w:hyperlink>
      <w:r w:rsidRPr="009F7F8D">
        <w:rPr>
          <w:rFonts w:ascii="Times New Roman" w:hAnsi="Times New Roman" w:cs="Times New Roman"/>
          <w:sz w:val="24"/>
          <w:szCs w:val="24"/>
        </w:rPr>
        <w:t xml:space="preserve"> - </w:t>
      </w:r>
      <w:hyperlink r:id="rId20" w:history="1">
        <w:r w:rsidRPr="009F7F8D">
          <w:rPr>
            <w:rFonts w:ascii="Times New Roman" w:hAnsi="Times New Roman" w:cs="Times New Roman"/>
            <w:sz w:val="24"/>
            <w:szCs w:val="24"/>
          </w:rPr>
          <w:t>33</w:t>
        </w:r>
      </w:hyperlink>
      <w:r w:rsidRPr="009F7F8D">
        <w:rPr>
          <w:rFonts w:ascii="Times New Roman" w:hAnsi="Times New Roman" w:cs="Times New Roman"/>
          <w:sz w:val="24"/>
          <w:szCs w:val="24"/>
        </w:rPr>
        <w:t xml:space="preserve"> Федерального закона от 28 декабря</w:t>
      </w:r>
      <w:proofErr w:type="gramEnd"/>
      <w:r w:rsidRPr="009F7F8D">
        <w:rPr>
          <w:rFonts w:ascii="Times New Roman" w:hAnsi="Times New Roman" w:cs="Times New Roman"/>
          <w:sz w:val="24"/>
          <w:szCs w:val="24"/>
        </w:rPr>
        <w:t xml:space="preserve"> 2013 года N 400-ФЗ "О страховых пенсиях" (дававшего право на трудовую пенсию в соответствии с Федеральным </w:t>
      </w:r>
      <w:hyperlink r:id="rId21"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17 декабря 2001 года N 173-ФЗ "О трудовых пенсиях в Российской Федерации") (далее - расчетный период).</w:t>
      </w:r>
    </w:p>
    <w:p w:rsidR="009F7F8D" w:rsidRPr="009F7F8D" w:rsidRDefault="009F7F8D" w:rsidP="009F7F8D">
      <w:pPr>
        <w:pStyle w:val="ConsPlusNormal"/>
        <w:ind w:firstLine="540"/>
        <w:jc w:val="both"/>
        <w:rPr>
          <w:rFonts w:ascii="Times New Roman" w:hAnsi="Times New Roman" w:cs="Times New Roman"/>
          <w:sz w:val="24"/>
          <w:szCs w:val="24"/>
        </w:rPr>
      </w:pPr>
      <w:bookmarkStart w:id="17" w:name="P90"/>
      <w:bookmarkEnd w:id="17"/>
      <w:r w:rsidRPr="009F7F8D">
        <w:rPr>
          <w:rFonts w:ascii="Times New Roman" w:hAnsi="Times New Roman" w:cs="Times New Roman"/>
          <w:sz w:val="24"/>
          <w:szCs w:val="24"/>
        </w:rPr>
        <w:lastRenderedPageBreak/>
        <w:t xml:space="preserve">4.5. При исчислении среднемесячного заработка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r w:rsidR="00272E63" w:rsidRPr="009F7F8D">
        <w:rPr>
          <w:rFonts w:ascii="Times New Roman" w:hAnsi="Times New Roman" w:cs="Times New Roman"/>
          <w:sz w:val="24"/>
          <w:szCs w:val="24"/>
        </w:rPr>
        <w:t>достижения,</w:t>
      </w:r>
      <w:r w:rsidRPr="009F7F8D">
        <w:rPr>
          <w:rFonts w:ascii="Times New Roman" w:hAnsi="Times New Roman" w:cs="Times New Roman"/>
          <w:sz w:val="24"/>
          <w:szCs w:val="24"/>
        </w:rPr>
        <w:t xml:space="preserve"> им установленного законом возраста, а также период временной нетрудоспособности. Начисленные за это время суммы соответствующих пособий не учитываются.</w:t>
      </w:r>
    </w:p>
    <w:p w:rsidR="009F7F8D" w:rsidRPr="009F7F8D" w:rsidRDefault="009F7F8D" w:rsidP="009F7F8D">
      <w:pPr>
        <w:pStyle w:val="ConsPlusNormal"/>
        <w:ind w:firstLine="540"/>
        <w:jc w:val="both"/>
        <w:rPr>
          <w:rFonts w:ascii="Times New Roman" w:hAnsi="Times New Roman" w:cs="Times New Roman"/>
          <w:sz w:val="24"/>
          <w:szCs w:val="24"/>
        </w:rPr>
      </w:pPr>
      <w:bookmarkStart w:id="18" w:name="P91"/>
      <w:bookmarkEnd w:id="18"/>
      <w:r w:rsidRPr="009F7F8D">
        <w:rPr>
          <w:rFonts w:ascii="Times New Roman" w:hAnsi="Times New Roman" w:cs="Times New Roman"/>
          <w:sz w:val="24"/>
          <w:szCs w:val="24"/>
        </w:rPr>
        <w:t xml:space="preserve">4.6. Размер среднемесячного заработка, при отсутствии в расчетном периоде исключаемых из него в соответствии с </w:t>
      </w:r>
      <w:hyperlink w:anchor="P90" w:history="1">
        <w:r w:rsidRPr="009F7F8D">
          <w:rPr>
            <w:rFonts w:ascii="Times New Roman" w:hAnsi="Times New Roman" w:cs="Times New Roman"/>
            <w:sz w:val="24"/>
            <w:szCs w:val="24"/>
          </w:rPr>
          <w:t>пунктом 4.5</w:t>
        </w:r>
      </w:hyperlink>
      <w:r w:rsidRPr="009F7F8D">
        <w:rPr>
          <w:rFonts w:ascii="Times New Roman" w:hAnsi="Times New Roman" w:cs="Times New Roman"/>
          <w:sz w:val="24"/>
          <w:szCs w:val="24"/>
        </w:rPr>
        <w:t xml:space="preserve">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начисленной в расчетном периоде, на 12.</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если в соответствии с </w:t>
      </w:r>
      <w:hyperlink w:anchor="P90" w:history="1">
        <w:r w:rsidRPr="009F7F8D">
          <w:rPr>
            <w:rFonts w:ascii="Times New Roman" w:hAnsi="Times New Roman" w:cs="Times New Roman"/>
            <w:sz w:val="24"/>
            <w:szCs w:val="24"/>
          </w:rPr>
          <w:t>пунктом 4.5</w:t>
        </w:r>
      </w:hyperlink>
      <w:r w:rsidRPr="009F7F8D">
        <w:rPr>
          <w:rFonts w:ascii="Times New Roman" w:hAnsi="Times New Roman" w:cs="Times New Roman"/>
          <w:sz w:val="24"/>
          <w:szCs w:val="24"/>
        </w:rPr>
        <w:t xml:space="preserve"> Правил из расчетного периода исключаются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полученной суммы на количество фактически отработанных дней в расчетном периоде и умножения на 21 (среднемесячное число рабочих дней в году). При этом выплаты, указанные в подпунктах 7 и 8 пункта 4.1 и </w:t>
      </w:r>
      <w:hyperlink w:anchor="P87" w:history="1">
        <w:r w:rsidRPr="009F7F8D">
          <w:rPr>
            <w:rFonts w:ascii="Times New Roman" w:hAnsi="Times New Roman" w:cs="Times New Roman"/>
            <w:sz w:val="24"/>
            <w:szCs w:val="24"/>
          </w:rPr>
          <w:t>пунктах 4.2</w:t>
        </w:r>
      </w:hyperlink>
      <w:r w:rsidRPr="009F7F8D">
        <w:rPr>
          <w:rFonts w:ascii="Times New Roman" w:hAnsi="Times New Roman" w:cs="Times New Roman"/>
          <w:sz w:val="24"/>
          <w:szCs w:val="24"/>
        </w:rPr>
        <w:t xml:space="preserve"> и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учитываются при определении среднемесячного заработка в размере одной двенадцатой части фактически начисленных в этом периоде выплат.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4.7. В случае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w:t>
      </w:r>
      <w:hyperlink w:anchor="P90" w:history="1">
        <w:r w:rsidRPr="009F7F8D">
          <w:rPr>
            <w:rFonts w:ascii="Times New Roman" w:hAnsi="Times New Roman" w:cs="Times New Roman"/>
            <w:sz w:val="24"/>
            <w:szCs w:val="24"/>
          </w:rPr>
          <w:t>пункте 4.5</w:t>
        </w:r>
      </w:hyperlink>
      <w:r w:rsidRPr="009F7F8D">
        <w:rPr>
          <w:rFonts w:ascii="Times New Roman" w:hAnsi="Times New Roman" w:cs="Times New Roman"/>
          <w:sz w:val="24"/>
          <w:szCs w:val="24"/>
        </w:rPr>
        <w:t xml:space="preserve"> Правил, а также</w:t>
      </w:r>
      <w:r w:rsidR="00272E63">
        <w:rPr>
          <w:rFonts w:ascii="Times New Roman" w:hAnsi="Times New Roman" w:cs="Times New Roman"/>
          <w:sz w:val="24"/>
          <w:szCs w:val="24"/>
        </w:rPr>
        <w:t>,</w:t>
      </w:r>
      <w:r w:rsidRPr="009F7F8D">
        <w:rPr>
          <w:rFonts w:ascii="Times New Roman" w:hAnsi="Times New Roman" w:cs="Times New Roman"/>
          <w:sz w:val="24"/>
          <w:szCs w:val="24"/>
        </w:rPr>
        <w:t xml:space="preserve">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1) с учетом положений </w:t>
      </w:r>
      <w:hyperlink w:anchor="P91" w:history="1">
        <w:r w:rsidRPr="009F7F8D">
          <w:rPr>
            <w:rFonts w:ascii="Times New Roman" w:hAnsi="Times New Roman" w:cs="Times New Roman"/>
            <w:sz w:val="24"/>
            <w:szCs w:val="24"/>
          </w:rPr>
          <w:t>пункта 4.6</w:t>
        </w:r>
      </w:hyperlink>
      <w:r w:rsidRPr="009F7F8D">
        <w:rPr>
          <w:rFonts w:ascii="Times New Roman" w:hAnsi="Times New Roman" w:cs="Times New Roman"/>
          <w:sz w:val="24"/>
          <w:szCs w:val="24"/>
        </w:rPr>
        <w:t xml:space="preserve"> Правил исходя из суммы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начисленной за предшествующий период, равный </w:t>
      </w:r>
      <w:proofErr w:type="gramStart"/>
      <w:r w:rsidRPr="009F7F8D">
        <w:rPr>
          <w:rFonts w:ascii="Times New Roman" w:hAnsi="Times New Roman" w:cs="Times New Roman"/>
          <w:sz w:val="24"/>
          <w:szCs w:val="24"/>
        </w:rPr>
        <w:t>расчетному</w:t>
      </w:r>
      <w:proofErr w:type="gramEnd"/>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2) с применением положения </w:t>
      </w:r>
      <w:hyperlink w:anchor="P91" w:history="1">
        <w:r w:rsidRPr="009F7F8D">
          <w:rPr>
            <w:rFonts w:ascii="Times New Roman" w:hAnsi="Times New Roman" w:cs="Times New Roman"/>
            <w:sz w:val="24"/>
            <w:szCs w:val="24"/>
          </w:rPr>
          <w:t>абзаца первого пункта 4.6</w:t>
        </w:r>
      </w:hyperlink>
      <w:r w:rsidRPr="009F7F8D">
        <w:rPr>
          <w:rFonts w:ascii="Times New Roman" w:hAnsi="Times New Roman" w:cs="Times New Roman"/>
          <w:sz w:val="24"/>
          <w:szCs w:val="24"/>
        </w:rPr>
        <w:t xml:space="preserve"> Правил исходя из фактически установленного ему денежного содержания в расчетном периоде.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4.8. </w:t>
      </w:r>
      <w:proofErr w:type="gramStart"/>
      <w:r w:rsidRPr="009F7F8D">
        <w:rPr>
          <w:rFonts w:ascii="Times New Roman" w:hAnsi="Times New Roman" w:cs="Times New Roman"/>
          <w:sz w:val="24"/>
          <w:szCs w:val="24"/>
        </w:rPr>
        <w:t xml:space="preserve">При замещении муниципальным служащим в расчетном периоде должностей муниципальной службы в различных органах местного самоуправления исчисление среднемесячного заработка производится с учетом положений </w:t>
      </w:r>
      <w:hyperlink w:anchor="P89" w:history="1">
        <w:r w:rsidRPr="009F7F8D">
          <w:rPr>
            <w:rFonts w:ascii="Times New Roman" w:hAnsi="Times New Roman" w:cs="Times New Roman"/>
            <w:sz w:val="24"/>
            <w:szCs w:val="24"/>
          </w:rPr>
          <w:t>пунктов 4.4</w:t>
        </w:r>
      </w:hyperlink>
      <w:r w:rsidRPr="009F7F8D">
        <w:rPr>
          <w:rFonts w:ascii="Times New Roman" w:hAnsi="Times New Roman" w:cs="Times New Roman"/>
          <w:sz w:val="24"/>
          <w:szCs w:val="24"/>
        </w:rPr>
        <w:t xml:space="preserve"> - </w:t>
      </w:r>
      <w:hyperlink w:anchor="P91" w:history="1">
        <w:r w:rsidRPr="009F7F8D">
          <w:rPr>
            <w:rFonts w:ascii="Times New Roman" w:hAnsi="Times New Roman" w:cs="Times New Roman"/>
            <w:sz w:val="24"/>
            <w:szCs w:val="24"/>
          </w:rPr>
          <w:t>4.6</w:t>
        </w:r>
      </w:hyperlink>
      <w:r w:rsidRPr="009F7F8D">
        <w:rPr>
          <w:rFonts w:ascii="Times New Roman" w:hAnsi="Times New Roman" w:cs="Times New Roman"/>
          <w:sz w:val="24"/>
          <w:szCs w:val="24"/>
        </w:rPr>
        <w:t xml:space="preserve"> Правил исходя из начисленного в расчетном периоде суммированного денежного содержания и других выплат, указанных в </w:t>
      </w:r>
      <w:hyperlink w:anchor="P86" w:history="1">
        <w:r w:rsidRPr="009F7F8D">
          <w:rPr>
            <w:rFonts w:ascii="Times New Roman" w:hAnsi="Times New Roman" w:cs="Times New Roman"/>
            <w:sz w:val="24"/>
            <w:szCs w:val="24"/>
          </w:rPr>
          <w:t>пунктах 4.1</w:t>
        </w:r>
      </w:hyperlink>
      <w:r w:rsidRPr="009F7F8D">
        <w:rPr>
          <w:rFonts w:ascii="Times New Roman" w:hAnsi="Times New Roman" w:cs="Times New Roman"/>
          <w:sz w:val="24"/>
          <w:szCs w:val="24"/>
        </w:rPr>
        <w:t xml:space="preserve"> - </w:t>
      </w:r>
      <w:hyperlink w:anchor="P88" w:history="1">
        <w:r w:rsidRPr="009F7F8D">
          <w:rPr>
            <w:rFonts w:ascii="Times New Roman" w:hAnsi="Times New Roman" w:cs="Times New Roman"/>
            <w:sz w:val="24"/>
            <w:szCs w:val="24"/>
          </w:rPr>
          <w:t>4.3</w:t>
        </w:r>
      </w:hyperlink>
      <w:r w:rsidRPr="009F7F8D">
        <w:rPr>
          <w:rFonts w:ascii="Times New Roman" w:hAnsi="Times New Roman" w:cs="Times New Roman"/>
          <w:sz w:val="24"/>
          <w:szCs w:val="24"/>
        </w:rPr>
        <w:t xml:space="preserve"> Правил, в соответствии с замещаемыми должностями муниципальной службы.</w:t>
      </w:r>
      <w:proofErr w:type="gramEnd"/>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4.9. При централизованном повышении (индексации) денежного содержания: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расчетном периоде - учитываемые при исчислении среднемесячного заработка выплаты, за </w:t>
      </w:r>
      <w:proofErr w:type="gramStart"/>
      <w:r w:rsidRPr="009F7F8D">
        <w:rPr>
          <w:rFonts w:ascii="Times New Roman" w:hAnsi="Times New Roman" w:cs="Times New Roman"/>
          <w:sz w:val="24"/>
          <w:szCs w:val="24"/>
        </w:rPr>
        <w:t>исключением</w:t>
      </w:r>
      <w:proofErr w:type="gramEnd"/>
      <w:r w:rsidRPr="009F7F8D">
        <w:rPr>
          <w:rFonts w:ascii="Times New Roman" w:hAnsi="Times New Roman" w:cs="Times New Roman"/>
          <w:sz w:val="24"/>
          <w:szCs w:val="24"/>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после расчетного периода - исчисление среднемесячного заработка осуществляется с учетом соответствующего повышения (индексации), за исключением выплат установленных в фиксированном размере.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4.10. Размер среднемесячного заработка, исходя</w:t>
      </w:r>
      <w:r w:rsidR="00272E63">
        <w:rPr>
          <w:rFonts w:ascii="Times New Roman" w:hAnsi="Times New Roman" w:cs="Times New Roman"/>
          <w:sz w:val="24"/>
          <w:szCs w:val="24"/>
        </w:rPr>
        <w:t>,</w:t>
      </w:r>
      <w:r w:rsidRPr="009F7F8D">
        <w:rPr>
          <w:rFonts w:ascii="Times New Roman" w:hAnsi="Times New Roman" w:cs="Times New Roman"/>
          <w:sz w:val="24"/>
          <w:szCs w:val="24"/>
        </w:rPr>
        <w:t xml:space="preserve">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расчетном периоде либо сохраненного в этом периоде в соответствии с действующим законодательством.</w:t>
      </w:r>
    </w:p>
    <w:p w:rsidR="009F7F8D" w:rsidRPr="009F7F8D" w:rsidRDefault="009F7F8D" w:rsidP="009F7F8D">
      <w:pPr>
        <w:pStyle w:val="ConsPlusNormal"/>
        <w:ind w:firstLine="540"/>
        <w:jc w:val="both"/>
        <w:rPr>
          <w:rFonts w:ascii="Times New Roman" w:hAnsi="Times New Roman" w:cs="Times New Roman"/>
          <w:sz w:val="24"/>
          <w:szCs w:val="24"/>
        </w:rPr>
      </w:pPr>
      <w:bookmarkStart w:id="19" w:name="P101"/>
      <w:bookmarkEnd w:id="19"/>
      <w:r w:rsidRPr="009F7F8D">
        <w:rPr>
          <w:rFonts w:ascii="Times New Roman" w:hAnsi="Times New Roman" w:cs="Times New Roman"/>
          <w:sz w:val="24"/>
          <w:szCs w:val="24"/>
        </w:rPr>
        <w:t>4.11.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в каждом месяце расчетного периода должностных окладов и деления полученной суммы на 12.</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lastRenderedPageBreak/>
        <w:t>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4.12.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w:t>
      </w:r>
      <w:hyperlink w:anchor="P101" w:history="1">
        <w:r w:rsidRPr="009F7F8D">
          <w:rPr>
            <w:rFonts w:ascii="Times New Roman" w:hAnsi="Times New Roman" w:cs="Times New Roman"/>
            <w:sz w:val="24"/>
            <w:szCs w:val="24"/>
          </w:rPr>
          <w:t>пунктом 4.11</w:t>
        </w:r>
      </w:hyperlink>
      <w:r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 Порядок обращения за пенсией за выслугу лет</w:t>
      </w:r>
    </w:p>
    <w:p w:rsidR="009F7F8D" w:rsidRPr="009F7F8D" w:rsidRDefault="009F7F8D" w:rsidP="009F7F8D">
      <w:pPr>
        <w:pStyle w:val="ConsPlusTitle"/>
        <w:jc w:val="center"/>
        <w:rPr>
          <w:rFonts w:ascii="Times New Roman" w:hAnsi="Times New Roman" w:cs="Times New Roman"/>
          <w:sz w:val="24"/>
          <w:szCs w:val="24"/>
        </w:rPr>
      </w:pPr>
      <w:r w:rsidRPr="009F7F8D">
        <w:rPr>
          <w:rFonts w:ascii="Times New Roman" w:hAnsi="Times New Roman" w:cs="Times New Roman"/>
          <w:sz w:val="24"/>
          <w:szCs w:val="24"/>
        </w:rPr>
        <w:t>муниципальных служащих, ее установления</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5.1.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Заявление подается на имя Главы </w:t>
      </w:r>
      <w:proofErr w:type="spellStart"/>
      <w:r w:rsidR="00294DD1">
        <w:rPr>
          <w:rFonts w:ascii="Times New Roman" w:hAnsi="Times New Roman" w:cs="Times New Roman"/>
          <w:sz w:val="24"/>
          <w:szCs w:val="24"/>
        </w:rPr>
        <w:t>Титовского</w:t>
      </w:r>
      <w:proofErr w:type="spellEnd"/>
      <w:r w:rsidR="009A4BA4">
        <w:rPr>
          <w:rFonts w:ascii="Times New Roman" w:hAnsi="Times New Roman" w:cs="Times New Roman"/>
          <w:sz w:val="24"/>
          <w:szCs w:val="24"/>
        </w:rPr>
        <w:t xml:space="preserve"> сельсовета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через Управление с приложением документов, указанных в </w:t>
      </w:r>
      <w:hyperlink w:anchor="P64" w:history="1">
        <w:r w:rsidRPr="009F7F8D">
          <w:rPr>
            <w:rFonts w:ascii="Times New Roman" w:hAnsi="Times New Roman" w:cs="Times New Roman"/>
            <w:sz w:val="24"/>
            <w:szCs w:val="24"/>
          </w:rPr>
          <w:t>пункте 3.1</w:t>
        </w:r>
      </w:hyperlink>
      <w:r w:rsidRPr="009F7F8D">
        <w:rPr>
          <w:rFonts w:ascii="Times New Roman" w:hAnsi="Times New Roman" w:cs="Times New Roman"/>
          <w:sz w:val="24"/>
          <w:szCs w:val="24"/>
        </w:rPr>
        <w:t xml:space="preserve"> Правил, и подлежит регистрации в д</w:t>
      </w:r>
      <w:r w:rsidR="009A4BA4">
        <w:rPr>
          <w:rFonts w:ascii="Times New Roman" w:hAnsi="Times New Roman" w:cs="Times New Roman"/>
          <w:sz w:val="24"/>
          <w:szCs w:val="24"/>
        </w:rPr>
        <w:t>ень его поступления</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Документы, необходимые для назначения пенсии за выслугу лет или перерасчета пенсии за выслугу лет, подаются муниципальным служащим лично или через представителя либо направляются посредством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5.2. При личном обращении </w:t>
      </w:r>
      <w:r w:rsidR="009A4BA4">
        <w:rPr>
          <w:rFonts w:ascii="Times New Roman" w:hAnsi="Times New Roman" w:cs="Times New Roman"/>
          <w:sz w:val="24"/>
          <w:szCs w:val="24"/>
        </w:rPr>
        <w:t>должностное лицо</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проверяет правильность оформления заявления о назначении пенсии за выслугу лет и соответствие изложенных в нем сведений документу, удостоверяющему личность;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сличает подлинники документов с их копиями, удостоверяет их, фиксирует выявленные расхождения;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регистрирует заявление и выдает расписку-уведомление, в которой указывается дата приема заявления, перечень недостающих документов и сроки их представления;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оказывает содействие муниципальному служащему в получении недостающих документов, необходимых для назначения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запрашивает по межведомственному запросу справку органа, осуществляющего пенсионное обеспечение, о назначенной (досрочно оформленной) страховой пенсии, предусмотренную </w:t>
      </w:r>
      <w:hyperlink w:anchor="P71" w:history="1">
        <w:r w:rsidRPr="009F7F8D">
          <w:rPr>
            <w:rFonts w:ascii="Times New Roman" w:hAnsi="Times New Roman" w:cs="Times New Roman"/>
            <w:sz w:val="24"/>
            <w:szCs w:val="24"/>
          </w:rPr>
          <w:t>подпунктом 7 пункта 3.1</w:t>
        </w:r>
      </w:hyperlink>
      <w:r w:rsidRPr="009F7F8D">
        <w:rPr>
          <w:rFonts w:ascii="Times New Roman" w:hAnsi="Times New Roman" w:cs="Times New Roman"/>
          <w:sz w:val="24"/>
          <w:szCs w:val="24"/>
        </w:rPr>
        <w:t xml:space="preserve"> настоящих Правил, если указанная справка не была представлена муниципальным служащим по собственной инициативе.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действующего законодательства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5.3. В случае направления заявления о назначении пенсии за выслугу лет и документов почтовым отправлением подпись заявителя (представителя) на заявлении и копии прилагаемых документов должны быть нотариально удостоверены.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Управление регистрирует поступившее заявление и прилагаемые документы, проверяет полноту и правильность их заполнения.</w:t>
      </w: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 xml:space="preserve">В случае необходимости представления недостающих документов (за исключением справки органа, осуществляющего пенсионное обеспечение, о назначенной страховой пенсии по старости (инвалидности) в соответствии с Федеральным </w:t>
      </w:r>
      <w:hyperlink r:id="rId22"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23"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(или) устранения</w:t>
      </w:r>
      <w:proofErr w:type="gramEnd"/>
      <w:r w:rsidRPr="009F7F8D">
        <w:rPr>
          <w:rFonts w:ascii="Times New Roman" w:hAnsi="Times New Roman" w:cs="Times New Roman"/>
          <w:sz w:val="24"/>
          <w:szCs w:val="24"/>
        </w:rPr>
        <w:t xml:space="preserve"> недостатков в оформлении заявления и других документов, </w:t>
      </w:r>
      <w:r w:rsidRPr="009F7F8D">
        <w:rPr>
          <w:rFonts w:ascii="Times New Roman" w:hAnsi="Times New Roman" w:cs="Times New Roman"/>
          <w:sz w:val="24"/>
          <w:szCs w:val="24"/>
        </w:rPr>
        <w:lastRenderedPageBreak/>
        <w:t xml:space="preserve">предусмотренных </w:t>
      </w:r>
      <w:hyperlink w:anchor="P64" w:history="1">
        <w:r w:rsidRPr="009F7F8D">
          <w:rPr>
            <w:rFonts w:ascii="Times New Roman" w:hAnsi="Times New Roman" w:cs="Times New Roman"/>
            <w:sz w:val="24"/>
            <w:szCs w:val="24"/>
          </w:rPr>
          <w:t>пунктом 3.1</w:t>
        </w:r>
      </w:hyperlink>
      <w:r w:rsidR="009A4BA4">
        <w:rPr>
          <w:rFonts w:ascii="Times New Roman" w:hAnsi="Times New Roman" w:cs="Times New Roman"/>
          <w:sz w:val="24"/>
          <w:szCs w:val="24"/>
        </w:rPr>
        <w:t xml:space="preserve"> Правил, должностное лицо</w:t>
      </w:r>
      <w:r w:rsidRPr="009F7F8D">
        <w:rPr>
          <w:rFonts w:ascii="Times New Roman" w:hAnsi="Times New Roman" w:cs="Times New Roman"/>
          <w:sz w:val="24"/>
          <w:szCs w:val="24"/>
        </w:rPr>
        <w:t xml:space="preserve"> в течение 5 рабочих дней со дня регистрации заявления направляет муниципальному служащему информацию о необходимости представления недостающих документов и (или) устранения недостатков в оформлении документов и сроки их представления.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5.4. Если недостающие документы будут представлены не позднее 3 месяцев со дня получения соответствующего разъяснен</w:t>
      </w:r>
      <w:r w:rsidR="009A4BA4">
        <w:rPr>
          <w:rFonts w:ascii="Times New Roman" w:hAnsi="Times New Roman" w:cs="Times New Roman"/>
          <w:sz w:val="24"/>
          <w:szCs w:val="24"/>
        </w:rPr>
        <w:t>ия</w:t>
      </w:r>
      <w:proofErr w:type="gramStart"/>
      <w:r w:rsidR="009A4BA4">
        <w:rPr>
          <w:rFonts w:ascii="Times New Roman" w:hAnsi="Times New Roman" w:cs="Times New Roman"/>
          <w:sz w:val="24"/>
          <w:szCs w:val="24"/>
        </w:rPr>
        <w:t xml:space="preserve"> </w:t>
      </w:r>
      <w:r w:rsidRPr="009F7F8D">
        <w:rPr>
          <w:rFonts w:ascii="Times New Roman" w:hAnsi="Times New Roman" w:cs="Times New Roman"/>
          <w:sz w:val="24"/>
          <w:szCs w:val="24"/>
        </w:rPr>
        <w:t>,</w:t>
      </w:r>
      <w:proofErr w:type="gramEnd"/>
      <w:r w:rsidRPr="009F7F8D">
        <w:rPr>
          <w:rFonts w:ascii="Times New Roman" w:hAnsi="Times New Roman" w:cs="Times New Roman"/>
          <w:sz w:val="24"/>
          <w:szCs w:val="24"/>
        </w:rPr>
        <w:t xml:space="preserve"> днем обращения за назначением пенсии за выслугу лет считается дата регистрации соответ</w:t>
      </w:r>
      <w:r w:rsidR="009A4BA4">
        <w:rPr>
          <w:rFonts w:ascii="Times New Roman" w:hAnsi="Times New Roman" w:cs="Times New Roman"/>
          <w:sz w:val="24"/>
          <w:szCs w:val="24"/>
        </w:rPr>
        <w:t xml:space="preserve">ствующего заявления в администрации </w:t>
      </w:r>
      <w:proofErr w:type="spellStart"/>
      <w:r w:rsidR="00294DD1">
        <w:rPr>
          <w:rFonts w:ascii="Times New Roman" w:hAnsi="Times New Roman" w:cs="Times New Roman"/>
          <w:sz w:val="24"/>
          <w:szCs w:val="24"/>
        </w:rPr>
        <w:t>Титовского</w:t>
      </w:r>
      <w:proofErr w:type="spellEnd"/>
      <w:r w:rsidR="009A4BA4">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Днем получения муниципальным служащим соответствующего разъяснения Управления считается: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день выдачи уведомления муниципальному служащему непосредственно при приеме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день направления уведомления на адрес электронной почты муниципального служащего;</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дата, указанная на почтовом штемпеле организации почтовой связи по месту получения муниципальным служащим уведомления, а при отсутствии таких сведений - дата отправления </w:t>
      </w:r>
      <w:r w:rsidR="009A4BA4">
        <w:rPr>
          <w:rFonts w:ascii="Times New Roman" w:hAnsi="Times New Roman" w:cs="Times New Roman"/>
          <w:sz w:val="24"/>
          <w:szCs w:val="24"/>
        </w:rPr>
        <w:t>должностным лицом</w:t>
      </w:r>
      <w:r w:rsidRPr="009F7F8D">
        <w:rPr>
          <w:rFonts w:ascii="Times New Roman" w:hAnsi="Times New Roman" w:cs="Times New Roman"/>
          <w:sz w:val="24"/>
          <w:szCs w:val="24"/>
        </w:rPr>
        <w:t xml:space="preserve"> указанного уведомления муниципальному служащему по почте.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непредставления муниципальным служащим недостающих документов и (или) </w:t>
      </w:r>
      <w:r w:rsidR="00A30F7A" w:rsidRPr="009F7F8D">
        <w:rPr>
          <w:rFonts w:ascii="Times New Roman" w:hAnsi="Times New Roman" w:cs="Times New Roman"/>
          <w:sz w:val="24"/>
          <w:szCs w:val="24"/>
        </w:rPr>
        <w:t>не устранения</w:t>
      </w:r>
      <w:r w:rsidRPr="009F7F8D">
        <w:rPr>
          <w:rFonts w:ascii="Times New Roman" w:hAnsi="Times New Roman" w:cs="Times New Roman"/>
          <w:sz w:val="24"/>
          <w:szCs w:val="24"/>
        </w:rPr>
        <w:t xml:space="preserve"> имеющихся недостатков в оформлении заявления и других документов, предусмотренных </w:t>
      </w:r>
      <w:hyperlink w:anchor="P64" w:history="1">
        <w:r w:rsidRPr="009F7F8D">
          <w:rPr>
            <w:rFonts w:ascii="Times New Roman" w:hAnsi="Times New Roman" w:cs="Times New Roman"/>
            <w:sz w:val="24"/>
            <w:szCs w:val="24"/>
          </w:rPr>
          <w:t>пунктом 3.1</w:t>
        </w:r>
      </w:hyperlink>
      <w:r w:rsidRPr="009F7F8D">
        <w:rPr>
          <w:rFonts w:ascii="Times New Roman" w:hAnsi="Times New Roman" w:cs="Times New Roman"/>
          <w:sz w:val="24"/>
          <w:szCs w:val="24"/>
        </w:rPr>
        <w:t xml:space="preserve"> Правил, в течение 3 месяцев указанные заявление и документы возвращаются муниципальному служащему без рассмотрения.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5.5. </w:t>
      </w:r>
      <w:r w:rsidR="009A4BA4">
        <w:rPr>
          <w:rFonts w:ascii="Times New Roman" w:hAnsi="Times New Roman" w:cs="Times New Roman"/>
          <w:sz w:val="24"/>
          <w:szCs w:val="24"/>
        </w:rPr>
        <w:t>Должностное лицо</w:t>
      </w:r>
      <w:r w:rsidRPr="009F7F8D">
        <w:rPr>
          <w:rFonts w:ascii="Times New Roman" w:hAnsi="Times New Roman" w:cs="Times New Roman"/>
          <w:sz w:val="24"/>
          <w:szCs w:val="24"/>
        </w:rPr>
        <w:t xml:space="preserve"> в течение 50 календарных дней со дня получения всех документов, необходимых для назначения пенсии за выслугу лет, осуществляет их прове</w:t>
      </w:r>
      <w:r w:rsidR="009A4BA4">
        <w:rPr>
          <w:rFonts w:ascii="Times New Roman" w:hAnsi="Times New Roman" w:cs="Times New Roman"/>
          <w:sz w:val="24"/>
          <w:szCs w:val="24"/>
        </w:rPr>
        <w:t>рку, готовит проект постановлений</w:t>
      </w:r>
      <w:r w:rsidRPr="009F7F8D">
        <w:rPr>
          <w:rFonts w:ascii="Times New Roman" w:hAnsi="Times New Roman" w:cs="Times New Roman"/>
          <w:sz w:val="24"/>
          <w:szCs w:val="24"/>
        </w:rPr>
        <w:t xml:space="preserve"> Администрации</w:t>
      </w:r>
      <w:r w:rsidR="009A4BA4" w:rsidRPr="009A4BA4">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sidR="009A4BA4">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о назначении пенсии за выслугу лет либо об отказе в ее назначении.</w:t>
      </w:r>
    </w:p>
    <w:p w:rsidR="009F7F8D" w:rsidRPr="009F7F8D" w:rsidRDefault="009A4BA4"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Должностное лицо</w:t>
      </w:r>
      <w:r w:rsidR="009F7F8D" w:rsidRPr="009F7F8D">
        <w:rPr>
          <w:rFonts w:ascii="Times New Roman" w:hAnsi="Times New Roman" w:cs="Times New Roman"/>
          <w:sz w:val="24"/>
          <w:szCs w:val="24"/>
        </w:rPr>
        <w:t xml:space="preserve"> не позднее чем через 5 раб</w:t>
      </w:r>
      <w:r>
        <w:rPr>
          <w:rFonts w:ascii="Times New Roman" w:hAnsi="Times New Roman" w:cs="Times New Roman"/>
          <w:sz w:val="24"/>
          <w:szCs w:val="24"/>
        </w:rPr>
        <w:t>очих дней со дня подписания постановления</w:t>
      </w:r>
      <w:r w:rsidR="009F7F8D" w:rsidRPr="009F7F8D">
        <w:rPr>
          <w:rFonts w:ascii="Times New Roman" w:hAnsi="Times New Roman" w:cs="Times New Roman"/>
          <w:sz w:val="24"/>
          <w:szCs w:val="24"/>
        </w:rPr>
        <w:t xml:space="preserve"> Администрации</w:t>
      </w:r>
      <w:r w:rsidRPr="009A4BA4">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w:t>
      </w:r>
      <w:proofErr w:type="spellStart"/>
      <w:r w:rsidR="009F7F8D" w:rsidRPr="009F7F8D">
        <w:rPr>
          <w:rFonts w:ascii="Times New Roman" w:hAnsi="Times New Roman" w:cs="Times New Roman"/>
          <w:sz w:val="24"/>
          <w:szCs w:val="24"/>
        </w:rPr>
        <w:t>Щигровского</w:t>
      </w:r>
      <w:proofErr w:type="spellEnd"/>
      <w:r w:rsidR="009F7F8D" w:rsidRPr="009F7F8D">
        <w:rPr>
          <w:rFonts w:ascii="Times New Roman" w:hAnsi="Times New Roman" w:cs="Times New Roman"/>
          <w:sz w:val="24"/>
          <w:szCs w:val="24"/>
        </w:rPr>
        <w:t xml:space="preserve"> района о назначении пенсии за выслугу лет или об отказе в ее назначении в письменной форме извещает об этом муниципального служащего с указанием причин отказа.</w:t>
      </w: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При несогласии муниципального служащего с решением об отказе в назначении пенсии за выслугу</w:t>
      </w:r>
      <w:proofErr w:type="gramEnd"/>
      <w:r w:rsidRPr="009F7F8D">
        <w:rPr>
          <w:rFonts w:ascii="Times New Roman" w:hAnsi="Times New Roman" w:cs="Times New Roman"/>
          <w:sz w:val="24"/>
          <w:szCs w:val="24"/>
        </w:rPr>
        <w:t xml:space="preserve"> лет он вправе обжаловать принятое решение в судебном порядке.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5.6. Основанием для отказа в назначении пенсии за выслугу лет является: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отсутствие у муниципального служащего права на пенсию за выслугу лет, выявленное на основании совокупности представленных документов;</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недостоверность сведений, содержащихся в заявлении и (или) документах, предусмотренных </w:t>
      </w:r>
      <w:hyperlink w:anchor="P64" w:history="1">
        <w:r w:rsidRPr="009F7F8D">
          <w:rPr>
            <w:rFonts w:ascii="Times New Roman" w:hAnsi="Times New Roman" w:cs="Times New Roman"/>
            <w:sz w:val="24"/>
            <w:szCs w:val="24"/>
          </w:rPr>
          <w:t>пунктом 3.1</w:t>
        </w:r>
      </w:hyperlink>
      <w:r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5.7. В случае устранения обстоятельств, послуживших основанием для отказа в назначении пенсии за выслугу лет, муниципальный служащий вправе вновь обратиться с заявлением в порядке, предусмотренном Правилами.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5.8. </w:t>
      </w:r>
      <w:proofErr w:type="gramStart"/>
      <w:r w:rsidRPr="009F7F8D">
        <w:rPr>
          <w:rFonts w:ascii="Times New Roman" w:hAnsi="Times New Roman" w:cs="Times New Roman"/>
          <w:sz w:val="24"/>
          <w:szCs w:val="24"/>
        </w:rPr>
        <w:t xml:space="preserve">Пенсия за выслугу лет назначается с 1-го числа месяца, в котором муниципальный служащий обратился за ней, но не ранее дня возникновения права на нее и назначения страховой пенсии по старости (инвалидности) в соответствии с Федеральным </w:t>
      </w:r>
      <w:hyperlink r:id="rId24"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25"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w:t>
      </w:r>
      <w:proofErr w:type="gramEnd"/>
      <w:r w:rsidRPr="009F7F8D">
        <w:rPr>
          <w:rFonts w:ascii="Times New Roman" w:hAnsi="Times New Roman" w:cs="Times New Roman"/>
          <w:sz w:val="24"/>
          <w:szCs w:val="24"/>
        </w:rPr>
        <w:t xml:space="preserve"> года N 1032-1 "О занятости населения в Российской Федерации", а также не ранее дня, следующего за днем освобождения от должности муниципальной службы, по которой осуществляется назначение и выплата пенсий за выслугу лет в порядке и на условиях, установленных для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5.9. Днем обращения за пенсией за выслугу лет считается день регистрации зая</w:t>
      </w:r>
      <w:r w:rsidR="009A4BA4">
        <w:rPr>
          <w:rFonts w:ascii="Times New Roman" w:hAnsi="Times New Roman" w:cs="Times New Roman"/>
          <w:sz w:val="24"/>
          <w:szCs w:val="24"/>
        </w:rPr>
        <w:t>вления и документов в Администрации</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lastRenderedPageBreak/>
        <w:t>5.10. Перерасчет размера пенсии за выслугу лет производится в случаях: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увеличения максимального размера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 - со дня его изменения;</w:t>
      </w:r>
    </w:p>
    <w:p w:rsidR="009F7F8D" w:rsidRPr="009F7F8D" w:rsidRDefault="009F7F8D" w:rsidP="009F7F8D">
      <w:pPr>
        <w:pStyle w:val="ConsPlusNormal"/>
        <w:ind w:firstLine="540"/>
        <w:jc w:val="both"/>
        <w:rPr>
          <w:rFonts w:ascii="Times New Roman" w:hAnsi="Times New Roman" w:cs="Times New Roman"/>
          <w:sz w:val="24"/>
          <w:szCs w:val="24"/>
        </w:rPr>
      </w:pPr>
      <w:bookmarkStart w:id="20" w:name="P138"/>
      <w:bookmarkEnd w:id="20"/>
      <w:r w:rsidRPr="009F7F8D">
        <w:rPr>
          <w:rFonts w:ascii="Times New Roman" w:hAnsi="Times New Roman" w:cs="Times New Roman"/>
          <w:sz w:val="24"/>
          <w:szCs w:val="24"/>
        </w:rPr>
        <w:t>2) изменения группы инвалидности - со дня изменения группы инвалидности;</w:t>
      </w:r>
    </w:p>
    <w:p w:rsidR="009F7F8D" w:rsidRPr="009F7F8D" w:rsidRDefault="009F7F8D" w:rsidP="009F7F8D">
      <w:pPr>
        <w:pStyle w:val="ConsPlusNormal"/>
        <w:ind w:firstLine="540"/>
        <w:jc w:val="both"/>
        <w:rPr>
          <w:rFonts w:ascii="Times New Roman" w:hAnsi="Times New Roman" w:cs="Times New Roman"/>
          <w:sz w:val="24"/>
          <w:szCs w:val="24"/>
        </w:rPr>
      </w:pPr>
      <w:bookmarkStart w:id="21" w:name="P139"/>
      <w:bookmarkEnd w:id="21"/>
      <w:proofErr w:type="gramStart"/>
      <w:r w:rsidRPr="009F7F8D">
        <w:rPr>
          <w:rFonts w:ascii="Times New Roman" w:hAnsi="Times New Roman" w:cs="Times New Roman"/>
          <w:sz w:val="24"/>
          <w:szCs w:val="24"/>
        </w:rPr>
        <w:t>3) последующего после назначения пенсии за выслугу лет увеличения продолжительности стажа муниципальной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 с 1-го числа</w:t>
      </w:r>
      <w:proofErr w:type="gramEnd"/>
      <w:r w:rsidRPr="009F7F8D">
        <w:rPr>
          <w:rFonts w:ascii="Times New Roman" w:hAnsi="Times New Roman" w:cs="Times New Roman"/>
          <w:sz w:val="24"/>
          <w:szCs w:val="24"/>
        </w:rPr>
        <w:t xml:space="preserve"> месяца, следующего за месяцем, в котором принято заявление муниципального служащего о перерасчете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Перерасчет размера пенсии за выслугу лет производится с применением положений </w:t>
      </w:r>
      <w:hyperlink r:id="rId26" w:history="1">
        <w:r w:rsidRPr="009F7F8D">
          <w:rPr>
            <w:rFonts w:ascii="Times New Roman" w:hAnsi="Times New Roman" w:cs="Times New Roman"/>
            <w:sz w:val="24"/>
            <w:szCs w:val="24"/>
          </w:rPr>
          <w:t>частей 7</w:t>
        </w:r>
      </w:hyperlink>
      <w:r w:rsidRPr="009F7F8D">
        <w:rPr>
          <w:rFonts w:ascii="Times New Roman" w:hAnsi="Times New Roman" w:cs="Times New Roman"/>
          <w:sz w:val="24"/>
          <w:szCs w:val="24"/>
        </w:rPr>
        <w:t xml:space="preserve">, </w:t>
      </w:r>
      <w:hyperlink r:id="rId27" w:history="1">
        <w:r w:rsidRPr="009F7F8D">
          <w:rPr>
            <w:rFonts w:ascii="Times New Roman" w:hAnsi="Times New Roman" w:cs="Times New Roman"/>
            <w:sz w:val="24"/>
            <w:szCs w:val="24"/>
          </w:rPr>
          <w:t>9</w:t>
        </w:r>
      </w:hyperlink>
      <w:r w:rsidRPr="009F7F8D">
        <w:rPr>
          <w:rFonts w:ascii="Times New Roman" w:hAnsi="Times New Roman" w:cs="Times New Roman"/>
          <w:sz w:val="24"/>
          <w:szCs w:val="24"/>
        </w:rPr>
        <w:t xml:space="preserve">, </w:t>
      </w:r>
      <w:hyperlink r:id="rId28" w:history="1">
        <w:r w:rsidRPr="009F7F8D">
          <w:rPr>
            <w:rFonts w:ascii="Times New Roman" w:hAnsi="Times New Roman" w:cs="Times New Roman"/>
            <w:sz w:val="24"/>
            <w:szCs w:val="24"/>
          </w:rPr>
          <w:t>10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 и </w:t>
      </w:r>
      <w:hyperlink w:anchor="P83" w:history="1">
        <w:r w:rsidRPr="009F7F8D">
          <w:rPr>
            <w:rFonts w:ascii="Times New Roman" w:hAnsi="Times New Roman" w:cs="Times New Roman"/>
            <w:sz w:val="24"/>
            <w:szCs w:val="24"/>
          </w:rPr>
          <w:t>раздела 4</w:t>
        </w:r>
      </w:hyperlink>
      <w:r w:rsidRPr="009F7F8D">
        <w:rPr>
          <w:rFonts w:ascii="Times New Roman" w:hAnsi="Times New Roman" w:cs="Times New Roman"/>
          <w:sz w:val="24"/>
          <w:szCs w:val="24"/>
        </w:rPr>
        <w:t xml:space="preserve"> Правил, устанавливающих порядок определения среднемесячного заработка, из которого исчисляется размер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Для перерасчета размера пенсии за выслугу лет в соответствии с </w:t>
      </w:r>
      <w:hyperlink w:anchor="P138" w:history="1">
        <w:r w:rsidRPr="009F7F8D">
          <w:rPr>
            <w:rFonts w:ascii="Times New Roman" w:hAnsi="Times New Roman" w:cs="Times New Roman"/>
            <w:sz w:val="24"/>
            <w:szCs w:val="24"/>
          </w:rPr>
          <w:t>подпунктами 2</w:t>
        </w:r>
      </w:hyperlink>
      <w:r w:rsidRPr="009F7F8D">
        <w:rPr>
          <w:rFonts w:ascii="Times New Roman" w:hAnsi="Times New Roman" w:cs="Times New Roman"/>
          <w:sz w:val="24"/>
          <w:szCs w:val="24"/>
        </w:rPr>
        <w:t xml:space="preserve"> и </w:t>
      </w:r>
      <w:hyperlink w:anchor="P139" w:history="1">
        <w:r w:rsidRPr="009F7F8D">
          <w:rPr>
            <w:rFonts w:ascii="Times New Roman" w:hAnsi="Times New Roman" w:cs="Times New Roman"/>
            <w:sz w:val="24"/>
            <w:szCs w:val="24"/>
          </w:rPr>
          <w:t>3</w:t>
        </w:r>
      </w:hyperlink>
      <w:r w:rsidRPr="009F7F8D">
        <w:rPr>
          <w:rFonts w:ascii="Times New Roman" w:hAnsi="Times New Roman" w:cs="Times New Roman"/>
          <w:sz w:val="24"/>
          <w:szCs w:val="24"/>
        </w:rPr>
        <w:t xml:space="preserve"> настоящего пункта Правил муниципальным служащим подается заявление.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Для перерасчета размера пенсии за выслугу лет в соответствии </w:t>
      </w:r>
      <w:proofErr w:type="gramStart"/>
      <w:r w:rsidRPr="009F7F8D">
        <w:rPr>
          <w:rFonts w:ascii="Times New Roman" w:hAnsi="Times New Roman" w:cs="Times New Roman"/>
          <w:sz w:val="24"/>
          <w:szCs w:val="24"/>
        </w:rPr>
        <w:t>с</w:t>
      </w:r>
      <w:proofErr w:type="gramEnd"/>
      <w:r w:rsidRPr="009F7F8D">
        <w:rPr>
          <w:rFonts w:ascii="Times New Roman" w:hAnsi="Times New Roman" w:cs="Times New Roman"/>
          <w:sz w:val="24"/>
          <w:szCs w:val="24"/>
        </w:rPr>
        <w:t>:</w:t>
      </w:r>
    </w:p>
    <w:p w:rsidR="009F7F8D" w:rsidRPr="009F7F8D" w:rsidRDefault="00E7370D" w:rsidP="009F7F8D">
      <w:pPr>
        <w:pStyle w:val="ConsPlusNormal"/>
        <w:ind w:firstLine="540"/>
        <w:jc w:val="both"/>
        <w:rPr>
          <w:rFonts w:ascii="Times New Roman" w:hAnsi="Times New Roman" w:cs="Times New Roman"/>
          <w:sz w:val="24"/>
          <w:szCs w:val="24"/>
        </w:rPr>
      </w:pPr>
      <w:hyperlink w:anchor="P138" w:history="1">
        <w:r w:rsidR="009F7F8D" w:rsidRPr="009F7F8D">
          <w:rPr>
            <w:rFonts w:ascii="Times New Roman" w:hAnsi="Times New Roman" w:cs="Times New Roman"/>
            <w:sz w:val="24"/>
            <w:szCs w:val="24"/>
          </w:rPr>
          <w:t>подпунктом 2</w:t>
        </w:r>
      </w:hyperlink>
      <w:r w:rsidR="009F7F8D" w:rsidRPr="009F7F8D">
        <w:rPr>
          <w:rFonts w:ascii="Times New Roman" w:hAnsi="Times New Roman" w:cs="Times New Roman"/>
          <w:sz w:val="24"/>
          <w:szCs w:val="24"/>
        </w:rPr>
        <w:t xml:space="preserve"> настоящего пункта необходимы документы, предусмотренные </w:t>
      </w:r>
      <w:hyperlink w:anchor="P65" w:history="1">
        <w:r w:rsidR="009F7F8D" w:rsidRPr="009F7F8D">
          <w:rPr>
            <w:rFonts w:ascii="Times New Roman" w:hAnsi="Times New Roman" w:cs="Times New Roman"/>
            <w:sz w:val="24"/>
            <w:szCs w:val="24"/>
          </w:rPr>
          <w:t>подпунктами 1</w:t>
        </w:r>
      </w:hyperlink>
      <w:r w:rsidR="009F7F8D" w:rsidRPr="009F7F8D">
        <w:rPr>
          <w:rFonts w:ascii="Times New Roman" w:hAnsi="Times New Roman" w:cs="Times New Roman"/>
          <w:sz w:val="24"/>
          <w:szCs w:val="24"/>
        </w:rPr>
        <w:t xml:space="preserve"> и </w:t>
      </w:r>
      <w:hyperlink w:anchor="P71" w:history="1">
        <w:r w:rsidR="009F7F8D" w:rsidRPr="009F7F8D">
          <w:rPr>
            <w:rFonts w:ascii="Times New Roman" w:hAnsi="Times New Roman" w:cs="Times New Roman"/>
            <w:sz w:val="24"/>
            <w:szCs w:val="24"/>
          </w:rPr>
          <w:t>7 пункта 3.1</w:t>
        </w:r>
      </w:hyperlink>
      <w:r w:rsidR="009F7F8D" w:rsidRPr="009F7F8D">
        <w:rPr>
          <w:rFonts w:ascii="Times New Roman" w:hAnsi="Times New Roman" w:cs="Times New Roman"/>
          <w:sz w:val="24"/>
          <w:szCs w:val="24"/>
        </w:rPr>
        <w:t xml:space="preserve"> Правил;</w:t>
      </w:r>
    </w:p>
    <w:p w:rsidR="009F7F8D" w:rsidRPr="009F7F8D" w:rsidRDefault="00E7370D" w:rsidP="009F7F8D">
      <w:pPr>
        <w:pStyle w:val="ConsPlusNormal"/>
        <w:ind w:firstLine="540"/>
        <w:jc w:val="both"/>
        <w:rPr>
          <w:rFonts w:ascii="Times New Roman" w:hAnsi="Times New Roman" w:cs="Times New Roman"/>
          <w:sz w:val="24"/>
          <w:szCs w:val="24"/>
        </w:rPr>
      </w:pPr>
      <w:hyperlink w:anchor="P139" w:history="1">
        <w:r w:rsidR="009F7F8D" w:rsidRPr="009F7F8D">
          <w:rPr>
            <w:rFonts w:ascii="Times New Roman" w:hAnsi="Times New Roman" w:cs="Times New Roman"/>
            <w:sz w:val="24"/>
            <w:szCs w:val="24"/>
          </w:rPr>
          <w:t>подпунктом 3</w:t>
        </w:r>
      </w:hyperlink>
      <w:r w:rsidR="009F7F8D" w:rsidRPr="009F7F8D">
        <w:rPr>
          <w:rFonts w:ascii="Times New Roman" w:hAnsi="Times New Roman" w:cs="Times New Roman"/>
          <w:sz w:val="24"/>
          <w:szCs w:val="24"/>
        </w:rPr>
        <w:t xml:space="preserve"> настоящего пункта Правил необходимы документы, предусмотренные </w:t>
      </w:r>
      <w:hyperlink w:anchor="P65" w:history="1">
        <w:r w:rsidR="009F7F8D" w:rsidRPr="009F7F8D">
          <w:rPr>
            <w:rFonts w:ascii="Times New Roman" w:hAnsi="Times New Roman" w:cs="Times New Roman"/>
            <w:sz w:val="24"/>
            <w:szCs w:val="24"/>
          </w:rPr>
          <w:t>подпунктами 1</w:t>
        </w:r>
      </w:hyperlink>
      <w:r w:rsidR="009F7F8D" w:rsidRPr="009F7F8D">
        <w:rPr>
          <w:rFonts w:ascii="Times New Roman" w:hAnsi="Times New Roman" w:cs="Times New Roman"/>
          <w:sz w:val="24"/>
          <w:szCs w:val="24"/>
        </w:rPr>
        <w:t xml:space="preserve"> - </w:t>
      </w:r>
      <w:hyperlink w:anchor="P67" w:history="1">
        <w:r w:rsidR="009F7F8D" w:rsidRPr="009F7F8D">
          <w:rPr>
            <w:rFonts w:ascii="Times New Roman" w:hAnsi="Times New Roman" w:cs="Times New Roman"/>
            <w:sz w:val="24"/>
            <w:szCs w:val="24"/>
          </w:rPr>
          <w:t>3</w:t>
        </w:r>
      </w:hyperlink>
      <w:r w:rsidR="009F7F8D" w:rsidRPr="009F7F8D">
        <w:rPr>
          <w:rFonts w:ascii="Times New Roman" w:hAnsi="Times New Roman" w:cs="Times New Roman"/>
          <w:sz w:val="24"/>
          <w:szCs w:val="24"/>
        </w:rPr>
        <w:t xml:space="preserve">, </w:t>
      </w:r>
      <w:hyperlink w:anchor="P69" w:history="1">
        <w:r w:rsidR="009F7F8D" w:rsidRPr="009F7F8D">
          <w:rPr>
            <w:rFonts w:ascii="Times New Roman" w:hAnsi="Times New Roman" w:cs="Times New Roman"/>
            <w:sz w:val="24"/>
            <w:szCs w:val="24"/>
          </w:rPr>
          <w:t>5</w:t>
        </w:r>
      </w:hyperlink>
      <w:r w:rsidR="009F7F8D" w:rsidRPr="009F7F8D">
        <w:rPr>
          <w:rFonts w:ascii="Times New Roman" w:hAnsi="Times New Roman" w:cs="Times New Roman"/>
          <w:sz w:val="24"/>
          <w:szCs w:val="24"/>
        </w:rPr>
        <w:t xml:space="preserve">, </w:t>
      </w:r>
      <w:hyperlink w:anchor="P72" w:history="1">
        <w:r w:rsidR="009F7F8D" w:rsidRPr="009F7F8D">
          <w:rPr>
            <w:rFonts w:ascii="Times New Roman" w:hAnsi="Times New Roman" w:cs="Times New Roman"/>
            <w:sz w:val="24"/>
            <w:szCs w:val="24"/>
          </w:rPr>
          <w:t>8</w:t>
        </w:r>
      </w:hyperlink>
      <w:r w:rsidR="009F7F8D" w:rsidRPr="009F7F8D">
        <w:rPr>
          <w:rFonts w:ascii="Times New Roman" w:hAnsi="Times New Roman" w:cs="Times New Roman"/>
          <w:sz w:val="24"/>
          <w:szCs w:val="24"/>
        </w:rPr>
        <w:t xml:space="preserve">, </w:t>
      </w:r>
      <w:hyperlink w:anchor="P74" w:history="1">
        <w:r w:rsidR="009F7F8D" w:rsidRPr="009F7F8D">
          <w:rPr>
            <w:rFonts w:ascii="Times New Roman" w:hAnsi="Times New Roman" w:cs="Times New Roman"/>
            <w:sz w:val="24"/>
            <w:szCs w:val="24"/>
          </w:rPr>
          <w:t>10</w:t>
        </w:r>
      </w:hyperlink>
      <w:r w:rsidR="009F7F8D" w:rsidRPr="009F7F8D">
        <w:rPr>
          <w:rFonts w:ascii="Times New Roman" w:hAnsi="Times New Roman" w:cs="Times New Roman"/>
          <w:sz w:val="24"/>
          <w:szCs w:val="24"/>
        </w:rPr>
        <w:t xml:space="preserve"> и </w:t>
      </w:r>
      <w:hyperlink w:anchor="P76" w:history="1">
        <w:r w:rsidR="009F7F8D" w:rsidRPr="009F7F8D">
          <w:rPr>
            <w:rFonts w:ascii="Times New Roman" w:hAnsi="Times New Roman" w:cs="Times New Roman"/>
            <w:sz w:val="24"/>
            <w:szCs w:val="24"/>
          </w:rPr>
          <w:t>12 пункта 3.1</w:t>
        </w:r>
      </w:hyperlink>
      <w:r w:rsidR="009F7F8D" w:rsidRPr="009F7F8D">
        <w:rPr>
          <w:rFonts w:ascii="Times New Roman" w:hAnsi="Times New Roman" w:cs="Times New Roman"/>
          <w:sz w:val="24"/>
          <w:szCs w:val="24"/>
        </w:rPr>
        <w:t xml:space="preserve"> Правил.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Документ, предусмотренный </w:t>
      </w:r>
      <w:hyperlink w:anchor="P72" w:history="1">
        <w:r w:rsidRPr="009F7F8D">
          <w:rPr>
            <w:rFonts w:ascii="Times New Roman" w:hAnsi="Times New Roman" w:cs="Times New Roman"/>
            <w:sz w:val="24"/>
            <w:szCs w:val="24"/>
          </w:rPr>
          <w:t>подпунктом 8 пункта 3.1</w:t>
        </w:r>
      </w:hyperlink>
      <w:r w:rsidRPr="009F7F8D">
        <w:rPr>
          <w:rFonts w:ascii="Times New Roman" w:hAnsi="Times New Roman" w:cs="Times New Roman"/>
          <w:sz w:val="24"/>
          <w:szCs w:val="24"/>
        </w:rPr>
        <w:t xml:space="preserve"> Правил, предоставляется в случае замещения муниципальным служащим должности муниципальной службы не менее </w:t>
      </w:r>
      <w:proofErr w:type="gramStart"/>
      <w:r w:rsidRPr="009F7F8D">
        <w:rPr>
          <w:rFonts w:ascii="Times New Roman" w:hAnsi="Times New Roman" w:cs="Times New Roman"/>
          <w:sz w:val="24"/>
          <w:szCs w:val="24"/>
        </w:rPr>
        <w:t>12 полных месяцев</w:t>
      </w:r>
      <w:proofErr w:type="gramEnd"/>
      <w:r w:rsidRPr="009F7F8D">
        <w:rPr>
          <w:rFonts w:ascii="Times New Roman" w:hAnsi="Times New Roman" w:cs="Times New Roman"/>
          <w:sz w:val="24"/>
          <w:szCs w:val="24"/>
        </w:rPr>
        <w:t xml:space="preserve"> с более высоким денежным содержанием (должностным окладом).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5.11. При централизованном повышении денежного содержания (его составляющих) лиц, замещающих должности муниципальной службы, производится индексация пенсии за выслугу лет - со дня повышения денежного содержания (его составляющих).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Индексация пенсии за выслугу лет осуществляется путем индексации размера среднемесячного заработка муниципального служащего, из которого исчислялась пенсия, на соответствующие индексы повышения (увеличения) денежного содержания (его составляющих) и последующего определения размера пенсии исходя из размера проиндексированного среднемесячного заработка и должностного оклада.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Индекс повышения (увеличения) денежного содержания (его составляющих) утверждается муниципальными правовыми актами при изменении должностного оклада, повышении иных денежных выплат или надбавок либо изменении системы оплаты труда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5.12. </w:t>
      </w:r>
      <w:proofErr w:type="gramStart"/>
      <w:r w:rsidRPr="009F7F8D">
        <w:rPr>
          <w:rFonts w:ascii="Times New Roman" w:hAnsi="Times New Roman" w:cs="Times New Roman"/>
          <w:sz w:val="24"/>
          <w:szCs w:val="24"/>
        </w:rPr>
        <w:t xml:space="preserve">Вопросы, связанные с установлением пенсии за выслугу лет, не урегулированные Правилами, разрешаются применительно к </w:t>
      </w:r>
      <w:hyperlink r:id="rId29" w:history="1">
        <w:r w:rsidRPr="009F7F8D">
          <w:rPr>
            <w:rFonts w:ascii="Times New Roman" w:hAnsi="Times New Roman" w:cs="Times New Roman"/>
            <w:sz w:val="24"/>
            <w:szCs w:val="24"/>
          </w:rPr>
          <w:t>Правилам</w:t>
        </w:r>
      </w:hyperlink>
      <w:r w:rsidRPr="009F7F8D">
        <w:rPr>
          <w:rFonts w:ascii="Times New Roman" w:hAnsi="Times New Roman" w:cs="Times New Roman"/>
          <w:sz w:val="24"/>
          <w:szCs w:val="24"/>
        </w:rPr>
        <w:t xml:space="preserve">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w:t>
      </w:r>
      <w:proofErr w:type="gramEnd"/>
      <w:r w:rsidRPr="009F7F8D">
        <w:rPr>
          <w:rFonts w:ascii="Times New Roman" w:hAnsi="Times New Roman" w:cs="Times New Roman"/>
          <w:sz w:val="24"/>
          <w:szCs w:val="24"/>
        </w:rPr>
        <w:t xml:space="preserve"> </w:t>
      </w:r>
      <w:proofErr w:type="gramStart"/>
      <w:r w:rsidRPr="009F7F8D">
        <w:rPr>
          <w:rFonts w:ascii="Times New Roman" w:hAnsi="Times New Roman" w:cs="Times New Roman"/>
          <w:sz w:val="24"/>
          <w:szCs w:val="24"/>
        </w:rPr>
        <w:t>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w:t>
      </w:r>
      <w:hyperlink r:id="rId30" w:history="1">
        <w:r w:rsidRPr="009F7F8D">
          <w:rPr>
            <w:rFonts w:ascii="Times New Roman" w:hAnsi="Times New Roman" w:cs="Times New Roman"/>
            <w:sz w:val="24"/>
            <w:szCs w:val="24"/>
          </w:rPr>
          <w:t xml:space="preserve">О страховых </w:t>
        </w:r>
        <w:r w:rsidRPr="009F7F8D">
          <w:rPr>
            <w:rFonts w:ascii="Times New Roman" w:hAnsi="Times New Roman" w:cs="Times New Roman"/>
            <w:sz w:val="24"/>
            <w:szCs w:val="24"/>
          </w:rPr>
          <w:lastRenderedPageBreak/>
          <w:t>пенсиях</w:t>
        </w:r>
      </w:hyperlink>
      <w:r w:rsidRPr="009F7F8D">
        <w:rPr>
          <w:rFonts w:ascii="Times New Roman" w:hAnsi="Times New Roman" w:cs="Times New Roman"/>
          <w:sz w:val="24"/>
          <w:szCs w:val="24"/>
        </w:rPr>
        <w:t>", "</w:t>
      </w:r>
      <w:hyperlink r:id="rId31" w:history="1">
        <w:r w:rsidRPr="009F7F8D">
          <w:rPr>
            <w:rFonts w:ascii="Times New Roman" w:hAnsi="Times New Roman" w:cs="Times New Roman"/>
            <w:sz w:val="24"/>
            <w:szCs w:val="24"/>
          </w:rPr>
          <w:t>О накопительной пенсии</w:t>
        </w:r>
      </w:hyperlink>
      <w:r w:rsidRPr="009F7F8D">
        <w:rPr>
          <w:rFonts w:ascii="Times New Roman" w:hAnsi="Times New Roman" w:cs="Times New Roman"/>
          <w:sz w:val="24"/>
          <w:szCs w:val="24"/>
        </w:rPr>
        <w:t>" и "</w:t>
      </w:r>
      <w:hyperlink r:id="rId32" w:history="1">
        <w:r w:rsidRPr="009F7F8D">
          <w:rPr>
            <w:rFonts w:ascii="Times New Roman" w:hAnsi="Times New Roman" w:cs="Times New Roman"/>
            <w:sz w:val="24"/>
            <w:szCs w:val="24"/>
          </w:rPr>
          <w:t>О государственном пенсионном обеспечении</w:t>
        </w:r>
      </w:hyperlink>
      <w:r w:rsidRPr="009F7F8D">
        <w:rPr>
          <w:rFonts w:ascii="Times New Roman" w:hAnsi="Times New Roman" w:cs="Times New Roman"/>
          <w:sz w:val="24"/>
          <w:szCs w:val="24"/>
        </w:rPr>
        <w:t xml:space="preserve"> в Российской Федерации", утвержденным приказом Министерства труда и социальной защиты Российской Федерации от 17 ноября 2014 года N 884н.</w:t>
      </w:r>
      <w:proofErr w:type="gramEnd"/>
    </w:p>
    <w:p w:rsidR="009F7F8D" w:rsidRDefault="009F7F8D" w:rsidP="009F7F8D">
      <w:pPr>
        <w:pStyle w:val="ConsPlusNormal"/>
        <w:ind w:firstLine="540"/>
        <w:jc w:val="both"/>
        <w:rPr>
          <w:rFonts w:ascii="Times New Roman" w:hAnsi="Times New Roman" w:cs="Times New Roman"/>
          <w:sz w:val="24"/>
          <w:szCs w:val="24"/>
        </w:rPr>
      </w:pPr>
    </w:p>
    <w:p w:rsidR="0078764D" w:rsidRPr="0078764D" w:rsidRDefault="0078764D" w:rsidP="0078764D">
      <w:pPr>
        <w:rPr>
          <w:lang w:bidi="ru-RU"/>
        </w:rPr>
      </w:pPr>
    </w:p>
    <w:p w:rsidR="009F7F8D" w:rsidRPr="009F7F8D" w:rsidRDefault="009F7F8D" w:rsidP="0078764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 Правила выплаты пенсии за выслугу лет муниципальным</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 xml:space="preserve">служащим, осуществления </w:t>
      </w:r>
      <w:proofErr w:type="gramStart"/>
      <w:r w:rsidRPr="009F7F8D">
        <w:rPr>
          <w:rFonts w:ascii="Times New Roman" w:hAnsi="Times New Roman" w:cs="Times New Roman"/>
          <w:sz w:val="24"/>
          <w:szCs w:val="24"/>
        </w:rPr>
        <w:t>контроля за</w:t>
      </w:r>
      <w:proofErr w:type="gramEnd"/>
      <w:r w:rsidRPr="009F7F8D">
        <w:rPr>
          <w:rFonts w:ascii="Times New Roman" w:hAnsi="Times New Roman" w:cs="Times New Roman"/>
          <w:sz w:val="24"/>
          <w:szCs w:val="24"/>
        </w:rPr>
        <w:t xml:space="preserve"> ее выплатой, порядок</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организации доставки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 Пенсия за выслугу лет выплачивается </w:t>
      </w:r>
      <w:r w:rsidR="001B6E10">
        <w:rPr>
          <w:rFonts w:ascii="Times New Roman" w:hAnsi="Times New Roman" w:cs="Times New Roman"/>
          <w:sz w:val="24"/>
          <w:szCs w:val="24"/>
        </w:rPr>
        <w:t xml:space="preserve">Администрацией </w:t>
      </w:r>
      <w:proofErr w:type="spellStart"/>
      <w:r w:rsidR="00294DD1">
        <w:rPr>
          <w:rFonts w:ascii="Times New Roman" w:hAnsi="Times New Roman" w:cs="Times New Roman"/>
          <w:sz w:val="24"/>
          <w:szCs w:val="24"/>
        </w:rPr>
        <w:t>Титовского</w:t>
      </w:r>
      <w:proofErr w:type="spellEnd"/>
      <w:r w:rsidR="001B6E10">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за текущий календарный месяц.</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выплате </w:t>
      </w:r>
      <w:r w:rsidR="001B6E10">
        <w:rPr>
          <w:rFonts w:ascii="Times New Roman" w:hAnsi="Times New Roman" w:cs="Times New Roman"/>
          <w:sz w:val="24"/>
          <w:szCs w:val="24"/>
        </w:rPr>
        <w:t>пенсии за выслугу лет  учитываю</w:t>
      </w:r>
      <w:r w:rsidRPr="009F7F8D">
        <w:rPr>
          <w:rFonts w:ascii="Times New Roman" w:hAnsi="Times New Roman" w:cs="Times New Roman"/>
          <w:sz w:val="24"/>
          <w:szCs w:val="24"/>
        </w:rPr>
        <w:t>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сведения, содержащиеся в документах, указанных в </w:t>
      </w:r>
      <w:hyperlink w:anchor="P64" w:history="1">
        <w:r w:rsidRPr="009F7F8D">
          <w:rPr>
            <w:rFonts w:ascii="Times New Roman" w:hAnsi="Times New Roman" w:cs="Times New Roman"/>
            <w:sz w:val="24"/>
            <w:szCs w:val="24"/>
          </w:rPr>
          <w:t>пункте 3.1</w:t>
        </w:r>
      </w:hyperlink>
      <w:r w:rsidRPr="009F7F8D">
        <w:rPr>
          <w:rFonts w:ascii="Times New Roman" w:hAnsi="Times New Roman" w:cs="Times New Roman"/>
          <w:sz w:val="24"/>
          <w:szCs w:val="24"/>
        </w:rPr>
        <w:t xml:space="preserve"> Правил, необходимых для ее назначения.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Для выплаты пенсии за выслугу лет на каждого муниципального служащего открывает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и ведет</w:t>
      </w:r>
      <w:r w:rsidR="001B6E10">
        <w:rPr>
          <w:rFonts w:ascii="Times New Roman" w:hAnsi="Times New Roman" w:cs="Times New Roman"/>
          <w:sz w:val="24"/>
          <w:szCs w:val="24"/>
        </w:rPr>
        <w:t>ся</w:t>
      </w:r>
      <w:r w:rsidRPr="009F7F8D">
        <w:rPr>
          <w:rFonts w:ascii="Times New Roman" w:hAnsi="Times New Roman" w:cs="Times New Roman"/>
          <w:sz w:val="24"/>
          <w:szCs w:val="24"/>
        </w:rPr>
        <w:t xml:space="preserve"> лицевой счет в электронном виде.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лицевом счете производится начисление сумм пенсии за выслугу лет, причитающихся муниципальному служащему, в том числе за прошедшее время, на основании документов, влияющих на расчет этих сумм, в том числе: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а) решения о назначении пенсии за выслугу лет, ее восстановлении или возобновлении;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б) сведения о перерасчете, индексации и корректировке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решения о приостановлении, прекращении;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е) документов об обстоятельствах, влияющих на выплату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ж) документов об удержаниях из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6.2. Изменение персональных данных муниципального служащего в лицевом счете производится на основании его заявления об их изменении и документов, подтверждающих изменение этих данных.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6.3. Заявление о приостановлении, прекращении, восстановлении или возобновлении выплаты пенсии за выслугу лет и документы, прилагаемые к нему, подаются в </w:t>
      </w:r>
      <w:r w:rsidR="001B6E10">
        <w:rPr>
          <w:rFonts w:ascii="Times New Roman" w:hAnsi="Times New Roman" w:cs="Times New Roman"/>
          <w:sz w:val="24"/>
          <w:szCs w:val="24"/>
        </w:rPr>
        <w:t xml:space="preserve">Администрацию </w:t>
      </w:r>
      <w:proofErr w:type="spellStart"/>
      <w:r w:rsidR="00294DD1">
        <w:rPr>
          <w:rFonts w:ascii="Times New Roman" w:hAnsi="Times New Roman" w:cs="Times New Roman"/>
          <w:sz w:val="24"/>
          <w:szCs w:val="24"/>
        </w:rPr>
        <w:t>Титовского</w:t>
      </w:r>
      <w:proofErr w:type="spellEnd"/>
      <w:r w:rsidR="001B6E10">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муниципальным служащим и подлежат рассмотрению в течение пяти рабочих дней со дня их приема.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При личном обращении муниципального служащег</w:t>
      </w:r>
      <w:r w:rsidR="001B6E10">
        <w:rPr>
          <w:rFonts w:ascii="Times New Roman" w:hAnsi="Times New Roman" w:cs="Times New Roman"/>
          <w:sz w:val="24"/>
          <w:szCs w:val="24"/>
        </w:rPr>
        <w:t>о или представителя</w:t>
      </w:r>
      <w:r w:rsidRPr="009F7F8D">
        <w:rPr>
          <w:rFonts w:ascii="Times New Roman" w:hAnsi="Times New Roman" w:cs="Times New Roman"/>
          <w:sz w:val="24"/>
          <w:szCs w:val="24"/>
        </w:rPr>
        <w:t xml:space="preserve"> его подпись и незаверенные копии документов заверяются </w:t>
      </w:r>
      <w:r w:rsidR="001B6E10">
        <w:rPr>
          <w:rFonts w:ascii="Times New Roman" w:hAnsi="Times New Roman" w:cs="Times New Roman"/>
          <w:sz w:val="24"/>
          <w:szCs w:val="24"/>
        </w:rPr>
        <w:t>должностным лицом</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6.4. Выплата пенсии за выслугу лет приостанавливается:</w:t>
      </w:r>
    </w:p>
    <w:p w:rsidR="009F7F8D" w:rsidRPr="009F7F8D" w:rsidRDefault="009F7F8D" w:rsidP="009F7F8D">
      <w:pPr>
        <w:pStyle w:val="ConsPlusNormal"/>
        <w:ind w:firstLine="540"/>
        <w:jc w:val="both"/>
        <w:rPr>
          <w:rFonts w:ascii="Times New Roman" w:hAnsi="Times New Roman" w:cs="Times New Roman"/>
          <w:sz w:val="24"/>
          <w:szCs w:val="24"/>
        </w:rPr>
      </w:pPr>
      <w:bookmarkStart w:id="22" w:name="P170"/>
      <w:bookmarkEnd w:id="22"/>
      <w:proofErr w:type="gramStart"/>
      <w:r w:rsidRPr="009F7F8D">
        <w:rPr>
          <w:rFonts w:ascii="Times New Roman" w:hAnsi="Times New Roman" w:cs="Times New Roman"/>
          <w:sz w:val="24"/>
          <w:szCs w:val="24"/>
        </w:rPr>
        <w:t>1)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w:t>
      </w:r>
      <w:proofErr w:type="gramEnd"/>
      <w:r w:rsidRPr="009F7F8D">
        <w:rPr>
          <w:rFonts w:ascii="Times New Roman" w:hAnsi="Times New Roman" w:cs="Times New Roman"/>
          <w:sz w:val="24"/>
          <w:szCs w:val="24"/>
        </w:rPr>
        <w:t xml:space="preserve"> в порядке и на условиях, которые установлены для федеральных государственных (гражданских) служащих, со дня назначения (избрания) на одну из указанных должностей;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ее неполучения в течение шести месяцев подряд через организации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Муниципальный служащий, получающий пенсию за выслугу лет и назначенный (избранный) на одну из указанных должностей, обязан в течение 10 дней со дня назначения (избрания) на должность подать в </w:t>
      </w:r>
      <w:r w:rsidR="001B6E10">
        <w:rPr>
          <w:rFonts w:ascii="Times New Roman" w:hAnsi="Times New Roman" w:cs="Times New Roman"/>
          <w:sz w:val="24"/>
          <w:szCs w:val="24"/>
        </w:rPr>
        <w:t>Администрацию</w:t>
      </w:r>
      <w:r w:rsidR="001B6E10" w:rsidRPr="001B6E10">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sidR="001B6E10">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заявление о приостановлении выплаты пенсии за выслугу лет и документ, подтверждающий факт назначения (избрания) на указанную должность.</w:t>
      </w:r>
    </w:p>
    <w:p w:rsidR="009F7F8D" w:rsidRPr="009F7F8D" w:rsidRDefault="001B6E10"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В</w:t>
      </w:r>
      <w:r w:rsidR="009F7F8D" w:rsidRPr="009F7F8D">
        <w:rPr>
          <w:rFonts w:ascii="Times New Roman" w:hAnsi="Times New Roman" w:cs="Times New Roman"/>
          <w:sz w:val="24"/>
          <w:szCs w:val="24"/>
        </w:rPr>
        <w:t xml:space="preserve"> течение 14 календарных дней со дня поступления указанных документов принимает</w:t>
      </w:r>
      <w:r>
        <w:rPr>
          <w:rFonts w:ascii="Times New Roman" w:hAnsi="Times New Roman" w:cs="Times New Roman"/>
          <w:sz w:val="24"/>
          <w:szCs w:val="24"/>
        </w:rPr>
        <w:t>ся</w:t>
      </w:r>
      <w:r w:rsidR="009F7F8D" w:rsidRPr="009F7F8D">
        <w:rPr>
          <w:rFonts w:ascii="Times New Roman" w:hAnsi="Times New Roman" w:cs="Times New Roman"/>
          <w:sz w:val="24"/>
          <w:szCs w:val="24"/>
        </w:rPr>
        <w:t xml:space="preserve"> решение о приостановлении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6.5. </w:t>
      </w:r>
      <w:proofErr w:type="gramStart"/>
      <w:r w:rsidRPr="009F7F8D">
        <w:rPr>
          <w:rFonts w:ascii="Times New Roman" w:hAnsi="Times New Roman" w:cs="Times New Roman"/>
          <w:sz w:val="24"/>
          <w:szCs w:val="24"/>
        </w:rPr>
        <w:t xml:space="preserve">При освобождении от должностей, указанных в </w:t>
      </w:r>
      <w:hyperlink w:anchor="P170" w:history="1">
        <w:r w:rsidRPr="009F7F8D">
          <w:rPr>
            <w:rFonts w:ascii="Times New Roman" w:hAnsi="Times New Roman" w:cs="Times New Roman"/>
            <w:sz w:val="24"/>
            <w:szCs w:val="24"/>
          </w:rPr>
          <w:t>подпункте 1 пункта 6.4</w:t>
        </w:r>
      </w:hyperlink>
      <w:r w:rsidRPr="009F7F8D">
        <w:rPr>
          <w:rFonts w:ascii="Times New Roman" w:hAnsi="Times New Roman" w:cs="Times New Roman"/>
          <w:sz w:val="24"/>
          <w:szCs w:val="24"/>
        </w:rPr>
        <w:t xml:space="preserve"> Правил, выплата пенсии за выслугу лет возобновляется на прежних условиях по заявлению муниципального служащего и копии документа об освобождении от соответствующей должности, с применением положений </w:t>
      </w:r>
      <w:hyperlink r:id="rId33" w:history="1">
        <w:r w:rsidRPr="009F7F8D">
          <w:rPr>
            <w:rFonts w:ascii="Times New Roman" w:hAnsi="Times New Roman" w:cs="Times New Roman"/>
            <w:sz w:val="24"/>
            <w:szCs w:val="24"/>
          </w:rPr>
          <w:t>частей 7</w:t>
        </w:r>
      </w:hyperlink>
      <w:r w:rsidRPr="009F7F8D">
        <w:rPr>
          <w:rFonts w:ascii="Times New Roman" w:hAnsi="Times New Roman" w:cs="Times New Roman"/>
          <w:sz w:val="24"/>
          <w:szCs w:val="24"/>
        </w:rPr>
        <w:t xml:space="preserve">, </w:t>
      </w:r>
      <w:hyperlink r:id="rId34" w:history="1">
        <w:r w:rsidRPr="009F7F8D">
          <w:rPr>
            <w:rFonts w:ascii="Times New Roman" w:hAnsi="Times New Roman" w:cs="Times New Roman"/>
            <w:sz w:val="24"/>
            <w:szCs w:val="24"/>
          </w:rPr>
          <w:t>9</w:t>
        </w:r>
      </w:hyperlink>
      <w:r w:rsidRPr="009F7F8D">
        <w:rPr>
          <w:rFonts w:ascii="Times New Roman" w:hAnsi="Times New Roman" w:cs="Times New Roman"/>
          <w:sz w:val="24"/>
          <w:szCs w:val="24"/>
        </w:rPr>
        <w:t xml:space="preserve">, </w:t>
      </w:r>
      <w:hyperlink r:id="rId35" w:history="1">
        <w:r w:rsidRPr="009F7F8D">
          <w:rPr>
            <w:rFonts w:ascii="Times New Roman" w:hAnsi="Times New Roman" w:cs="Times New Roman"/>
            <w:sz w:val="24"/>
            <w:szCs w:val="24"/>
          </w:rPr>
          <w:t>10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roofErr w:type="gramEnd"/>
    </w:p>
    <w:p w:rsidR="009F7F8D" w:rsidRPr="009F7F8D" w:rsidRDefault="00CE453E"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6.6.</w:t>
      </w:r>
      <w:r w:rsidR="001B6E10">
        <w:rPr>
          <w:rFonts w:ascii="Times New Roman" w:hAnsi="Times New Roman" w:cs="Times New Roman"/>
          <w:sz w:val="24"/>
          <w:szCs w:val="24"/>
        </w:rPr>
        <w:t>Администрация</w:t>
      </w:r>
      <w:r w:rsidR="001B6E10" w:rsidRPr="001B6E10">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sidR="001B6E10">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в течение 14 рабочих дней со дня получения указанного заявления по</w:t>
      </w:r>
      <w:r>
        <w:rPr>
          <w:rFonts w:ascii="Times New Roman" w:hAnsi="Times New Roman" w:cs="Times New Roman"/>
          <w:sz w:val="24"/>
          <w:szCs w:val="24"/>
        </w:rPr>
        <w:t>дготавливает проект постановления</w:t>
      </w:r>
      <w:r w:rsidR="009F7F8D" w:rsidRPr="009F7F8D">
        <w:rPr>
          <w:rFonts w:ascii="Times New Roman" w:hAnsi="Times New Roman" w:cs="Times New Roman"/>
          <w:sz w:val="24"/>
          <w:szCs w:val="24"/>
        </w:rPr>
        <w:t xml:space="preserve"> Администрации</w:t>
      </w:r>
      <w:r w:rsidRPr="00CE453E">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w:t>
      </w:r>
      <w:proofErr w:type="spellStart"/>
      <w:r w:rsidR="009F7F8D" w:rsidRPr="009F7F8D">
        <w:rPr>
          <w:rFonts w:ascii="Times New Roman" w:hAnsi="Times New Roman" w:cs="Times New Roman"/>
          <w:sz w:val="24"/>
          <w:szCs w:val="24"/>
        </w:rPr>
        <w:t>Щигровского</w:t>
      </w:r>
      <w:proofErr w:type="spellEnd"/>
      <w:r w:rsidR="009F7F8D" w:rsidRPr="009F7F8D">
        <w:rPr>
          <w:rFonts w:ascii="Times New Roman" w:hAnsi="Times New Roman" w:cs="Times New Roman"/>
          <w:sz w:val="24"/>
          <w:szCs w:val="24"/>
        </w:rPr>
        <w:t xml:space="preserve"> района о возобновлении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Выплата пенсии за выслугу лет возобновляется с 1-го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6.7. Выплата пенсии за выслугу лет прекращается в случае:</w:t>
      </w:r>
    </w:p>
    <w:p w:rsidR="009F7F8D" w:rsidRPr="009F7F8D" w:rsidRDefault="009F7F8D" w:rsidP="009F7F8D">
      <w:pPr>
        <w:pStyle w:val="ConsPlusNormal"/>
        <w:ind w:firstLine="540"/>
        <w:jc w:val="both"/>
        <w:rPr>
          <w:rFonts w:ascii="Times New Roman" w:hAnsi="Times New Roman" w:cs="Times New Roman"/>
          <w:sz w:val="24"/>
          <w:szCs w:val="24"/>
        </w:rPr>
      </w:pPr>
      <w:proofErr w:type="gramStart"/>
      <w:r w:rsidRPr="009F7F8D">
        <w:rPr>
          <w:rFonts w:ascii="Times New Roman" w:hAnsi="Times New Roman" w:cs="Times New Roman"/>
          <w:sz w:val="24"/>
          <w:szCs w:val="24"/>
        </w:rPr>
        <w:t xml:space="preserve">1) прекращения выплаты страховой пенсии по старости (инвалидности) в соответствии с Федеральным </w:t>
      </w:r>
      <w:hyperlink r:id="rId36"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от 28 декабря 2013 года N 400-ФЗ "О страховых пенсиях" либо пенсии, досрочно назначенной в соответствии с </w:t>
      </w:r>
      <w:hyperlink r:id="rId37" w:history="1">
        <w:r w:rsidRPr="009F7F8D">
          <w:rPr>
            <w:rFonts w:ascii="Times New Roman" w:hAnsi="Times New Roman" w:cs="Times New Roman"/>
            <w:sz w:val="24"/>
            <w:szCs w:val="24"/>
          </w:rPr>
          <w:t>Законом</w:t>
        </w:r>
      </w:hyperlink>
      <w:r w:rsidRPr="009F7F8D">
        <w:rPr>
          <w:rFonts w:ascii="Times New Roman" w:hAnsi="Times New Roman" w:cs="Times New Roman"/>
          <w:sz w:val="24"/>
          <w:szCs w:val="24"/>
        </w:rPr>
        <w:t xml:space="preserve"> Российской Федерации от 19 апреля 1991 года N 1032-1 "О занятости населения в Российской Федерации, к которой установлена пенсия за выслугу лет, - со дня прекращения выплаты этой пенсии;</w:t>
      </w:r>
      <w:proofErr w:type="gramEnd"/>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смерти муниципального служащего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3) наличия оснований, указанных в </w:t>
      </w:r>
      <w:hyperlink r:id="rId38" w:history="1">
        <w:r w:rsidRPr="009F7F8D">
          <w:rPr>
            <w:rFonts w:ascii="Times New Roman" w:hAnsi="Times New Roman" w:cs="Times New Roman"/>
            <w:sz w:val="24"/>
            <w:szCs w:val="24"/>
          </w:rPr>
          <w:t>пункте 14 статьи 8</w:t>
        </w:r>
      </w:hyperlink>
      <w:r w:rsidRPr="009F7F8D">
        <w:rPr>
          <w:rFonts w:ascii="Times New Roman" w:hAnsi="Times New Roman" w:cs="Times New Roman"/>
          <w:sz w:val="24"/>
          <w:szCs w:val="24"/>
        </w:rPr>
        <w:t xml:space="preserve"> Закона Курской области от 13 июня 2007 года N 60-ЗКО "О муниципальной службе в Курской области".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Прекращение выплаты пенсии за выслугу лет производится на основании решения </w:t>
      </w:r>
      <w:r w:rsidR="00CE453E">
        <w:rPr>
          <w:rFonts w:ascii="Times New Roman" w:hAnsi="Times New Roman" w:cs="Times New Roman"/>
          <w:sz w:val="24"/>
          <w:szCs w:val="24"/>
        </w:rPr>
        <w:t xml:space="preserve">Администрации </w:t>
      </w:r>
      <w:proofErr w:type="spellStart"/>
      <w:r w:rsidR="00294DD1">
        <w:rPr>
          <w:rFonts w:ascii="Times New Roman" w:hAnsi="Times New Roman" w:cs="Times New Roman"/>
          <w:sz w:val="24"/>
          <w:szCs w:val="24"/>
        </w:rPr>
        <w:t>Титовского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6.8. Выплата пенсии за выслугу лет производится в течение срока, на который она назначена и осуществляется путем перечисления на соответствующие счета получателей, открытые ими в кредитных организациях, с которыми </w:t>
      </w:r>
      <w:r w:rsidR="00CE453E">
        <w:rPr>
          <w:rFonts w:ascii="Times New Roman" w:hAnsi="Times New Roman" w:cs="Times New Roman"/>
          <w:sz w:val="24"/>
          <w:szCs w:val="24"/>
        </w:rPr>
        <w:t>Администрацией</w:t>
      </w:r>
      <w:r w:rsidR="00CE453E" w:rsidRPr="00CE453E">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заключены договоры, либо через организации почтовой связи по выбору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подаче заявления о доставке пенсии за выслугу лет </w:t>
      </w:r>
      <w:r w:rsidR="00CE453E">
        <w:rPr>
          <w:rFonts w:ascii="Times New Roman" w:hAnsi="Times New Roman" w:cs="Times New Roman"/>
          <w:sz w:val="24"/>
          <w:szCs w:val="24"/>
        </w:rPr>
        <w:t>должностное лицо</w:t>
      </w:r>
      <w:r w:rsidRPr="009F7F8D">
        <w:rPr>
          <w:rFonts w:ascii="Times New Roman" w:hAnsi="Times New Roman" w:cs="Times New Roman"/>
          <w:sz w:val="24"/>
          <w:szCs w:val="24"/>
        </w:rPr>
        <w:t xml:space="preserve"> дает муниципальному служащему разъяснения об организациях, осуществляющих доставку, с которыми заключены договоры.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выбора муниципальным служащим организации, осуществляющей доставку, с которой у </w:t>
      </w:r>
      <w:r w:rsidR="00CE453E">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договор не заключен, рассмотрение заявления муниципального служащего о доставке пенсии за выслугу лет приостанавливается до заключения договора между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и выбранной муниципальным служащим организацией, осуществляющей доставку, но не более чем на три месяца. При этом в заявлении о доставке пенсии за выслугу лет муниципальным служащим указывается организация, осуществляющая доставку, которая будет доставлять ему пенсию за выслугу лет на период заключения договора.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При отказе организации, осуществляющей доставку, выбранной муниципальным служащим, от заключения договора </w:t>
      </w:r>
      <w:r w:rsidR="00CE453E">
        <w:rPr>
          <w:rFonts w:ascii="Times New Roman" w:hAnsi="Times New Roman" w:cs="Times New Roman"/>
          <w:sz w:val="24"/>
          <w:szCs w:val="24"/>
        </w:rPr>
        <w:t xml:space="preserve">Администрация </w:t>
      </w:r>
      <w:r w:rsidRPr="009F7F8D">
        <w:rPr>
          <w:rFonts w:ascii="Times New Roman" w:hAnsi="Times New Roman" w:cs="Times New Roman"/>
          <w:sz w:val="24"/>
          <w:szCs w:val="24"/>
        </w:rPr>
        <w:t>информирует об этом муниципального служащего, а также сообщает о необходимости выбора организации, осуществляющей доставку, с которой заключен договор.</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ликвидации организации, осуществляющей доставку, а также отзыва у </w:t>
      </w:r>
      <w:r w:rsidRPr="009F7F8D">
        <w:rPr>
          <w:rFonts w:ascii="Times New Roman" w:hAnsi="Times New Roman" w:cs="Times New Roman"/>
          <w:sz w:val="24"/>
          <w:szCs w:val="24"/>
        </w:rPr>
        <w:lastRenderedPageBreak/>
        <w:t xml:space="preserve">кредитной организации лицензии на осуществление банковских операций </w:t>
      </w:r>
      <w:r w:rsidR="00CE453E">
        <w:rPr>
          <w:rFonts w:ascii="Times New Roman" w:hAnsi="Times New Roman" w:cs="Times New Roman"/>
          <w:sz w:val="24"/>
          <w:szCs w:val="24"/>
        </w:rPr>
        <w:t xml:space="preserve">Администрация </w:t>
      </w:r>
      <w:r w:rsidRPr="009F7F8D">
        <w:rPr>
          <w:rFonts w:ascii="Times New Roman" w:hAnsi="Times New Roman" w:cs="Times New Roman"/>
          <w:sz w:val="24"/>
          <w:szCs w:val="24"/>
        </w:rPr>
        <w:t>уведомляет муниципального служащего о необходимости представления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Для доставки пенсии за выслугу лет </w:t>
      </w:r>
      <w:r w:rsidR="00CE453E">
        <w:rPr>
          <w:rFonts w:ascii="Times New Roman" w:hAnsi="Times New Roman" w:cs="Times New Roman"/>
          <w:sz w:val="24"/>
          <w:szCs w:val="24"/>
        </w:rPr>
        <w:t>Администрация</w:t>
      </w:r>
      <w:r w:rsidRPr="009F7F8D">
        <w:rPr>
          <w:rFonts w:ascii="Times New Roman" w:hAnsi="Times New Roman" w:cs="Times New Roman"/>
          <w:sz w:val="24"/>
          <w:szCs w:val="24"/>
        </w:rPr>
        <w:t xml:space="preserve"> оформляет документ о начисленных к доставке суммах пенсии за выслугу лет, в том числе в электронном виде (далее - доставочный документ). В случае нового назначения пенсии за выслугу лет, ее возобновления или восстановления </w:t>
      </w:r>
      <w:r w:rsidR="00CE453E">
        <w:rPr>
          <w:rFonts w:ascii="Times New Roman" w:hAnsi="Times New Roman" w:cs="Times New Roman"/>
          <w:sz w:val="24"/>
          <w:szCs w:val="24"/>
        </w:rPr>
        <w:t>Администрация</w:t>
      </w:r>
      <w:r w:rsidRPr="009F7F8D">
        <w:rPr>
          <w:rFonts w:ascii="Times New Roman" w:hAnsi="Times New Roman" w:cs="Times New Roman"/>
          <w:sz w:val="24"/>
          <w:szCs w:val="24"/>
        </w:rPr>
        <w:t xml:space="preserve"> оформляет доставочный документ не позднее 15 рабочих дней со дня принятия соответствующего решения.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Доставочный документ оформляется на лицо, которому начислена пенсия за выслугу лет согласно лицевому счету, или на представителя при наличии соответствующего заявления.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6.9. В случае отсутствия необходимых для осуществления доставки пенсии за выслугу лет документов (сведений) доставочный документ не оформляется, в том числе: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1) при смене места жительства муниципальным служащим и отсутствии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в случае ликвидации организации, осуществляющей доставку, либо отзыва у кредитной организации лицензии на осуществление банковских операций и (или) непредставления муниципальным служащим нового заявления о доставке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3) в случае смерти опекуна или попечителя муниципального служащего или окончания срока действия его полномочий;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при поступлении информации от кредитной организации о невозможности зачисления пенсии за выслугу лет на счет муниципального служащего (его представителя) в связи с его закрытием, расхождением в номере счета муниципального служащего (его представителя), расхождением в фамилии, имени, отчестве муниципального служащего (его представителя);</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 при поступлении информации от работодателя о замещении муниципальным служащим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должности муниципальной службы.</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случаях, указанных в настоящем пункте Правил, </w:t>
      </w:r>
      <w:r w:rsidR="00CE453E">
        <w:rPr>
          <w:rFonts w:ascii="Times New Roman" w:hAnsi="Times New Roman" w:cs="Times New Roman"/>
          <w:sz w:val="24"/>
          <w:szCs w:val="24"/>
        </w:rPr>
        <w:t xml:space="preserve">Администрация </w:t>
      </w:r>
      <w:proofErr w:type="spellStart"/>
      <w:r w:rsidR="00294DD1">
        <w:rPr>
          <w:rFonts w:ascii="Times New Roman" w:hAnsi="Times New Roman" w:cs="Times New Roman"/>
          <w:sz w:val="24"/>
          <w:szCs w:val="24"/>
        </w:rPr>
        <w:t>Титовского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уведомляет муниципального служащего о необходимости представления нового заявления о доставке пенсии за выслугу лет, а также проводит работу по уточнению соответствующих сведений.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6.10. Период, в течение которого ежемесячно производится доставка пенсии за выслугу лет (далее - период доставки пенсии) организацией федеральной почтовой связи, определяется по согласованию соответствующей организацией и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Начало периода доставки пенсии за выслугу лет устанавливается не ранее третьего числа текущего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Доставочные документы представляются </w:t>
      </w:r>
      <w:r w:rsidR="00CE453E">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в организацию федеральной почтовой связи не позднее трех дней со дня поступления </w:t>
      </w:r>
      <w:r w:rsidR="00CE453E">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финансирования на соответствующие цели.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Факт получения пенсии за выслугу лет муниципальным служащим удостоверяется в доставочном документе подписями муниципального служащего (представителя) и работника, производившего доставку пенсии за выслугу лет, и подтверждается отчетными данными организации почтовой связи.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Если муниципальный служащий вследствие физического недостатка или болезни не может собственноручно подписаться в получении суммы пенсии за выслугу лет, по его просьбе и в его присутствии за получение сумм пенсии за выслугу лет может собственноручно подписаться родственник или другое лицо, предъявив документ, </w:t>
      </w:r>
      <w:r w:rsidRPr="009F7F8D">
        <w:rPr>
          <w:rFonts w:ascii="Times New Roman" w:hAnsi="Times New Roman" w:cs="Times New Roman"/>
          <w:sz w:val="24"/>
          <w:szCs w:val="24"/>
        </w:rPr>
        <w:lastRenderedPageBreak/>
        <w:t>удостоверяющий личность. Соответствующая запись с указанием причин, в силу которых муниципальный служащий не мог подписаться собственноручно, вносится в доставочный документ.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6.11. Кредитная организация зачисляет пенсию за выслугу лет на счет муниципального служащего на условиях, предусмотренных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Зачисление пенсии за выслугу лет за текущий месяц на счет производится кредитной организацией в день поступления в кредитную организацию средств от </w:t>
      </w:r>
      <w:r w:rsidR="00CE453E">
        <w:rPr>
          <w:rFonts w:ascii="Times New Roman" w:hAnsi="Times New Roman" w:cs="Times New Roman"/>
          <w:sz w:val="24"/>
          <w:szCs w:val="24"/>
        </w:rPr>
        <w:t xml:space="preserve">Администрации </w:t>
      </w:r>
      <w:proofErr w:type="spellStart"/>
      <w:r w:rsidR="00294DD1">
        <w:rPr>
          <w:rFonts w:ascii="Times New Roman" w:hAnsi="Times New Roman" w:cs="Times New Roman"/>
          <w:sz w:val="24"/>
          <w:szCs w:val="24"/>
        </w:rPr>
        <w:t>Титовского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но не позднее следующего операционного дня после получения соответствующего платежного документа.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Сроки перечисления денежных сре</w:t>
      </w:r>
      <w:proofErr w:type="gramStart"/>
      <w:r w:rsidRPr="009F7F8D">
        <w:rPr>
          <w:rFonts w:ascii="Times New Roman" w:hAnsi="Times New Roman" w:cs="Times New Roman"/>
          <w:sz w:val="24"/>
          <w:szCs w:val="24"/>
        </w:rPr>
        <w:t>дств дл</w:t>
      </w:r>
      <w:proofErr w:type="gramEnd"/>
      <w:r w:rsidRPr="009F7F8D">
        <w:rPr>
          <w:rFonts w:ascii="Times New Roman" w:hAnsi="Times New Roman" w:cs="Times New Roman"/>
          <w:sz w:val="24"/>
          <w:szCs w:val="24"/>
        </w:rPr>
        <w:t xml:space="preserve">я выплаты пенсии за выслугу лет определяются </w:t>
      </w:r>
      <w:r w:rsidR="00CE453E">
        <w:rPr>
          <w:rFonts w:ascii="Times New Roman" w:hAnsi="Times New Roman" w:cs="Times New Roman"/>
          <w:sz w:val="24"/>
          <w:szCs w:val="24"/>
        </w:rPr>
        <w:t>Администрацией</w:t>
      </w:r>
      <w:r w:rsidR="00CE453E" w:rsidRPr="00CE453E">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CE453E"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sidR="00294DD1">
        <w:rPr>
          <w:rFonts w:ascii="Times New Roman" w:hAnsi="Times New Roman" w:cs="Times New Roman"/>
          <w:sz w:val="24"/>
          <w:szCs w:val="24"/>
        </w:rPr>
        <w:t>Титовского</w:t>
      </w:r>
      <w:proofErr w:type="spellEnd"/>
      <w:r>
        <w:rPr>
          <w:rFonts w:ascii="Times New Roman" w:hAnsi="Times New Roman" w:cs="Times New Roman"/>
          <w:sz w:val="24"/>
          <w:szCs w:val="24"/>
        </w:rPr>
        <w:t xml:space="preserve"> сельсовета</w:t>
      </w:r>
      <w:r w:rsidR="009F7F8D" w:rsidRPr="009F7F8D">
        <w:rPr>
          <w:rFonts w:ascii="Times New Roman" w:hAnsi="Times New Roman" w:cs="Times New Roman"/>
          <w:sz w:val="24"/>
          <w:szCs w:val="24"/>
        </w:rPr>
        <w:t xml:space="preserve"> ежемесячно получает от кредитной организации информацию о закрытых счетах муниципальных служащих.</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6.12. Сумма начисленной пенсии за выслугу лет, не полученная муниципальным служащим своевременно, выплачивается единовременно за прошлое время, но не более чем за три года, предшествующих дню обращения за ней.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Начисленные суммы пенсии за выслугу лет, причитавшиеся муниципальному служащему, не полученные им в связи со смертью, выплачиваются в соответствии с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6.13. При смене муниципальным служащим места жительства в пределах Российской Федерации выплата пенсии за выслугу лет осуществляется </w:t>
      </w:r>
      <w:r w:rsidR="00CE453E">
        <w:rPr>
          <w:rFonts w:ascii="Times New Roman" w:hAnsi="Times New Roman" w:cs="Times New Roman"/>
          <w:sz w:val="24"/>
          <w:szCs w:val="24"/>
        </w:rPr>
        <w:t xml:space="preserve">Администрацией </w:t>
      </w:r>
      <w:proofErr w:type="spellStart"/>
      <w:r w:rsidR="00294DD1">
        <w:rPr>
          <w:rFonts w:ascii="Times New Roman" w:hAnsi="Times New Roman" w:cs="Times New Roman"/>
          <w:sz w:val="24"/>
          <w:szCs w:val="24"/>
        </w:rPr>
        <w:t>Титовского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на основании заявления муниципального служащего о выплате пенсии за выслугу лет по новому месту жительства и копии документов о регистрации по новому месту жительства.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6.14. Муниципальный служащий, которому выплачивается пенсия за выслугу лет, обязан не позднее 10 дней извещать </w:t>
      </w:r>
      <w:r w:rsidR="00CE453E">
        <w:rPr>
          <w:rFonts w:ascii="Times New Roman" w:hAnsi="Times New Roman" w:cs="Times New Roman"/>
          <w:sz w:val="24"/>
          <w:szCs w:val="24"/>
        </w:rPr>
        <w:t xml:space="preserve">Администрацию </w:t>
      </w:r>
      <w:proofErr w:type="spellStart"/>
      <w:r w:rsidR="00294DD1">
        <w:rPr>
          <w:rFonts w:ascii="Times New Roman" w:hAnsi="Times New Roman" w:cs="Times New Roman"/>
          <w:sz w:val="24"/>
          <w:szCs w:val="24"/>
        </w:rPr>
        <w:t>Титовского</w:t>
      </w:r>
      <w:proofErr w:type="spellEnd"/>
      <w:r w:rsidR="00CE453E">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об обстоятельствах, влияющих на ее выплату.</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выявления таких обстоятельств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принимается решение о приостановлении (прекращении) выплаты пенсии за выслугу лет с первого числа месяца, следующего за месяцем возникновения таких обстоятельств, о чем в течение 7 дней со дня принятия решения сообщается муниципальному служащему.</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В случае представления недостоверных сведений или несвоевременного представления сведений, повлекших перерасход средств на выплату пенсии за выслугу лет, виновные лица возмещают причиненный ущерб в порядке, установленном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Сумма пенсии за выслугу лет, излишне выплаченная муниципальному служащему вследствие злоупотребления с его стороны, может удерживаться из пенсии за выслугу лет на основании решения </w:t>
      </w:r>
      <w:r w:rsidR="009843D9">
        <w:rPr>
          <w:rFonts w:ascii="Times New Roman" w:hAnsi="Times New Roman" w:cs="Times New Roman"/>
          <w:sz w:val="24"/>
          <w:szCs w:val="24"/>
        </w:rPr>
        <w:t>Администрации</w:t>
      </w:r>
      <w:r w:rsidR="009843D9" w:rsidRPr="009843D9">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ежемесячно в размере, не превышающем 50 процентов причитающейся к выплате пенсии за выслугу лет. </w:t>
      </w:r>
      <w:proofErr w:type="gramStart"/>
      <w:r w:rsidRPr="009F7F8D">
        <w:rPr>
          <w:rFonts w:ascii="Times New Roman" w:hAnsi="Times New Roman" w:cs="Times New Roman"/>
          <w:sz w:val="24"/>
          <w:szCs w:val="24"/>
        </w:rPr>
        <w:t>В случае прекращения выплаты пенсии за выслугу лет до полного погашения задолженности по излишне выплаченным суммам пенсии за выслугу</w:t>
      </w:r>
      <w:proofErr w:type="gramEnd"/>
      <w:r w:rsidRPr="009F7F8D">
        <w:rPr>
          <w:rFonts w:ascii="Times New Roman" w:hAnsi="Times New Roman" w:cs="Times New Roman"/>
          <w:sz w:val="24"/>
          <w:szCs w:val="24"/>
        </w:rPr>
        <w:t xml:space="preserve"> лет, оставшаяся задолженность взыскивается в судебном порядке.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В случае обнаружения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6.15. Расходы по выплате и доставке пенсии за выслугу лет осуществляются за счет средств бюджета</w:t>
      </w:r>
      <w:r w:rsidR="009843D9" w:rsidRPr="009843D9">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включая средства на оплату услуг кредитных организаций и организаций почтовой связи в пределах 1,5 </w:t>
      </w:r>
      <w:r w:rsidRPr="009F7F8D">
        <w:rPr>
          <w:rFonts w:ascii="Times New Roman" w:hAnsi="Times New Roman" w:cs="Times New Roman"/>
          <w:sz w:val="24"/>
          <w:szCs w:val="24"/>
        </w:rPr>
        <w:lastRenderedPageBreak/>
        <w:t>процента выплаченных сумм без учета налога на добавленную стоимость.</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6.16. </w:t>
      </w:r>
      <w:proofErr w:type="gramStart"/>
      <w:r w:rsidRPr="009F7F8D">
        <w:rPr>
          <w:rFonts w:ascii="Times New Roman" w:hAnsi="Times New Roman" w:cs="Times New Roman"/>
          <w:sz w:val="24"/>
          <w:szCs w:val="24"/>
        </w:rPr>
        <w:t xml:space="preserve">Вопросы, связанные с выплатой пенсии за выслугу лет, не урегулированные Правилами, разрешаются применительно к </w:t>
      </w:r>
      <w:hyperlink r:id="rId39" w:history="1">
        <w:r w:rsidRPr="009F7F8D">
          <w:rPr>
            <w:rFonts w:ascii="Times New Roman" w:hAnsi="Times New Roman" w:cs="Times New Roman"/>
            <w:sz w:val="24"/>
            <w:szCs w:val="24"/>
          </w:rPr>
          <w:t>Правилам</w:t>
        </w:r>
      </w:hyperlink>
      <w:r w:rsidRPr="009F7F8D">
        <w:rPr>
          <w:rFonts w:ascii="Times New Roman" w:hAnsi="Times New Roman" w:cs="Times New Roman"/>
          <w:sz w:val="24"/>
          <w:szCs w:val="24"/>
        </w:rPr>
        <w:t xml:space="preserve"> выплаты пенсий, осуществления контроля за их выплатой, проведения проверок документов, необходимых для их выплаты,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 определения излишне выплаченных сумм пенсии, утвержденным приказом</w:t>
      </w:r>
      <w:proofErr w:type="gramEnd"/>
      <w:r w:rsidRPr="009F7F8D">
        <w:rPr>
          <w:rFonts w:ascii="Times New Roman" w:hAnsi="Times New Roman" w:cs="Times New Roman"/>
          <w:sz w:val="24"/>
          <w:szCs w:val="24"/>
        </w:rPr>
        <w:t xml:space="preserve"> Министерства труда и социальной защиты Российской Федерации от 17 ноября 2014 года N 885н.</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78764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VII. Правила проведения проверки обоснованности выдачи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документов, необходимых для установления и выплаты пенсии за</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выслугу лет, а также достоверности содержащихся в них</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сведений, порядок устранения ошибок, допущенных при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установлении и (или) выплате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7.1. </w:t>
      </w:r>
      <w:r w:rsidR="009843D9">
        <w:rPr>
          <w:rFonts w:ascii="Times New Roman" w:hAnsi="Times New Roman" w:cs="Times New Roman"/>
          <w:sz w:val="24"/>
          <w:szCs w:val="24"/>
        </w:rPr>
        <w:t>Администрация</w:t>
      </w:r>
      <w:r w:rsidR="009843D9" w:rsidRPr="009843D9">
        <w:rPr>
          <w:rFonts w:ascii="Times New Roman" w:hAnsi="Times New Roman" w:cs="Times New Roman"/>
          <w:sz w:val="24"/>
          <w:szCs w:val="24"/>
        </w:rPr>
        <w:t xml:space="preserve"> </w:t>
      </w:r>
      <w:proofErr w:type="spellStart"/>
      <w:r w:rsidR="00294DD1">
        <w:rPr>
          <w:rFonts w:ascii="Times New Roman" w:hAnsi="Times New Roman" w:cs="Times New Roman"/>
          <w:sz w:val="24"/>
          <w:szCs w:val="24"/>
        </w:rPr>
        <w:t>Титовского</w:t>
      </w:r>
      <w:proofErr w:type="spellEnd"/>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 xml:space="preserve"> вправе проверить обоснованность выдачи документов (сведений), необходимых для назначения и (или) выплаты пенсии за выслугу лет, а также достоверность содержащихся в них сведений.</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7.2. Основанием для проведения проверки документов (сведений), необходимых для назначения и (или) выплаты пенсии за выслугу лет, является решение о проведении проверки, которое принимает </w:t>
      </w:r>
      <w:r w:rsidR="009843D9">
        <w:rPr>
          <w:rFonts w:ascii="Times New Roman" w:hAnsi="Times New Roman" w:cs="Times New Roman"/>
          <w:sz w:val="24"/>
          <w:szCs w:val="24"/>
        </w:rPr>
        <w:t xml:space="preserve">Глава </w:t>
      </w:r>
      <w:proofErr w:type="spellStart"/>
      <w:r w:rsidR="00294DD1">
        <w:rPr>
          <w:rFonts w:ascii="Times New Roman" w:hAnsi="Times New Roman" w:cs="Times New Roman"/>
          <w:sz w:val="24"/>
          <w:szCs w:val="24"/>
        </w:rPr>
        <w:t>Титовского</w:t>
      </w:r>
      <w:proofErr w:type="spellEnd"/>
      <w:r w:rsidR="009843D9">
        <w:rPr>
          <w:rFonts w:ascii="Times New Roman" w:hAnsi="Times New Roman" w:cs="Times New Roman"/>
          <w:sz w:val="24"/>
          <w:szCs w:val="24"/>
        </w:rPr>
        <w:t xml:space="preserve"> сельсовета</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На время проведения проверки срок рассмотрения заявления о назначении пенсии за выслугу лет, возобновлении или восстановлении выплаты пенсии за выслугу лет приостанавливается не более чем на три месяца.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Проверка обоснованности выдачи документов (сведений), необходимых для назначения и (или) выплаты пенсии за выслугу лет, а также достоверности содержащихся в них сведений осуществляется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путем направления межведомственного запроса документов (сведений) в организацию, выдавшую соответствующие документы (представившую сведения), либо в иной уполномоченный орган, располагающий соответствующими данными (сведениями).</w:t>
      </w:r>
    </w:p>
    <w:p w:rsidR="009F7F8D" w:rsidRPr="009F7F8D" w:rsidRDefault="009843D9" w:rsidP="009F7F8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Администрация</w:t>
      </w:r>
      <w:r w:rsidR="009F7F8D" w:rsidRPr="009F7F8D">
        <w:rPr>
          <w:rFonts w:ascii="Times New Roman" w:hAnsi="Times New Roman" w:cs="Times New Roman"/>
          <w:sz w:val="24"/>
          <w:szCs w:val="24"/>
        </w:rPr>
        <w:t xml:space="preserve"> по факту необоснованной выдачи документов (представления сведений), а также представления документов (сведений), необходимых для установления и (или) выплаты пенсии за выслугу лет, содержащих недостоверные сведения, принимает меры в соответствии с законодательством Российской Федерации.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7.3. В случае обнаружения ошибки, допущенной </w:t>
      </w:r>
      <w:r w:rsidR="009843D9">
        <w:rPr>
          <w:rFonts w:ascii="Times New Roman" w:hAnsi="Times New Roman" w:cs="Times New Roman"/>
          <w:sz w:val="24"/>
          <w:szCs w:val="24"/>
        </w:rPr>
        <w:t>Администрацией</w:t>
      </w:r>
      <w:r w:rsidRPr="009F7F8D">
        <w:rPr>
          <w:rFonts w:ascii="Times New Roman" w:hAnsi="Times New Roman" w:cs="Times New Roman"/>
          <w:sz w:val="24"/>
          <w:szCs w:val="24"/>
        </w:rPr>
        <w:t xml:space="preserve"> при назначении (перерасчете) пенсии за выслугу лет, производится устранение этой ошибки.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Установление пенсии за выслугу лет в новом размере, предусмотренном действующим законодательством, влекущем ее: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уменьшение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увеличение производится с 1-го числа месяца, в котором была допущена ошибка.</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Сумма пенсии за выслугу лет, не полученная по вине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 выплачивается единовременно за все прошлое время без ограничения каким-либо сроком.</w:t>
      </w:r>
    </w:p>
    <w:p w:rsidR="009F7F8D" w:rsidRPr="009F7F8D" w:rsidRDefault="009F7F8D" w:rsidP="009F7F8D">
      <w:pPr>
        <w:pStyle w:val="ConsPlusNormal"/>
        <w:ind w:firstLine="540"/>
        <w:jc w:val="both"/>
        <w:rPr>
          <w:rFonts w:ascii="Times New Roman" w:hAnsi="Times New Roman" w:cs="Times New Roman"/>
          <w:sz w:val="24"/>
          <w:szCs w:val="24"/>
        </w:rPr>
      </w:pPr>
    </w:p>
    <w:p w:rsidR="009F7F8D" w:rsidRPr="009F7F8D" w:rsidRDefault="009F7F8D" w:rsidP="0078764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VIII. Правила ведения пенсионной документации, сроки</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хранения документов по установлению пенсии за выслугу лет,</w:t>
      </w:r>
      <w:r w:rsidR="0078764D">
        <w:rPr>
          <w:rFonts w:ascii="Times New Roman" w:hAnsi="Times New Roman" w:cs="Times New Roman"/>
          <w:sz w:val="24"/>
          <w:szCs w:val="24"/>
        </w:rPr>
        <w:t xml:space="preserve"> </w:t>
      </w:r>
      <w:r w:rsidRPr="009F7F8D">
        <w:rPr>
          <w:rFonts w:ascii="Times New Roman" w:hAnsi="Times New Roman" w:cs="Times New Roman"/>
          <w:sz w:val="24"/>
          <w:szCs w:val="24"/>
        </w:rPr>
        <w:t>выплате и доставке пенсии за выслугу лет</w:t>
      </w:r>
    </w:p>
    <w:p w:rsidR="009F7F8D" w:rsidRPr="009F7F8D" w:rsidRDefault="009F7F8D" w:rsidP="009F7F8D">
      <w:pPr>
        <w:pStyle w:val="ConsPlusNormal"/>
        <w:jc w:val="center"/>
        <w:rPr>
          <w:rFonts w:ascii="Times New Roman" w:hAnsi="Times New Roman" w:cs="Times New Roman"/>
          <w:sz w:val="24"/>
          <w:szCs w:val="24"/>
        </w:rPr>
      </w:pPr>
    </w:p>
    <w:p w:rsidR="009F7F8D" w:rsidRPr="009F7F8D" w:rsidRDefault="009F7F8D" w:rsidP="009F7F8D">
      <w:pPr>
        <w:pStyle w:val="ConsPlusNormal"/>
        <w:ind w:firstLine="540"/>
        <w:jc w:val="both"/>
        <w:rPr>
          <w:rFonts w:ascii="Times New Roman" w:hAnsi="Times New Roman" w:cs="Times New Roman"/>
          <w:sz w:val="24"/>
          <w:szCs w:val="24"/>
        </w:rPr>
      </w:pPr>
      <w:bookmarkStart w:id="23" w:name="P239"/>
      <w:bookmarkEnd w:id="23"/>
      <w:r w:rsidRPr="009F7F8D">
        <w:rPr>
          <w:rFonts w:ascii="Times New Roman" w:hAnsi="Times New Roman" w:cs="Times New Roman"/>
          <w:sz w:val="24"/>
          <w:szCs w:val="24"/>
        </w:rPr>
        <w:t xml:space="preserve">8.1. Действия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 xml:space="preserve"> при назначении и выплате пенсии за выслугу лет оформляются следующими документами:</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1) решение о назначении, приостановлении, возобновлении, прекращении и (или) </w:t>
      </w:r>
      <w:r w:rsidRPr="009F7F8D">
        <w:rPr>
          <w:rFonts w:ascii="Times New Roman" w:hAnsi="Times New Roman" w:cs="Times New Roman"/>
          <w:sz w:val="24"/>
          <w:szCs w:val="24"/>
        </w:rPr>
        <w:lastRenderedPageBreak/>
        <w:t>продлении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2) расчет (перерасчет) размера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3) решение об обнаружении ошибки, допущенной при установлении (выплате)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4) решение об отказе в установлении (выплате)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5) решение о проведении проверки документов (сведений), необходимых для установления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6) журнал регистрации обращений (далее - Журнал).</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8.2. Регистрация заявлений граждан об установлении пенсии за выслугу лет, о перерасчете, приостановлении, возобновлении, прекращении и (или) продлении выплаты пенсии за выслугу лет, об изменении адреса муниципального служащего или его персональных данных, способа выплаты пенсии за выслугу лет, кредитного учреждения или расчетного счета осуществляется в Журнале.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8.3. Документы, указанные в </w:t>
      </w:r>
      <w:hyperlink w:anchor="P239" w:history="1">
        <w:r w:rsidRPr="009F7F8D">
          <w:rPr>
            <w:rFonts w:ascii="Times New Roman" w:hAnsi="Times New Roman" w:cs="Times New Roman"/>
            <w:sz w:val="24"/>
            <w:szCs w:val="24"/>
          </w:rPr>
          <w:t>пункте 8.1</w:t>
        </w:r>
      </w:hyperlink>
      <w:r w:rsidRPr="009F7F8D">
        <w:rPr>
          <w:rFonts w:ascii="Times New Roman" w:hAnsi="Times New Roman" w:cs="Times New Roman"/>
          <w:sz w:val="24"/>
          <w:szCs w:val="24"/>
        </w:rPr>
        <w:t xml:space="preserve"> Правил, оформляются на бумажном носителе.</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8.4. </w:t>
      </w:r>
      <w:r w:rsidR="009843D9">
        <w:rPr>
          <w:rFonts w:ascii="Times New Roman" w:hAnsi="Times New Roman" w:cs="Times New Roman"/>
          <w:sz w:val="24"/>
          <w:szCs w:val="24"/>
        </w:rPr>
        <w:t>Постановление</w:t>
      </w:r>
      <w:r w:rsidRPr="009F7F8D">
        <w:rPr>
          <w:rFonts w:ascii="Times New Roman" w:hAnsi="Times New Roman" w:cs="Times New Roman"/>
          <w:sz w:val="24"/>
          <w:szCs w:val="24"/>
        </w:rPr>
        <w:t xml:space="preserve"> Администрации </w:t>
      </w:r>
      <w:proofErr w:type="spellStart"/>
      <w:r w:rsidRPr="009F7F8D">
        <w:rPr>
          <w:rFonts w:ascii="Times New Roman" w:hAnsi="Times New Roman" w:cs="Times New Roman"/>
          <w:sz w:val="24"/>
          <w:szCs w:val="24"/>
        </w:rPr>
        <w:t>Щигровского</w:t>
      </w:r>
      <w:proofErr w:type="spellEnd"/>
      <w:r w:rsidRPr="009F7F8D">
        <w:rPr>
          <w:rFonts w:ascii="Times New Roman" w:hAnsi="Times New Roman" w:cs="Times New Roman"/>
          <w:sz w:val="24"/>
          <w:szCs w:val="24"/>
        </w:rPr>
        <w:t xml:space="preserve"> района о назначении пенсии за выслугу лет вместе с заявлением муниципального служащего и другими необходимыми документами брошюруются в пенсионное дело.</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 xml:space="preserve">8.5. Пенсионное дело, документы о выплате и доставке пенсии за выслугу лет, а также дела об отказе в назначении пенсии за выслугу лет хранятся на бумажных носителях и в электронной форме в </w:t>
      </w:r>
      <w:r w:rsidR="009843D9">
        <w:rPr>
          <w:rFonts w:ascii="Times New Roman" w:hAnsi="Times New Roman" w:cs="Times New Roman"/>
          <w:sz w:val="24"/>
          <w:szCs w:val="24"/>
        </w:rPr>
        <w:t>Администрации</w:t>
      </w:r>
      <w:r w:rsidRPr="009F7F8D">
        <w:rPr>
          <w:rFonts w:ascii="Times New Roman" w:hAnsi="Times New Roman" w:cs="Times New Roman"/>
          <w:sz w:val="24"/>
          <w:szCs w:val="24"/>
        </w:rPr>
        <w:t>.</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Пенсионное дело, документы о выплате и доставке пенсии за выслугу лет на бумажных носителях или в электронном виде подлежит хранению в течение 5 лет, начиная с года, следующего за годом прекращения выплаты пенсии за выслугу лет.</w:t>
      </w:r>
    </w:p>
    <w:p w:rsidR="009F7F8D" w:rsidRPr="009F7F8D" w:rsidRDefault="009F7F8D" w:rsidP="009F7F8D">
      <w:pPr>
        <w:pStyle w:val="ConsPlusNormal"/>
        <w:ind w:firstLine="540"/>
        <w:jc w:val="both"/>
        <w:rPr>
          <w:rFonts w:ascii="Times New Roman" w:hAnsi="Times New Roman" w:cs="Times New Roman"/>
          <w:sz w:val="24"/>
          <w:szCs w:val="24"/>
        </w:rPr>
      </w:pPr>
      <w:r w:rsidRPr="009F7F8D">
        <w:rPr>
          <w:rFonts w:ascii="Times New Roman" w:hAnsi="Times New Roman" w:cs="Times New Roman"/>
          <w:sz w:val="24"/>
          <w:szCs w:val="24"/>
        </w:rPr>
        <w:t>Дела с решением об отказе в назначении пенсии за выслугу лет хранятся 3 года, начиная с года, следующего за годом вынесения решения об отказе в назначении пенсии за выслугу лет.</w:t>
      </w:r>
    </w:p>
    <w:p w:rsidR="009F7F8D" w:rsidRPr="009F7F8D" w:rsidRDefault="009F7F8D" w:rsidP="009F7F8D">
      <w:pPr>
        <w:pStyle w:val="ConsPlusNormal"/>
        <w:jc w:val="right"/>
        <w:rPr>
          <w:rFonts w:ascii="Times New Roman" w:hAnsi="Times New Roman" w:cs="Times New Roman"/>
          <w:sz w:val="24"/>
          <w:szCs w:val="24"/>
        </w:rPr>
      </w:pPr>
    </w:p>
    <w:p w:rsidR="009F7F8D" w:rsidRPr="009F7F8D" w:rsidRDefault="009F7F8D" w:rsidP="009F7F8D">
      <w:pPr>
        <w:pStyle w:val="ConsPlusTitle"/>
        <w:jc w:val="center"/>
        <w:outlineLvl w:val="1"/>
        <w:rPr>
          <w:rFonts w:ascii="Times New Roman" w:hAnsi="Times New Roman" w:cs="Times New Roman"/>
          <w:sz w:val="24"/>
          <w:szCs w:val="24"/>
        </w:rPr>
      </w:pPr>
      <w:r w:rsidRPr="009F7F8D">
        <w:rPr>
          <w:rFonts w:ascii="Times New Roman" w:hAnsi="Times New Roman" w:cs="Times New Roman"/>
          <w:sz w:val="24"/>
          <w:szCs w:val="24"/>
        </w:rPr>
        <w:t>IX. Дополнительные условия</w:t>
      </w:r>
    </w:p>
    <w:p w:rsidR="009F7F8D" w:rsidRPr="009F7F8D" w:rsidRDefault="009F7F8D" w:rsidP="009F7F8D">
      <w:pPr>
        <w:pStyle w:val="ConsPlusNormal"/>
        <w:rPr>
          <w:rFonts w:ascii="Times New Roman" w:hAnsi="Times New Roman" w:cs="Times New Roman"/>
          <w:sz w:val="24"/>
          <w:szCs w:val="24"/>
        </w:rPr>
      </w:pPr>
    </w:p>
    <w:p w:rsidR="009F7F8D" w:rsidRPr="009F7F8D" w:rsidRDefault="009F7F8D" w:rsidP="009F7F8D">
      <w:pPr>
        <w:ind w:firstLine="708"/>
        <w:jc w:val="both"/>
        <w:rPr>
          <w:sz w:val="24"/>
          <w:szCs w:val="24"/>
        </w:rPr>
      </w:pPr>
      <w:r w:rsidRPr="009F7F8D">
        <w:rPr>
          <w:sz w:val="24"/>
          <w:szCs w:val="24"/>
        </w:rPr>
        <w:t xml:space="preserve">9.1. </w:t>
      </w:r>
      <w:proofErr w:type="gramStart"/>
      <w:r w:rsidRPr="009F7F8D">
        <w:rPr>
          <w:sz w:val="24"/>
          <w:szCs w:val="24"/>
        </w:rPr>
        <w:t>Размеры пенсий за выслугу лет муниципальных служащих, назначенных до дня вступления в силу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подлежат перерасчету с учетом положений части 7 статьи 8 Закона Курской области от 13 июня 2007 года №60-ЗКО «О муниципальной службе</w:t>
      </w:r>
      <w:proofErr w:type="gramEnd"/>
      <w:r w:rsidRPr="009F7F8D">
        <w:rPr>
          <w:sz w:val="24"/>
          <w:szCs w:val="24"/>
        </w:rPr>
        <w:t xml:space="preserve"> в Курской области» (в редакции Закона Курской области от 20.08.2021 года №66-ЗКО «О внесении изменений в абзац первый части 7 статьи 8 Закона Курской области «О муниципальной службе в Курской области») </w:t>
      </w:r>
      <w:proofErr w:type="gramStart"/>
      <w:r w:rsidRPr="009F7F8D">
        <w:rPr>
          <w:sz w:val="24"/>
          <w:szCs w:val="24"/>
        </w:rPr>
        <w:t>с даты вступления</w:t>
      </w:r>
      <w:proofErr w:type="gramEnd"/>
      <w:r w:rsidRPr="009F7F8D">
        <w:rPr>
          <w:sz w:val="24"/>
          <w:szCs w:val="24"/>
        </w:rPr>
        <w:t xml:space="preserve"> в силу наст</w:t>
      </w:r>
      <w:r w:rsidR="009843D9">
        <w:rPr>
          <w:sz w:val="24"/>
          <w:szCs w:val="24"/>
        </w:rPr>
        <w:t xml:space="preserve">оящего решения </w:t>
      </w:r>
      <w:r w:rsidRPr="009F7F8D">
        <w:rPr>
          <w:sz w:val="24"/>
          <w:szCs w:val="24"/>
        </w:rPr>
        <w:t xml:space="preserve"> Собрания</w:t>
      </w:r>
      <w:r w:rsidR="009843D9">
        <w:rPr>
          <w:sz w:val="24"/>
          <w:szCs w:val="24"/>
        </w:rPr>
        <w:t xml:space="preserve"> депутатов </w:t>
      </w:r>
      <w:proofErr w:type="spellStart"/>
      <w:r w:rsidR="00294DD1">
        <w:rPr>
          <w:sz w:val="24"/>
          <w:szCs w:val="24"/>
        </w:rPr>
        <w:t>Титовского</w:t>
      </w:r>
      <w:proofErr w:type="spellEnd"/>
      <w:r w:rsidR="009843D9">
        <w:rPr>
          <w:sz w:val="24"/>
          <w:szCs w:val="24"/>
        </w:rPr>
        <w:t xml:space="preserve"> сельсовета</w:t>
      </w:r>
      <w:r w:rsidRPr="009F7F8D">
        <w:rPr>
          <w:sz w:val="24"/>
          <w:szCs w:val="24"/>
        </w:rPr>
        <w:t xml:space="preserve"> </w:t>
      </w:r>
      <w:proofErr w:type="spellStart"/>
      <w:r w:rsidRPr="009F7F8D">
        <w:rPr>
          <w:sz w:val="24"/>
          <w:szCs w:val="24"/>
        </w:rPr>
        <w:t>Щигровского</w:t>
      </w:r>
      <w:proofErr w:type="spellEnd"/>
      <w:r w:rsidRPr="009F7F8D">
        <w:rPr>
          <w:sz w:val="24"/>
          <w:szCs w:val="24"/>
        </w:rPr>
        <w:t xml:space="preserve"> района Курской области.</w:t>
      </w: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4"/>
          <w:szCs w:val="24"/>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9F7F8D" w:rsidRDefault="009F7F8D" w:rsidP="009F7F8D">
      <w:pPr>
        <w:ind w:firstLine="708"/>
        <w:jc w:val="both"/>
        <w:rPr>
          <w:sz w:val="28"/>
          <w:szCs w:val="28"/>
        </w:rPr>
      </w:pPr>
    </w:p>
    <w:p w:rsidR="009F7F8D" w:rsidRPr="00F27745" w:rsidRDefault="009843D9" w:rsidP="009F7F8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009F7F8D" w:rsidRPr="00F27745">
        <w:rPr>
          <w:rFonts w:ascii="Times New Roman" w:hAnsi="Times New Roman" w:cs="Times New Roman"/>
          <w:sz w:val="24"/>
          <w:szCs w:val="24"/>
        </w:rPr>
        <w:t>риложение 1</w:t>
      </w:r>
    </w:p>
    <w:p w:rsidR="009F7F8D" w:rsidRPr="00F27745" w:rsidRDefault="009F7F8D" w:rsidP="009F7F8D">
      <w:pPr>
        <w:pStyle w:val="ConsPlusNormal"/>
        <w:jc w:val="right"/>
        <w:rPr>
          <w:rFonts w:ascii="Times New Roman" w:hAnsi="Times New Roman" w:cs="Times New Roman"/>
          <w:sz w:val="24"/>
          <w:szCs w:val="24"/>
        </w:rPr>
      </w:pPr>
      <w:r w:rsidRPr="00F27745">
        <w:rPr>
          <w:rFonts w:ascii="Times New Roman" w:hAnsi="Times New Roman" w:cs="Times New Roman"/>
          <w:sz w:val="24"/>
          <w:szCs w:val="24"/>
        </w:rPr>
        <w:t>к Правилам пенсионного обеспечения</w:t>
      </w:r>
    </w:p>
    <w:p w:rsidR="00EB5867" w:rsidRDefault="009F7F8D" w:rsidP="009F7F8D">
      <w:pPr>
        <w:pStyle w:val="ConsPlusNormal"/>
        <w:jc w:val="right"/>
        <w:rPr>
          <w:rFonts w:ascii="Times New Roman" w:hAnsi="Times New Roman" w:cs="Times New Roman"/>
          <w:sz w:val="24"/>
          <w:szCs w:val="24"/>
        </w:rPr>
      </w:pPr>
      <w:r w:rsidRPr="00F27745">
        <w:rPr>
          <w:rFonts w:ascii="Times New Roman" w:hAnsi="Times New Roman" w:cs="Times New Roman"/>
          <w:sz w:val="24"/>
          <w:szCs w:val="24"/>
        </w:rPr>
        <w:t>муниципальных служащих</w:t>
      </w:r>
      <w:r w:rsidR="00EB5867">
        <w:rPr>
          <w:rFonts w:ascii="Times New Roman" w:hAnsi="Times New Roman" w:cs="Times New Roman"/>
          <w:sz w:val="24"/>
          <w:szCs w:val="24"/>
        </w:rPr>
        <w:t xml:space="preserve"> </w:t>
      </w:r>
    </w:p>
    <w:p w:rsidR="009F7F8D" w:rsidRPr="00F27745" w:rsidRDefault="00EB5867" w:rsidP="009F7F8D">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Курской области</w:t>
      </w:r>
    </w:p>
    <w:p w:rsidR="009F7F8D" w:rsidRPr="000319DB" w:rsidRDefault="009F7F8D" w:rsidP="009F7F8D">
      <w:pPr>
        <w:pStyle w:val="ConsPlusNormal"/>
        <w:jc w:val="center"/>
        <w:rPr>
          <w:rFonts w:ascii="Times New Roman" w:hAnsi="Times New Roman" w:cs="Times New Roman"/>
          <w:sz w:val="28"/>
          <w:szCs w:val="28"/>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                                   Главе </w:t>
      </w:r>
      <w:proofErr w:type="spellStart"/>
      <w:r w:rsidRPr="0078764D">
        <w:rPr>
          <w:rFonts w:ascii="Times New Roman" w:hAnsi="Times New Roman" w:cs="Times New Roman"/>
          <w:sz w:val="24"/>
          <w:szCs w:val="24"/>
        </w:rPr>
        <w:t>Щигровского</w:t>
      </w:r>
      <w:proofErr w:type="spellEnd"/>
      <w:r w:rsidRPr="0078764D">
        <w:rPr>
          <w:rFonts w:ascii="Times New Roman" w:hAnsi="Times New Roman" w:cs="Times New Roman"/>
          <w:sz w:val="24"/>
          <w:szCs w:val="24"/>
        </w:rPr>
        <w:t xml:space="preserve"> района ____________________</w:t>
      </w:r>
    </w:p>
    <w:p w:rsidR="009F7F8D" w:rsidRPr="00DC41F3" w:rsidRDefault="009F7F8D" w:rsidP="009F7F8D">
      <w:pPr>
        <w:pStyle w:val="ConsPlusNonformat"/>
        <w:jc w:val="both"/>
        <w:rPr>
          <w:rFonts w:ascii="Times New Roman" w:hAnsi="Times New Roman" w:cs="Times New Roman"/>
        </w:rPr>
      </w:pPr>
      <w:r w:rsidRPr="0078764D">
        <w:rPr>
          <w:rFonts w:ascii="Times New Roman" w:hAnsi="Times New Roman" w:cs="Times New Roman"/>
          <w:sz w:val="24"/>
          <w:szCs w:val="24"/>
        </w:rPr>
        <w:t xml:space="preserve">                                                               </w:t>
      </w:r>
      <w:r w:rsidRPr="00DC41F3">
        <w:rPr>
          <w:rFonts w:ascii="Times New Roman" w:hAnsi="Times New Roman" w:cs="Times New Roman"/>
        </w:rPr>
        <w:t xml:space="preserve">(фамилия и инициалы Главы </w:t>
      </w:r>
      <w:proofErr w:type="spellStart"/>
      <w:r w:rsidRPr="00DC41F3">
        <w:rPr>
          <w:rFonts w:ascii="Times New Roman" w:hAnsi="Times New Roman" w:cs="Times New Roman"/>
        </w:rPr>
        <w:t>Щигровского</w:t>
      </w:r>
      <w:proofErr w:type="spellEnd"/>
      <w:r w:rsidRPr="00DC41F3">
        <w:rPr>
          <w:rFonts w:ascii="Times New Roman" w:hAnsi="Times New Roman" w:cs="Times New Roman"/>
        </w:rPr>
        <w:t xml:space="preserve"> района)</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w:t>
      </w:r>
      <w:r w:rsidRPr="0078764D">
        <w:rPr>
          <w:rFonts w:ascii="Times New Roman" w:hAnsi="Times New Roman" w:cs="Times New Roman"/>
          <w:sz w:val="24"/>
          <w:szCs w:val="24"/>
        </w:rPr>
        <w:t>от)</w:t>
      </w:r>
      <w:r w:rsidRPr="000319DB">
        <w:rPr>
          <w:rFonts w:ascii="Times New Roman" w:hAnsi="Times New Roman" w:cs="Times New Roman"/>
          <w:sz w:val="28"/>
          <w:szCs w:val="28"/>
        </w:rPr>
        <w:t xml:space="preserve"> ___________________________________</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(фамилия, имя, отчество заявителя)</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0319DB">
        <w:rPr>
          <w:rFonts w:ascii="Times New Roman" w:hAnsi="Times New Roman" w:cs="Times New Roman"/>
          <w:sz w:val="28"/>
          <w:szCs w:val="28"/>
        </w:rPr>
        <w:t xml:space="preserve">                                    </w:t>
      </w:r>
      <w:proofErr w:type="gramStart"/>
      <w:r w:rsidRPr="00DC41F3">
        <w:rPr>
          <w:rFonts w:ascii="Times New Roman" w:hAnsi="Times New Roman" w:cs="Times New Roman"/>
          <w:sz w:val="22"/>
          <w:szCs w:val="22"/>
        </w:rPr>
        <w:t>(наименование должности муниципальной</w:t>
      </w:r>
      <w:proofErr w:type="gramEnd"/>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службы заявителя на день увольнения)</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0319DB">
        <w:rPr>
          <w:rFonts w:ascii="Times New Roman" w:hAnsi="Times New Roman" w:cs="Times New Roman"/>
          <w:sz w:val="28"/>
          <w:szCs w:val="28"/>
        </w:rPr>
        <w:t xml:space="preserve">                                       </w:t>
      </w:r>
      <w:proofErr w:type="gramStart"/>
      <w:r w:rsidRPr="00DC41F3">
        <w:rPr>
          <w:rFonts w:ascii="Times New Roman" w:hAnsi="Times New Roman" w:cs="Times New Roman"/>
          <w:sz w:val="22"/>
          <w:szCs w:val="22"/>
        </w:rPr>
        <w:t>(наименование органа, из которого</w:t>
      </w:r>
      <w:proofErr w:type="gramEnd"/>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уволился заявитель)</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(домашний адрес)</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(телефон)</w:t>
      </w:r>
    </w:p>
    <w:p w:rsidR="009F7F8D" w:rsidRPr="000319DB" w:rsidRDefault="009F7F8D" w:rsidP="009F7F8D">
      <w:pPr>
        <w:pStyle w:val="ConsPlusNonformat"/>
        <w:jc w:val="both"/>
        <w:rPr>
          <w:rFonts w:ascii="Times New Roman" w:hAnsi="Times New Roman" w:cs="Times New Roman"/>
          <w:sz w:val="28"/>
          <w:szCs w:val="28"/>
        </w:rPr>
      </w:pPr>
      <w:r w:rsidRPr="000319DB">
        <w:rPr>
          <w:rFonts w:ascii="Times New Roman" w:hAnsi="Times New Roman" w:cs="Times New Roman"/>
          <w:sz w:val="28"/>
          <w:szCs w:val="28"/>
        </w:rPr>
        <w:t xml:space="preserve">                                   ________________________________________</w:t>
      </w:r>
    </w:p>
    <w:p w:rsidR="009F7F8D" w:rsidRPr="00DC41F3" w:rsidRDefault="009F7F8D" w:rsidP="009F7F8D">
      <w:pPr>
        <w:pStyle w:val="ConsPlusNonformat"/>
        <w:jc w:val="both"/>
        <w:rPr>
          <w:rFonts w:ascii="Times New Roman" w:hAnsi="Times New Roman" w:cs="Times New Roman"/>
          <w:sz w:val="22"/>
          <w:szCs w:val="22"/>
        </w:rPr>
      </w:pPr>
      <w:r w:rsidRPr="00DC41F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DC41F3">
        <w:rPr>
          <w:rFonts w:ascii="Times New Roman" w:hAnsi="Times New Roman" w:cs="Times New Roman"/>
          <w:sz w:val="22"/>
          <w:szCs w:val="22"/>
        </w:rPr>
        <w:t xml:space="preserve">                              (адрес электронной почты)</w:t>
      </w:r>
    </w:p>
    <w:p w:rsidR="009F7F8D" w:rsidRPr="000319DB" w:rsidRDefault="009F7F8D" w:rsidP="009F7F8D">
      <w:pPr>
        <w:pStyle w:val="ConsPlusNonformat"/>
        <w:jc w:val="both"/>
        <w:rPr>
          <w:rFonts w:ascii="Times New Roman" w:hAnsi="Times New Roman" w:cs="Times New Roman"/>
          <w:sz w:val="28"/>
          <w:szCs w:val="28"/>
        </w:rPr>
      </w:pPr>
    </w:p>
    <w:p w:rsidR="009F7F8D" w:rsidRPr="0078764D" w:rsidRDefault="009F7F8D" w:rsidP="0078764D">
      <w:pPr>
        <w:pStyle w:val="ConsPlusNonformat"/>
        <w:jc w:val="center"/>
        <w:rPr>
          <w:rFonts w:ascii="Times New Roman" w:hAnsi="Times New Roman" w:cs="Times New Roman"/>
          <w:sz w:val="24"/>
          <w:szCs w:val="24"/>
        </w:rPr>
      </w:pPr>
      <w:bookmarkStart w:id="24" w:name="P288"/>
      <w:bookmarkEnd w:id="24"/>
      <w:r w:rsidRPr="0078764D">
        <w:rPr>
          <w:rFonts w:ascii="Times New Roman" w:hAnsi="Times New Roman" w:cs="Times New Roman"/>
          <w:b/>
          <w:sz w:val="24"/>
          <w:szCs w:val="24"/>
        </w:rPr>
        <w:t>ЗАЯВЛЕНИЕ</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 xml:space="preserve">В соответствии с </w:t>
      </w:r>
      <w:hyperlink r:id="rId40" w:history="1">
        <w:r w:rsidRPr="0078764D">
          <w:rPr>
            <w:rFonts w:ascii="Times New Roman" w:hAnsi="Times New Roman" w:cs="Times New Roman"/>
            <w:sz w:val="24"/>
            <w:szCs w:val="24"/>
          </w:rPr>
          <w:t>Законом</w:t>
        </w:r>
      </w:hyperlink>
      <w:r w:rsidRPr="0078764D">
        <w:rPr>
          <w:rFonts w:ascii="Times New Roman" w:hAnsi="Times New Roman" w:cs="Times New Roman"/>
          <w:sz w:val="24"/>
          <w:szCs w:val="24"/>
        </w:rPr>
        <w:t xml:space="preserve"> Курской области "О муниципальной службе в Курской области" прошу назначить (пересчитать) (нужное подчеркнуть) мне, замещавшем</w:t>
      </w:r>
      <w:proofErr w:type="gramStart"/>
      <w:r w:rsidRPr="0078764D">
        <w:rPr>
          <w:rFonts w:ascii="Times New Roman" w:hAnsi="Times New Roman" w:cs="Times New Roman"/>
          <w:sz w:val="24"/>
          <w:szCs w:val="24"/>
        </w:rPr>
        <w:t>у(</w:t>
      </w:r>
      <w:proofErr w:type="gramEnd"/>
      <w:r w:rsidRPr="0078764D">
        <w:rPr>
          <w:rFonts w:ascii="Times New Roman" w:hAnsi="Times New Roman" w:cs="Times New Roman"/>
          <w:sz w:val="24"/>
          <w:szCs w:val="24"/>
        </w:rPr>
        <w:t>ей) должность 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9F7F8D">
      <w:pPr>
        <w:pStyle w:val="ConsPlusNonformat"/>
        <w:jc w:val="center"/>
        <w:rPr>
          <w:rFonts w:ascii="Times New Roman" w:hAnsi="Times New Roman" w:cs="Times New Roman"/>
          <w:sz w:val="24"/>
          <w:szCs w:val="24"/>
        </w:rPr>
      </w:pPr>
      <w:proofErr w:type="gramStart"/>
      <w:r w:rsidRPr="0078764D">
        <w:rPr>
          <w:rFonts w:ascii="Times New Roman" w:hAnsi="Times New Roman" w:cs="Times New Roman"/>
          <w:sz w:val="24"/>
          <w:szCs w:val="24"/>
        </w:rPr>
        <w:t>(наименование должности, из которой рассчитывается среднемесячный</w:t>
      </w:r>
      <w:proofErr w:type="gramEnd"/>
    </w:p>
    <w:p w:rsidR="009F7F8D" w:rsidRPr="0078764D" w:rsidRDefault="009F7F8D" w:rsidP="009F7F8D">
      <w:pPr>
        <w:pStyle w:val="ConsPlusNonformat"/>
        <w:jc w:val="center"/>
        <w:rPr>
          <w:rFonts w:ascii="Times New Roman" w:hAnsi="Times New Roman" w:cs="Times New Roman"/>
          <w:sz w:val="24"/>
          <w:szCs w:val="24"/>
        </w:rPr>
      </w:pPr>
      <w:r w:rsidRPr="0078764D">
        <w:rPr>
          <w:rFonts w:ascii="Times New Roman" w:hAnsi="Times New Roman" w:cs="Times New Roman"/>
          <w:sz w:val="24"/>
          <w:szCs w:val="24"/>
        </w:rPr>
        <w:t>заработок и указание органа)</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пенсию за выслугу лет к страховой пенсии по старости (инвалидности).</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426"/>
        <w:jc w:val="both"/>
        <w:rPr>
          <w:rFonts w:ascii="Times New Roman" w:hAnsi="Times New Roman" w:cs="Times New Roman"/>
          <w:sz w:val="24"/>
          <w:szCs w:val="24"/>
        </w:rPr>
      </w:pPr>
      <w:r w:rsidRPr="0078764D">
        <w:rPr>
          <w:rFonts w:ascii="Times New Roman" w:hAnsi="Times New Roman" w:cs="Times New Roman"/>
          <w:sz w:val="24"/>
          <w:szCs w:val="24"/>
        </w:rPr>
        <w:t>Обо всех обстоятельствах, влияющих на выплату пенсии за выслугу лет и ее размер, обязуюсь сообщить в письменной форме в 5-дневный срок в орган, осуществляющий ее выплату, в том числе:</w:t>
      </w:r>
    </w:p>
    <w:p w:rsidR="009F7F8D" w:rsidRPr="0078764D" w:rsidRDefault="009F7F8D" w:rsidP="0078764D">
      <w:pPr>
        <w:pStyle w:val="ConsPlusNonformat"/>
        <w:ind w:firstLine="426"/>
        <w:jc w:val="both"/>
        <w:rPr>
          <w:rFonts w:ascii="Times New Roman" w:hAnsi="Times New Roman" w:cs="Times New Roman"/>
          <w:sz w:val="24"/>
          <w:szCs w:val="24"/>
        </w:rPr>
      </w:pPr>
      <w:proofErr w:type="gramStart"/>
      <w:r w:rsidRPr="0078764D">
        <w:rPr>
          <w:rFonts w:ascii="Times New Roman" w:hAnsi="Times New Roman" w:cs="Times New Roman"/>
          <w:sz w:val="24"/>
          <w:szCs w:val="24"/>
        </w:rPr>
        <w:t>о прохождении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w:t>
      </w:r>
      <w:proofErr w:type="gramEnd"/>
      <w:r w:rsidRPr="0078764D">
        <w:rPr>
          <w:rFonts w:ascii="Times New Roman" w:hAnsi="Times New Roman" w:cs="Times New Roman"/>
          <w:sz w:val="24"/>
          <w:szCs w:val="24"/>
        </w:rPr>
        <w:t xml:space="preserve"> </w:t>
      </w:r>
      <w:proofErr w:type="gramStart"/>
      <w:r w:rsidRPr="0078764D">
        <w:rPr>
          <w:rFonts w:ascii="Times New Roman" w:hAnsi="Times New Roman" w:cs="Times New Roman"/>
          <w:sz w:val="24"/>
          <w:szCs w:val="24"/>
        </w:rPr>
        <w:t>порядке</w:t>
      </w:r>
      <w:proofErr w:type="gramEnd"/>
      <w:r w:rsidRPr="0078764D">
        <w:rPr>
          <w:rFonts w:ascii="Times New Roman" w:hAnsi="Times New Roman" w:cs="Times New Roman"/>
          <w:sz w:val="24"/>
          <w:szCs w:val="24"/>
        </w:rPr>
        <w:t xml:space="preserve"> и на условиях, которые установлены для федеральных государственных (гражданских) служащих;</w:t>
      </w:r>
    </w:p>
    <w:p w:rsidR="0078764D" w:rsidRDefault="009F7F8D" w:rsidP="0078764D">
      <w:pPr>
        <w:pStyle w:val="ConsPlusNonformat"/>
        <w:ind w:firstLine="426"/>
        <w:jc w:val="both"/>
        <w:rPr>
          <w:rFonts w:ascii="Times New Roman" w:hAnsi="Times New Roman" w:cs="Times New Roman"/>
          <w:sz w:val="24"/>
          <w:szCs w:val="24"/>
        </w:rPr>
      </w:pPr>
      <w:proofErr w:type="gramStart"/>
      <w:r w:rsidRPr="0078764D">
        <w:rPr>
          <w:rFonts w:ascii="Times New Roman" w:hAnsi="Times New Roman" w:cs="Times New Roman"/>
          <w:sz w:val="24"/>
          <w:szCs w:val="24"/>
        </w:rPr>
        <w:t xml:space="preserve">о назначении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иные выплаты), </w:t>
      </w:r>
      <w:proofErr w:type="gramEnd"/>
    </w:p>
    <w:p w:rsidR="009F7F8D" w:rsidRPr="0078764D" w:rsidRDefault="009F7F8D" w:rsidP="009F7F8D">
      <w:pPr>
        <w:pStyle w:val="ConsPlusNonformat"/>
        <w:jc w:val="both"/>
        <w:rPr>
          <w:rFonts w:ascii="Times New Roman" w:hAnsi="Times New Roman" w:cs="Times New Roman"/>
          <w:sz w:val="24"/>
          <w:szCs w:val="24"/>
        </w:rPr>
      </w:pPr>
      <w:proofErr w:type="gramStart"/>
      <w:r w:rsidRPr="0078764D">
        <w:rPr>
          <w:rFonts w:ascii="Times New Roman" w:hAnsi="Times New Roman" w:cs="Times New Roman"/>
          <w:sz w:val="24"/>
          <w:szCs w:val="24"/>
        </w:rPr>
        <w:lastRenderedPageBreak/>
        <w:t>устанавливаемые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w:t>
      </w:r>
      <w:proofErr w:type="gramEnd"/>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 xml:space="preserve">Пенсию за выслугу лет прошу перечислять </w:t>
      </w:r>
      <w:proofErr w:type="gramStart"/>
      <w:r w:rsidRPr="0078764D">
        <w:rPr>
          <w:rFonts w:ascii="Times New Roman" w:hAnsi="Times New Roman" w:cs="Times New Roman"/>
          <w:sz w:val="24"/>
          <w:szCs w:val="24"/>
        </w:rPr>
        <w:t>через</w:t>
      </w:r>
      <w:proofErr w:type="gramEnd"/>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78764D">
      <w:pPr>
        <w:pStyle w:val="ConsPlusNonformat"/>
        <w:ind w:firstLine="709"/>
        <w:jc w:val="both"/>
        <w:rPr>
          <w:rFonts w:ascii="Times New Roman" w:hAnsi="Times New Roman" w:cs="Times New Roman"/>
          <w:sz w:val="24"/>
          <w:szCs w:val="24"/>
        </w:rPr>
      </w:pPr>
      <w:r w:rsidRPr="0078764D">
        <w:rPr>
          <w:rFonts w:ascii="Times New Roman" w:hAnsi="Times New Roman" w:cs="Times New Roman"/>
          <w:sz w:val="24"/>
          <w:szCs w:val="24"/>
        </w:rPr>
        <w:t>(УФПС или наименование кредитной организации)</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номер счета _______________________________________________________________</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К заявлению прилагаются:</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1) копия паспорта (стр. 2 - 3; 4 - 5);</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2) копия трудовой книжки;</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3) копия военного билета (при его наличии);</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4) копия муниципального правового акта о зачете в стаж муниципальной службы иных периодов работы (службы);</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5) справка о должностях, периоды работы (службы) в которых включаются в стаж муниципальной службы для назначения пенсии за выслугу лет;</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 xml:space="preserve">6) справка о размере среднемесячного заработка (денежного содержания) и размере должностного оклада за </w:t>
      </w:r>
      <w:proofErr w:type="gramStart"/>
      <w:r w:rsidRPr="0078764D">
        <w:rPr>
          <w:rFonts w:ascii="Times New Roman" w:hAnsi="Times New Roman" w:cs="Times New Roman"/>
          <w:sz w:val="24"/>
          <w:szCs w:val="24"/>
        </w:rPr>
        <w:t>12 полных месяцев</w:t>
      </w:r>
      <w:proofErr w:type="gramEnd"/>
      <w:r w:rsidRPr="0078764D">
        <w:rPr>
          <w:rFonts w:ascii="Times New Roman" w:hAnsi="Times New Roman" w:cs="Times New Roman"/>
          <w:sz w:val="24"/>
          <w:szCs w:val="24"/>
        </w:rPr>
        <w:t xml:space="preserve"> непосредственно перед увольнением с муниципальной службы (достижением возраста, дающего право на страховую пенсию по старости в соответствии с Федеральным </w:t>
      </w:r>
      <w:hyperlink r:id="rId41" w:history="1">
        <w:r w:rsidRPr="0078764D">
          <w:rPr>
            <w:rFonts w:ascii="Times New Roman" w:hAnsi="Times New Roman" w:cs="Times New Roman"/>
            <w:sz w:val="24"/>
            <w:szCs w:val="24"/>
          </w:rPr>
          <w:t>законом</w:t>
        </w:r>
      </w:hyperlink>
      <w:r w:rsidRPr="0078764D">
        <w:rPr>
          <w:rFonts w:ascii="Times New Roman" w:hAnsi="Times New Roman" w:cs="Times New Roman"/>
          <w:sz w:val="24"/>
          <w:szCs w:val="24"/>
        </w:rPr>
        <w:t xml:space="preserve"> "О страховых пенсиях");</w:t>
      </w: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7) 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_________________________________________________________________</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284"/>
        <w:jc w:val="both"/>
        <w:rPr>
          <w:rFonts w:ascii="Times New Roman" w:hAnsi="Times New Roman" w:cs="Times New Roman"/>
          <w:sz w:val="24"/>
          <w:szCs w:val="24"/>
        </w:rPr>
      </w:pPr>
      <w:r w:rsidRPr="0078764D">
        <w:rPr>
          <w:rFonts w:ascii="Times New Roman" w:hAnsi="Times New Roman" w:cs="Times New Roman"/>
          <w:sz w:val="24"/>
          <w:szCs w:val="24"/>
        </w:rPr>
        <w:t>Предупрежде</w:t>
      </w:r>
      <w:proofErr w:type="gramStart"/>
      <w:r w:rsidRPr="0078764D">
        <w:rPr>
          <w:rFonts w:ascii="Times New Roman" w:hAnsi="Times New Roman" w:cs="Times New Roman"/>
          <w:sz w:val="24"/>
          <w:szCs w:val="24"/>
        </w:rPr>
        <w:t>н(</w:t>
      </w:r>
      <w:proofErr w:type="gramEnd"/>
      <w:r w:rsidRPr="0078764D">
        <w:rPr>
          <w:rFonts w:ascii="Times New Roman" w:hAnsi="Times New Roman" w:cs="Times New Roman"/>
          <w:sz w:val="24"/>
          <w:szCs w:val="24"/>
        </w:rPr>
        <w:t>а) об ответственности за предоставление недостоверной информации.</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"__" ________ 20__ г. _______________________</w:t>
      </w:r>
    </w:p>
    <w:p w:rsidR="009F7F8D" w:rsidRPr="0078764D" w:rsidRDefault="009F7F8D" w:rsidP="0078764D">
      <w:pPr>
        <w:pStyle w:val="ConsPlusNonformat"/>
        <w:ind w:firstLine="2552"/>
        <w:jc w:val="both"/>
        <w:rPr>
          <w:rFonts w:ascii="Times New Roman" w:hAnsi="Times New Roman" w:cs="Times New Roman"/>
          <w:sz w:val="24"/>
          <w:szCs w:val="24"/>
        </w:rPr>
      </w:pPr>
      <w:r w:rsidRPr="0078764D">
        <w:rPr>
          <w:rFonts w:ascii="Times New Roman" w:hAnsi="Times New Roman" w:cs="Times New Roman"/>
          <w:sz w:val="24"/>
          <w:szCs w:val="24"/>
        </w:rPr>
        <w:t>(подпись заявителя)</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Заявление и документы принял:</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"__"_________ 20__ г. __________________________________ </w:t>
      </w: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 xml:space="preserve">(дата принятия) </w:t>
      </w:r>
      <w:r w:rsidR="00FF7DE8">
        <w:rPr>
          <w:rFonts w:ascii="Times New Roman" w:hAnsi="Times New Roman" w:cs="Times New Roman"/>
          <w:sz w:val="24"/>
          <w:szCs w:val="24"/>
        </w:rPr>
        <w:t xml:space="preserve">                 </w:t>
      </w:r>
      <w:r w:rsidRPr="0078764D">
        <w:rPr>
          <w:rFonts w:ascii="Times New Roman" w:hAnsi="Times New Roman" w:cs="Times New Roman"/>
          <w:sz w:val="24"/>
          <w:szCs w:val="24"/>
        </w:rPr>
        <w:t>(подпись, инициалы и фамилия специалиста Управления)</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78764D">
      <w:pPr>
        <w:pStyle w:val="ConsPlusNonformat"/>
        <w:ind w:firstLine="2127"/>
        <w:jc w:val="both"/>
        <w:rPr>
          <w:rFonts w:ascii="Times New Roman" w:hAnsi="Times New Roman" w:cs="Times New Roman"/>
          <w:sz w:val="24"/>
          <w:szCs w:val="24"/>
        </w:rPr>
      </w:pPr>
      <w:r w:rsidRPr="0078764D">
        <w:rPr>
          <w:rFonts w:ascii="Times New Roman" w:hAnsi="Times New Roman" w:cs="Times New Roman"/>
          <w:sz w:val="24"/>
          <w:szCs w:val="24"/>
        </w:rPr>
        <w:t>Расписка</w:t>
      </w:r>
    </w:p>
    <w:p w:rsidR="009F7F8D" w:rsidRPr="0078764D" w:rsidRDefault="009F7F8D" w:rsidP="009F7F8D">
      <w:pPr>
        <w:pStyle w:val="ConsPlusNonformat"/>
        <w:jc w:val="both"/>
        <w:rPr>
          <w:rFonts w:ascii="Times New Roman" w:hAnsi="Times New Roman" w:cs="Times New Roman"/>
          <w:sz w:val="24"/>
          <w:szCs w:val="24"/>
        </w:rPr>
      </w:pPr>
    </w:p>
    <w:p w:rsidR="009F7F8D" w:rsidRPr="0078764D" w:rsidRDefault="009F7F8D" w:rsidP="009F7F8D">
      <w:pPr>
        <w:pStyle w:val="ConsPlusNonformat"/>
        <w:jc w:val="both"/>
        <w:rPr>
          <w:rFonts w:ascii="Times New Roman" w:hAnsi="Times New Roman" w:cs="Times New Roman"/>
          <w:sz w:val="24"/>
          <w:szCs w:val="24"/>
        </w:rPr>
      </w:pPr>
      <w:r w:rsidRPr="0078764D">
        <w:rPr>
          <w:rFonts w:ascii="Times New Roman" w:hAnsi="Times New Roman" w:cs="Times New Roman"/>
          <w:sz w:val="24"/>
          <w:szCs w:val="24"/>
        </w:rPr>
        <w:t>Заявление и документы принял:</w:t>
      </w:r>
    </w:p>
    <w:p w:rsidR="009F7F8D" w:rsidRPr="000319DB" w:rsidRDefault="009F7F8D" w:rsidP="009F7F8D">
      <w:pPr>
        <w:pStyle w:val="ConsPlusNonformat"/>
        <w:rPr>
          <w:rFonts w:ascii="Times New Roman" w:hAnsi="Times New Roman" w:cs="Times New Roman"/>
          <w:sz w:val="28"/>
          <w:szCs w:val="28"/>
        </w:rPr>
      </w:pPr>
      <w:r w:rsidRPr="0078764D">
        <w:rPr>
          <w:rFonts w:ascii="Times New Roman" w:hAnsi="Times New Roman" w:cs="Times New Roman"/>
          <w:sz w:val="24"/>
          <w:szCs w:val="24"/>
        </w:rPr>
        <w:t xml:space="preserve">"__"_________ 20__ г. </w:t>
      </w:r>
      <w:r w:rsidRPr="000319DB">
        <w:rPr>
          <w:rFonts w:ascii="Times New Roman" w:hAnsi="Times New Roman" w:cs="Times New Roman"/>
          <w:sz w:val="28"/>
          <w:szCs w:val="28"/>
        </w:rPr>
        <w:t>_____________________________________________________</w:t>
      </w:r>
    </w:p>
    <w:p w:rsidR="009F7F8D" w:rsidRPr="00F27745" w:rsidRDefault="009F7F8D" w:rsidP="009F7F8D">
      <w:pPr>
        <w:pStyle w:val="ConsPlusNonformat"/>
        <w:jc w:val="both"/>
        <w:rPr>
          <w:rFonts w:ascii="Times New Roman" w:hAnsi="Times New Roman" w:cs="Times New Roman"/>
          <w:sz w:val="22"/>
          <w:szCs w:val="22"/>
        </w:rPr>
      </w:pPr>
      <w:r w:rsidRPr="00F27745">
        <w:rPr>
          <w:rFonts w:ascii="Times New Roman" w:hAnsi="Times New Roman" w:cs="Times New Roman"/>
          <w:sz w:val="22"/>
          <w:szCs w:val="22"/>
        </w:rPr>
        <w:t>(дата принятия)  (подпись, инициалы и фамилия специалиста Управления)</w:t>
      </w:r>
    </w:p>
    <w:p w:rsidR="009F7F8D" w:rsidRDefault="009F7F8D" w:rsidP="00F501F6">
      <w:pPr>
        <w:jc w:val="center"/>
      </w:pPr>
    </w:p>
    <w:p w:rsidR="009F7F8D" w:rsidRDefault="009F7F8D" w:rsidP="00F501F6">
      <w:pPr>
        <w:jc w:val="center"/>
      </w:pPr>
    </w:p>
    <w:p w:rsidR="009F7F8D" w:rsidRDefault="009F7F8D" w:rsidP="009F7F8D">
      <w:pPr>
        <w:pStyle w:val="ConsPlusNormal"/>
        <w:jc w:val="right"/>
        <w:outlineLvl w:val="1"/>
        <w:rPr>
          <w:rFonts w:ascii="Times New Roman" w:hAnsi="Times New Roman" w:cs="Times New Roman"/>
          <w:sz w:val="28"/>
          <w:szCs w:val="28"/>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78764D" w:rsidRDefault="0078764D" w:rsidP="009F7F8D">
      <w:pPr>
        <w:pStyle w:val="ConsPlusNormal"/>
        <w:jc w:val="right"/>
        <w:outlineLvl w:val="1"/>
        <w:rPr>
          <w:rFonts w:ascii="Times New Roman" w:hAnsi="Times New Roman" w:cs="Times New Roman"/>
          <w:sz w:val="24"/>
          <w:szCs w:val="24"/>
        </w:rPr>
      </w:pPr>
    </w:p>
    <w:p w:rsidR="009F7F8D" w:rsidRPr="00DE3283" w:rsidRDefault="009F7F8D" w:rsidP="009F7F8D">
      <w:pPr>
        <w:pStyle w:val="ConsPlusNormal"/>
        <w:jc w:val="right"/>
        <w:outlineLvl w:val="1"/>
        <w:rPr>
          <w:rFonts w:ascii="Times New Roman" w:hAnsi="Times New Roman" w:cs="Times New Roman"/>
          <w:sz w:val="24"/>
          <w:szCs w:val="24"/>
        </w:rPr>
      </w:pPr>
      <w:r w:rsidRPr="00DE3283">
        <w:rPr>
          <w:rFonts w:ascii="Times New Roman" w:hAnsi="Times New Roman" w:cs="Times New Roman"/>
          <w:sz w:val="24"/>
          <w:szCs w:val="24"/>
        </w:rPr>
        <w:lastRenderedPageBreak/>
        <w:t>Приложение 2</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к Правилам пенсионного обеспечения</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муниципальных служащих</w:t>
      </w:r>
    </w:p>
    <w:p w:rsidR="009F7F8D" w:rsidRPr="000319DB" w:rsidRDefault="009F7F8D" w:rsidP="009F7F8D">
      <w:pPr>
        <w:pStyle w:val="ConsPlusNormal"/>
        <w:jc w:val="center"/>
        <w:rPr>
          <w:rFonts w:ascii="Times New Roman" w:hAnsi="Times New Roman" w:cs="Times New Roman"/>
          <w:sz w:val="28"/>
          <w:szCs w:val="28"/>
        </w:rPr>
      </w:pPr>
    </w:p>
    <w:p w:rsidR="009F7F8D" w:rsidRPr="00FF7DE8" w:rsidRDefault="009F7F8D" w:rsidP="009F7F8D">
      <w:pPr>
        <w:pStyle w:val="ConsPlusNonformat"/>
        <w:jc w:val="center"/>
        <w:rPr>
          <w:rFonts w:ascii="Times New Roman" w:hAnsi="Times New Roman" w:cs="Times New Roman"/>
          <w:sz w:val="24"/>
          <w:szCs w:val="24"/>
        </w:rPr>
      </w:pPr>
      <w:bookmarkStart w:id="25" w:name="P367"/>
      <w:bookmarkEnd w:id="25"/>
      <w:r w:rsidRPr="00FF7DE8">
        <w:rPr>
          <w:rFonts w:ascii="Times New Roman" w:hAnsi="Times New Roman" w:cs="Times New Roman"/>
          <w:b/>
          <w:sz w:val="24"/>
          <w:szCs w:val="24"/>
        </w:rPr>
        <w:t>СПРАВКА</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о периодах замещения должностей, включаемых в стаж муниципальной службы для назначения (перерасчета) пенсии за выслугу лет</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(фамилия, имя, отчество)</w:t>
      </w:r>
    </w:p>
    <w:p w:rsidR="009F7F8D" w:rsidRPr="00FF7DE8" w:rsidRDefault="009F7F8D" w:rsidP="009F7F8D">
      <w:pPr>
        <w:pStyle w:val="ConsPlusNonformat"/>
        <w:jc w:val="both"/>
        <w:rPr>
          <w:rFonts w:ascii="Times New Roman" w:hAnsi="Times New Roman" w:cs="Times New Roman"/>
          <w:sz w:val="24"/>
          <w:szCs w:val="24"/>
        </w:rPr>
      </w:pPr>
      <w:proofErr w:type="gramStart"/>
      <w:r w:rsidRPr="00FF7DE8">
        <w:rPr>
          <w:rFonts w:ascii="Times New Roman" w:hAnsi="Times New Roman" w:cs="Times New Roman"/>
          <w:sz w:val="24"/>
          <w:szCs w:val="24"/>
        </w:rPr>
        <w:t>замещавшего</w:t>
      </w:r>
      <w:proofErr w:type="gramEnd"/>
      <w:r w:rsidRPr="00FF7DE8">
        <w:rPr>
          <w:rFonts w:ascii="Times New Roman" w:hAnsi="Times New Roman" w:cs="Times New Roman"/>
          <w:sz w:val="24"/>
          <w:szCs w:val="24"/>
        </w:rPr>
        <w:t xml:space="preserve"> должность 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(наименование должности)</w:t>
      </w:r>
    </w:p>
    <w:p w:rsidR="009F7F8D" w:rsidRPr="00FF7DE8" w:rsidRDefault="009F7F8D" w:rsidP="009F7F8D">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16"/>
        <w:gridCol w:w="589"/>
        <w:gridCol w:w="829"/>
        <w:gridCol w:w="830"/>
        <w:gridCol w:w="1438"/>
        <w:gridCol w:w="1757"/>
        <w:gridCol w:w="567"/>
        <w:gridCol w:w="992"/>
        <w:gridCol w:w="1242"/>
      </w:tblGrid>
      <w:tr w:rsidR="009F7F8D" w:rsidRPr="00FF7DE8" w:rsidTr="00FF7DE8">
        <w:tc>
          <w:tcPr>
            <w:tcW w:w="1316"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N записи в трудовой книжке</w:t>
            </w:r>
          </w:p>
        </w:tc>
        <w:tc>
          <w:tcPr>
            <w:tcW w:w="2248" w:type="dxa"/>
            <w:gridSpan w:val="3"/>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Дата поступления и увольнения</w:t>
            </w:r>
          </w:p>
        </w:tc>
        <w:tc>
          <w:tcPr>
            <w:tcW w:w="1438"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Замещаемая должность</w:t>
            </w:r>
          </w:p>
        </w:tc>
        <w:tc>
          <w:tcPr>
            <w:tcW w:w="1757" w:type="dxa"/>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Наименование органа</w:t>
            </w:r>
          </w:p>
        </w:tc>
        <w:tc>
          <w:tcPr>
            <w:tcW w:w="2801" w:type="dxa"/>
            <w:gridSpan w:val="3"/>
          </w:tcPr>
          <w:p w:rsidR="009F7F8D" w:rsidRPr="00FF7DE8" w:rsidRDefault="009F7F8D" w:rsidP="009F7F8D">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Продолжительность муниципальной службы в календарном исчислении</w:t>
            </w: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г</w:t>
            </w:r>
            <w:r w:rsidRPr="00AA4C34">
              <w:rPr>
                <w:sz w:val="24"/>
                <w:szCs w:val="24"/>
                <w:lang w:bidi="ru-RU"/>
              </w:rPr>
              <w:t>од</w:t>
            </w:r>
          </w:p>
        </w:tc>
        <w:tc>
          <w:tcPr>
            <w:tcW w:w="829" w:type="dxa"/>
          </w:tcPr>
          <w:p w:rsidR="00AA4C34" w:rsidRPr="00AA4C34" w:rsidRDefault="00AA4C34" w:rsidP="009F7F8D">
            <w:pPr>
              <w:pStyle w:val="ConsPlusNormal"/>
              <w:jc w:val="both"/>
              <w:rPr>
                <w:rFonts w:ascii="Times New Roman" w:hAnsi="Times New Roman" w:cs="Times New Roman"/>
                <w:sz w:val="24"/>
                <w:szCs w:val="24"/>
              </w:rPr>
            </w:pPr>
            <w:r w:rsidRPr="00AA4C34">
              <w:rPr>
                <w:rFonts w:ascii="Times New Roman" w:hAnsi="Times New Roman" w:cs="Times New Roman"/>
                <w:sz w:val="24"/>
                <w:szCs w:val="24"/>
              </w:rPr>
              <w:t>М</w:t>
            </w:r>
          </w:p>
          <w:p w:rsidR="009F7F8D" w:rsidRPr="00AA4C34" w:rsidRDefault="00AA4C34" w:rsidP="00AA4C34">
            <w:pPr>
              <w:rPr>
                <w:sz w:val="24"/>
                <w:szCs w:val="24"/>
                <w:lang w:bidi="ru-RU"/>
              </w:rPr>
            </w:pPr>
            <w:r>
              <w:rPr>
                <w:sz w:val="24"/>
                <w:szCs w:val="24"/>
                <w:lang w:bidi="ru-RU"/>
              </w:rPr>
              <w:t>м</w:t>
            </w:r>
            <w:r w:rsidRPr="00AA4C34">
              <w:rPr>
                <w:sz w:val="24"/>
                <w:szCs w:val="24"/>
                <w:lang w:bidi="ru-RU"/>
              </w:rPr>
              <w:t>есяц</w:t>
            </w:r>
          </w:p>
        </w:tc>
        <w:tc>
          <w:tcPr>
            <w:tcW w:w="830"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ч</w:t>
            </w:r>
            <w:r w:rsidRPr="00AA4C34">
              <w:rPr>
                <w:sz w:val="24"/>
                <w:szCs w:val="24"/>
                <w:lang w:bidi="ru-RU"/>
              </w:rPr>
              <w:t>исло</w:t>
            </w: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Pr>
                <w:sz w:val="24"/>
                <w:szCs w:val="24"/>
                <w:lang w:bidi="ru-RU"/>
              </w:rPr>
              <w:t>л</w:t>
            </w:r>
            <w:r w:rsidRPr="00AA4C34">
              <w:rPr>
                <w:sz w:val="24"/>
                <w:szCs w:val="24"/>
                <w:lang w:bidi="ru-RU"/>
              </w:rPr>
              <w:t>ет</w:t>
            </w:r>
          </w:p>
        </w:tc>
        <w:tc>
          <w:tcPr>
            <w:tcW w:w="992"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sidRPr="00AA4C34">
              <w:rPr>
                <w:sz w:val="24"/>
                <w:szCs w:val="24"/>
                <w:lang w:bidi="ru-RU"/>
              </w:rPr>
              <w:t>месяцев</w:t>
            </w:r>
          </w:p>
        </w:tc>
        <w:tc>
          <w:tcPr>
            <w:tcW w:w="1242" w:type="dxa"/>
          </w:tcPr>
          <w:p w:rsidR="00AA4C34" w:rsidRPr="00AA4C34" w:rsidRDefault="00AA4C34" w:rsidP="009F7F8D">
            <w:pPr>
              <w:pStyle w:val="ConsPlusNormal"/>
              <w:jc w:val="both"/>
              <w:rPr>
                <w:rFonts w:ascii="Times New Roman" w:hAnsi="Times New Roman" w:cs="Times New Roman"/>
                <w:sz w:val="24"/>
                <w:szCs w:val="24"/>
              </w:rPr>
            </w:pPr>
          </w:p>
          <w:p w:rsidR="009F7F8D" w:rsidRPr="00AA4C34" w:rsidRDefault="00AA4C34" w:rsidP="00AA4C34">
            <w:pPr>
              <w:rPr>
                <w:sz w:val="24"/>
                <w:szCs w:val="24"/>
                <w:lang w:bidi="ru-RU"/>
              </w:rPr>
            </w:pPr>
            <w:r w:rsidRPr="00AA4C34">
              <w:rPr>
                <w:sz w:val="24"/>
                <w:szCs w:val="24"/>
                <w:lang w:bidi="ru-RU"/>
              </w:rPr>
              <w:t>дней</w:t>
            </w: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9F7F8D" w:rsidRPr="00FF7DE8" w:rsidRDefault="009F7F8D" w:rsidP="009F7F8D">
            <w:pPr>
              <w:pStyle w:val="ConsPlusNormal"/>
              <w:jc w:val="both"/>
              <w:rPr>
                <w:rFonts w:ascii="Times New Roman" w:hAnsi="Times New Roman" w:cs="Times New Roman"/>
                <w:sz w:val="24"/>
                <w:szCs w:val="24"/>
              </w:rPr>
            </w:pPr>
          </w:p>
        </w:tc>
        <w:tc>
          <w:tcPr>
            <w:tcW w:w="829" w:type="dxa"/>
          </w:tcPr>
          <w:p w:rsidR="009F7F8D" w:rsidRPr="00FF7DE8" w:rsidRDefault="009F7F8D" w:rsidP="009F7F8D">
            <w:pPr>
              <w:pStyle w:val="ConsPlusNormal"/>
              <w:jc w:val="both"/>
              <w:rPr>
                <w:rFonts w:ascii="Times New Roman" w:hAnsi="Times New Roman" w:cs="Times New Roman"/>
                <w:sz w:val="24"/>
                <w:szCs w:val="24"/>
              </w:rPr>
            </w:pPr>
          </w:p>
        </w:tc>
        <w:tc>
          <w:tcPr>
            <w:tcW w:w="830" w:type="dxa"/>
          </w:tcPr>
          <w:p w:rsidR="009F7F8D" w:rsidRPr="00FF7DE8" w:rsidRDefault="009F7F8D" w:rsidP="009F7F8D">
            <w:pPr>
              <w:pStyle w:val="ConsPlusNormal"/>
              <w:jc w:val="both"/>
              <w:rPr>
                <w:rFonts w:ascii="Times New Roman" w:hAnsi="Times New Roman" w:cs="Times New Roman"/>
                <w:sz w:val="24"/>
                <w:szCs w:val="24"/>
              </w:rPr>
            </w:pP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9F7F8D" w:rsidRPr="00FF7DE8" w:rsidRDefault="009F7F8D" w:rsidP="009F7F8D">
            <w:pPr>
              <w:pStyle w:val="ConsPlusNormal"/>
              <w:jc w:val="both"/>
              <w:rPr>
                <w:rFonts w:ascii="Times New Roman" w:hAnsi="Times New Roman" w:cs="Times New Roman"/>
                <w:sz w:val="24"/>
                <w:szCs w:val="24"/>
              </w:rPr>
            </w:pPr>
          </w:p>
        </w:tc>
        <w:tc>
          <w:tcPr>
            <w:tcW w:w="992" w:type="dxa"/>
          </w:tcPr>
          <w:p w:rsidR="009F7F8D" w:rsidRPr="00FF7DE8" w:rsidRDefault="009F7F8D" w:rsidP="009F7F8D">
            <w:pPr>
              <w:pStyle w:val="ConsPlusNormal"/>
              <w:jc w:val="both"/>
              <w:rPr>
                <w:rFonts w:ascii="Times New Roman" w:hAnsi="Times New Roman" w:cs="Times New Roman"/>
                <w:sz w:val="24"/>
                <w:szCs w:val="24"/>
              </w:rPr>
            </w:pPr>
          </w:p>
        </w:tc>
        <w:tc>
          <w:tcPr>
            <w:tcW w:w="1242" w:type="dxa"/>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tcPr>
          <w:p w:rsidR="009F7F8D" w:rsidRPr="00FF7DE8" w:rsidRDefault="009F7F8D" w:rsidP="009F7F8D">
            <w:pPr>
              <w:pStyle w:val="ConsPlusNormal"/>
              <w:jc w:val="both"/>
              <w:rPr>
                <w:rFonts w:ascii="Times New Roman" w:hAnsi="Times New Roman" w:cs="Times New Roman"/>
                <w:sz w:val="24"/>
                <w:szCs w:val="24"/>
              </w:rPr>
            </w:pPr>
          </w:p>
        </w:tc>
        <w:tc>
          <w:tcPr>
            <w:tcW w:w="589" w:type="dxa"/>
          </w:tcPr>
          <w:p w:rsidR="009F7F8D" w:rsidRPr="00FF7DE8" w:rsidRDefault="009F7F8D" w:rsidP="009F7F8D">
            <w:pPr>
              <w:pStyle w:val="ConsPlusNormal"/>
              <w:jc w:val="both"/>
              <w:rPr>
                <w:rFonts w:ascii="Times New Roman" w:hAnsi="Times New Roman" w:cs="Times New Roman"/>
                <w:sz w:val="24"/>
                <w:szCs w:val="24"/>
              </w:rPr>
            </w:pPr>
          </w:p>
        </w:tc>
        <w:tc>
          <w:tcPr>
            <w:tcW w:w="829" w:type="dxa"/>
          </w:tcPr>
          <w:p w:rsidR="009F7F8D" w:rsidRPr="00FF7DE8" w:rsidRDefault="009F7F8D" w:rsidP="009F7F8D">
            <w:pPr>
              <w:pStyle w:val="ConsPlusNormal"/>
              <w:jc w:val="both"/>
              <w:rPr>
                <w:rFonts w:ascii="Times New Roman" w:hAnsi="Times New Roman" w:cs="Times New Roman"/>
                <w:sz w:val="24"/>
                <w:szCs w:val="24"/>
              </w:rPr>
            </w:pPr>
          </w:p>
        </w:tc>
        <w:tc>
          <w:tcPr>
            <w:tcW w:w="830" w:type="dxa"/>
          </w:tcPr>
          <w:p w:rsidR="009F7F8D" w:rsidRPr="00FF7DE8" w:rsidRDefault="009F7F8D" w:rsidP="009F7F8D">
            <w:pPr>
              <w:pStyle w:val="ConsPlusNormal"/>
              <w:jc w:val="both"/>
              <w:rPr>
                <w:rFonts w:ascii="Times New Roman" w:hAnsi="Times New Roman" w:cs="Times New Roman"/>
                <w:sz w:val="24"/>
                <w:szCs w:val="24"/>
              </w:rPr>
            </w:pPr>
          </w:p>
        </w:tc>
        <w:tc>
          <w:tcPr>
            <w:tcW w:w="1438" w:type="dxa"/>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tcPr>
          <w:p w:rsidR="009F7F8D" w:rsidRPr="00FF7DE8" w:rsidRDefault="009F7F8D" w:rsidP="009F7F8D">
            <w:pPr>
              <w:pStyle w:val="ConsPlusNormal"/>
              <w:jc w:val="both"/>
              <w:rPr>
                <w:rFonts w:ascii="Times New Roman" w:hAnsi="Times New Roman" w:cs="Times New Roman"/>
                <w:sz w:val="24"/>
                <w:szCs w:val="24"/>
              </w:rPr>
            </w:pPr>
          </w:p>
        </w:tc>
        <w:tc>
          <w:tcPr>
            <w:tcW w:w="992" w:type="dxa"/>
          </w:tcPr>
          <w:p w:rsidR="009F7F8D" w:rsidRPr="00FF7DE8" w:rsidRDefault="009F7F8D" w:rsidP="009F7F8D">
            <w:pPr>
              <w:pStyle w:val="ConsPlusNormal"/>
              <w:jc w:val="both"/>
              <w:rPr>
                <w:rFonts w:ascii="Times New Roman" w:hAnsi="Times New Roman" w:cs="Times New Roman"/>
                <w:sz w:val="24"/>
                <w:szCs w:val="24"/>
              </w:rPr>
            </w:pPr>
          </w:p>
        </w:tc>
        <w:tc>
          <w:tcPr>
            <w:tcW w:w="1242" w:type="dxa"/>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589"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829"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830"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438"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p>
        </w:tc>
        <w:tc>
          <w:tcPr>
            <w:tcW w:w="567"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992" w:type="dxa"/>
            <w:vMerge w:val="restart"/>
          </w:tcPr>
          <w:p w:rsidR="009F7F8D" w:rsidRPr="00FF7DE8" w:rsidRDefault="009F7F8D" w:rsidP="009F7F8D">
            <w:pPr>
              <w:pStyle w:val="ConsPlusNormal"/>
              <w:jc w:val="both"/>
              <w:rPr>
                <w:rFonts w:ascii="Times New Roman" w:hAnsi="Times New Roman" w:cs="Times New Roman"/>
                <w:sz w:val="24"/>
                <w:szCs w:val="24"/>
              </w:rPr>
            </w:pPr>
          </w:p>
        </w:tc>
        <w:tc>
          <w:tcPr>
            <w:tcW w:w="1242" w:type="dxa"/>
            <w:vMerge w:val="restart"/>
          </w:tcPr>
          <w:p w:rsidR="009F7F8D" w:rsidRPr="00FF7DE8" w:rsidRDefault="009F7F8D" w:rsidP="009F7F8D">
            <w:pPr>
              <w:pStyle w:val="ConsPlusNormal"/>
              <w:jc w:val="both"/>
              <w:rPr>
                <w:rFonts w:ascii="Times New Roman" w:hAnsi="Times New Roman" w:cs="Times New Roman"/>
                <w:sz w:val="24"/>
                <w:szCs w:val="24"/>
              </w:rPr>
            </w:pPr>
          </w:p>
        </w:tc>
      </w:tr>
      <w:tr w:rsidR="009F7F8D" w:rsidRPr="00FF7DE8" w:rsidTr="00AA4C34">
        <w:tc>
          <w:tcPr>
            <w:tcW w:w="1316" w:type="dxa"/>
            <w:vMerge/>
          </w:tcPr>
          <w:p w:rsidR="009F7F8D" w:rsidRPr="00FF7DE8" w:rsidRDefault="009F7F8D" w:rsidP="009F7F8D">
            <w:pPr>
              <w:rPr>
                <w:sz w:val="24"/>
                <w:szCs w:val="24"/>
              </w:rPr>
            </w:pPr>
          </w:p>
        </w:tc>
        <w:tc>
          <w:tcPr>
            <w:tcW w:w="589" w:type="dxa"/>
            <w:vMerge/>
          </w:tcPr>
          <w:p w:rsidR="009F7F8D" w:rsidRPr="00FF7DE8" w:rsidRDefault="009F7F8D" w:rsidP="009F7F8D">
            <w:pPr>
              <w:rPr>
                <w:sz w:val="24"/>
                <w:szCs w:val="24"/>
              </w:rPr>
            </w:pPr>
          </w:p>
        </w:tc>
        <w:tc>
          <w:tcPr>
            <w:tcW w:w="829" w:type="dxa"/>
            <w:vMerge/>
          </w:tcPr>
          <w:p w:rsidR="009F7F8D" w:rsidRPr="00FF7DE8" w:rsidRDefault="009F7F8D" w:rsidP="009F7F8D">
            <w:pPr>
              <w:rPr>
                <w:sz w:val="24"/>
                <w:szCs w:val="24"/>
              </w:rPr>
            </w:pPr>
          </w:p>
        </w:tc>
        <w:tc>
          <w:tcPr>
            <w:tcW w:w="830" w:type="dxa"/>
            <w:vMerge/>
          </w:tcPr>
          <w:p w:rsidR="009F7F8D" w:rsidRPr="00FF7DE8" w:rsidRDefault="009F7F8D" w:rsidP="009F7F8D">
            <w:pPr>
              <w:rPr>
                <w:sz w:val="24"/>
                <w:szCs w:val="24"/>
              </w:rPr>
            </w:pPr>
          </w:p>
        </w:tc>
        <w:tc>
          <w:tcPr>
            <w:tcW w:w="1438" w:type="dxa"/>
            <w:vMerge/>
          </w:tcPr>
          <w:p w:rsidR="009F7F8D" w:rsidRPr="00FF7DE8" w:rsidRDefault="009F7F8D" w:rsidP="009F7F8D">
            <w:pPr>
              <w:rPr>
                <w:sz w:val="24"/>
                <w:szCs w:val="24"/>
              </w:rPr>
            </w:pPr>
          </w:p>
        </w:tc>
        <w:tc>
          <w:tcPr>
            <w:tcW w:w="1757" w:type="dxa"/>
          </w:tcPr>
          <w:p w:rsidR="009F7F8D" w:rsidRPr="00FF7DE8" w:rsidRDefault="009F7F8D" w:rsidP="009F7F8D">
            <w:pPr>
              <w:pStyle w:val="ConsPlusNormal"/>
              <w:jc w:val="both"/>
              <w:rPr>
                <w:rFonts w:ascii="Times New Roman" w:hAnsi="Times New Roman" w:cs="Times New Roman"/>
                <w:sz w:val="24"/>
                <w:szCs w:val="24"/>
              </w:rPr>
            </w:pPr>
            <w:r w:rsidRPr="00FF7DE8">
              <w:rPr>
                <w:rFonts w:ascii="Times New Roman" w:hAnsi="Times New Roman" w:cs="Times New Roman"/>
                <w:sz w:val="24"/>
                <w:szCs w:val="24"/>
              </w:rPr>
              <w:t>ВСЕГО</w:t>
            </w:r>
          </w:p>
        </w:tc>
        <w:tc>
          <w:tcPr>
            <w:tcW w:w="567" w:type="dxa"/>
            <w:vMerge/>
          </w:tcPr>
          <w:p w:rsidR="009F7F8D" w:rsidRPr="00FF7DE8" w:rsidRDefault="009F7F8D" w:rsidP="009F7F8D">
            <w:pPr>
              <w:rPr>
                <w:sz w:val="24"/>
                <w:szCs w:val="24"/>
              </w:rPr>
            </w:pPr>
          </w:p>
        </w:tc>
        <w:tc>
          <w:tcPr>
            <w:tcW w:w="992" w:type="dxa"/>
            <w:vMerge/>
          </w:tcPr>
          <w:p w:rsidR="009F7F8D" w:rsidRPr="00FF7DE8" w:rsidRDefault="009F7F8D" w:rsidP="009F7F8D">
            <w:pPr>
              <w:rPr>
                <w:sz w:val="24"/>
                <w:szCs w:val="24"/>
              </w:rPr>
            </w:pPr>
          </w:p>
        </w:tc>
        <w:tc>
          <w:tcPr>
            <w:tcW w:w="1242" w:type="dxa"/>
            <w:vMerge/>
          </w:tcPr>
          <w:p w:rsidR="009F7F8D" w:rsidRPr="00FF7DE8" w:rsidRDefault="009F7F8D" w:rsidP="009F7F8D">
            <w:pPr>
              <w:rPr>
                <w:sz w:val="24"/>
                <w:szCs w:val="24"/>
              </w:rPr>
            </w:pPr>
          </w:p>
        </w:tc>
      </w:tr>
    </w:tbl>
    <w:p w:rsidR="009F7F8D" w:rsidRPr="00FF7DE8" w:rsidRDefault="009F7F8D" w:rsidP="009F7F8D">
      <w:pPr>
        <w:pStyle w:val="ConsPlusNormal"/>
        <w:ind w:firstLine="540"/>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Руководитель</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кадровой службы        ____________              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Дата</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Место для печати</w:t>
      </w:r>
    </w:p>
    <w:p w:rsidR="009F7F8D" w:rsidRPr="00FF7DE8" w:rsidRDefault="009F7F8D" w:rsidP="009F7F8D">
      <w:pPr>
        <w:pStyle w:val="ConsPlusNormal"/>
        <w:jc w:val="right"/>
        <w:rPr>
          <w:rFonts w:ascii="Times New Roman" w:hAnsi="Times New Roman" w:cs="Times New Roman"/>
          <w:sz w:val="24"/>
          <w:szCs w:val="24"/>
        </w:rPr>
      </w:pPr>
    </w:p>
    <w:p w:rsidR="009F7F8D" w:rsidRDefault="009F7F8D" w:rsidP="009F7F8D">
      <w:pPr>
        <w:pStyle w:val="ConsPlusNormal"/>
        <w:jc w:val="right"/>
        <w:rPr>
          <w:rFonts w:ascii="Times New Roman" w:hAnsi="Times New Roman" w:cs="Times New Roman"/>
          <w:sz w:val="24"/>
          <w:szCs w:val="24"/>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Default="00FF7DE8" w:rsidP="00FF7DE8">
      <w:pPr>
        <w:rPr>
          <w:lang w:bidi="ru-RU"/>
        </w:rPr>
      </w:pPr>
    </w:p>
    <w:p w:rsidR="00FF7DE8" w:rsidRPr="00FF7DE8" w:rsidRDefault="00FF7DE8" w:rsidP="00FF7DE8">
      <w:pPr>
        <w:rPr>
          <w:lang w:bidi="ru-RU"/>
        </w:rPr>
      </w:pPr>
    </w:p>
    <w:p w:rsidR="009F7F8D" w:rsidRPr="00FF7DE8" w:rsidRDefault="009F7F8D" w:rsidP="009F7F8D">
      <w:pPr>
        <w:pStyle w:val="ConsPlusNormal"/>
        <w:jc w:val="right"/>
        <w:rPr>
          <w:rFonts w:ascii="Times New Roman" w:hAnsi="Times New Roman" w:cs="Times New Roman"/>
          <w:sz w:val="24"/>
          <w:szCs w:val="24"/>
        </w:rPr>
      </w:pPr>
    </w:p>
    <w:p w:rsidR="009F7F8D" w:rsidRPr="00FF7DE8" w:rsidRDefault="009F7F8D" w:rsidP="009F7F8D">
      <w:pPr>
        <w:pStyle w:val="ConsPlusNormal"/>
        <w:jc w:val="right"/>
        <w:rPr>
          <w:rFonts w:ascii="Times New Roman" w:hAnsi="Times New Roman" w:cs="Times New Roman"/>
          <w:sz w:val="24"/>
          <w:szCs w:val="24"/>
        </w:rPr>
      </w:pPr>
    </w:p>
    <w:p w:rsidR="009F7F8D" w:rsidRPr="00FF7DE8" w:rsidRDefault="009F7F8D" w:rsidP="009F7F8D">
      <w:pPr>
        <w:pStyle w:val="ConsPlusNormal"/>
        <w:jc w:val="right"/>
        <w:rPr>
          <w:rFonts w:ascii="Times New Roman" w:hAnsi="Times New Roman" w:cs="Times New Roman"/>
          <w:sz w:val="24"/>
          <w:szCs w:val="24"/>
        </w:rPr>
      </w:pPr>
    </w:p>
    <w:p w:rsidR="009F7F8D" w:rsidRPr="000319DB" w:rsidRDefault="009F7F8D" w:rsidP="009F7F8D">
      <w:pPr>
        <w:pStyle w:val="ConsPlusNormal"/>
        <w:jc w:val="right"/>
        <w:rPr>
          <w:rFonts w:ascii="Times New Roman" w:hAnsi="Times New Roman" w:cs="Times New Roman"/>
          <w:sz w:val="28"/>
          <w:szCs w:val="28"/>
        </w:rPr>
      </w:pPr>
    </w:p>
    <w:p w:rsidR="009F7F8D" w:rsidRPr="000319DB" w:rsidRDefault="009F7F8D" w:rsidP="009F7F8D">
      <w:pPr>
        <w:pStyle w:val="ConsPlusNormal"/>
        <w:jc w:val="right"/>
        <w:rPr>
          <w:rFonts w:ascii="Times New Roman" w:hAnsi="Times New Roman" w:cs="Times New Roman"/>
          <w:sz w:val="28"/>
          <w:szCs w:val="28"/>
        </w:rPr>
      </w:pPr>
    </w:p>
    <w:p w:rsidR="009F7F8D" w:rsidRPr="00DE3283" w:rsidRDefault="009F7F8D" w:rsidP="009F7F8D">
      <w:pPr>
        <w:pStyle w:val="ConsPlusNormal"/>
        <w:jc w:val="right"/>
        <w:outlineLvl w:val="1"/>
        <w:rPr>
          <w:rFonts w:ascii="Times New Roman" w:hAnsi="Times New Roman" w:cs="Times New Roman"/>
          <w:sz w:val="24"/>
          <w:szCs w:val="24"/>
        </w:rPr>
      </w:pPr>
      <w:r w:rsidRPr="00DE3283">
        <w:rPr>
          <w:rFonts w:ascii="Times New Roman" w:hAnsi="Times New Roman" w:cs="Times New Roman"/>
          <w:sz w:val="24"/>
          <w:szCs w:val="24"/>
        </w:rPr>
        <w:t>Приложение 3</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lastRenderedPageBreak/>
        <w:t>к Правилам пенсионного обеспечения</w:t>
      </w:r>
    </w:p>
    <w:p w:rsidR="009F7F8D" w:rsidRPr="00DE3283" w:rsidRDefault="009F7F8D" w:rsidP="009F7F8D">
      <w:pPr>
        <w:pStyle w:val="ConsPlusNormal"/>
        <w:jc w:val="right"/>
        <w:rPr>
          <w:rFonts w:ascii="Times New Roman" w:hAnsi="Times New Roman" w:cs="Times New Roman"/>
          <w:sz w:val="24"/>
          <w:szCs w:val="24"/>
        </w:rPr>
      </w:pPr>
      <w:r w:rsidRPr="00DE3283">
        <w:rPr>
          <w:rFonts w:ascii="Times New Roman" w:hAnsi="Times New Roman" w:cs="Times New Roman"/>
          <w:sz w:val="24"/>
          <w:szCs w:val="24"/>
        </w:rPr>
        <w:t>муниципальных служащих</w:t>
      </w:r>
    </w:p>
    <w:p w:rsidR="009F7F8D" w:rsidRPr="000319DB" w:rsidRDefault="009F7F8D" w:rsidP="009F7F8D">
      <w:pPr>
        <w:pStyle w:val="ConsPlusNormal"/>
        <w:jc w:val="center"/>
        <w:rPr>
          <w:rFonts w:ascii="Times New Roman" w:hAnsi="Times New Roman" w:cs="Times New Roman"/>
          <w:sz w:val="28"/>
          <w:szCs w:val="28"/>
        </w:rPr>
      </w:pPr>
    </w:p>
    <w:p w:rsidR="009F7F8D" w:rsidRPr="00FF7DE8" w:rsidRDefault="009F7F8D" w:rsidP="009F7F8D">
      <w:pPr>
        <w:pStyle w:val="ConsPlusNonformat"/>
        <w:jc w:val="center"/>
        <w:rPr>
          <w:rFonts w:ascii="Times New Roman" w:hAnsi="Times New Roman" w:cs="Times New Roman"/>
          <w:sz w:val="24"/>
          <w:szCs w:val="24"/>
        </w:rPr>
      </w:pPr>
      <w:bookmarkStart w:id="26" w:name="P435"/>
      <w:bookmarkEnd w:id="26"/>
      <w:r w:rsidRPr="00FF7DE8">
        <w:rPr>
          <w:rFonts w:ascii="Times New Roman" w:hAnsi="Times New Roman" w:cs="Times New Roman"/>
          <w:b/>
          <w:sz w:val="24"/>
          <w:szCs w:val="24"/>
        </w:rPr>
        <w:t>СПРАВКА</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о размере среднемесячного заработка (денежного содержания) лица,</w:t>
      </w:r>
    </w:p>
    <w:p w:rsidR="009F7F8D" w:rsidRPr="00FF7DE8" w:rsidRDefault="009F7F8D" w:rsidP="009F7F8D">
      <w:pPr>
        <w:pStyle w:val="ConsPlusNonformat"/>
        <w:jc w:val="center"/>
        <w:rPr>
          <w:rFonts w:ascii="Times New Roman" w:hAnsi="Times New Roman" w:cs="Times New Roman"/>
          <w:sz w:val="24"/>
          <w:szCs w:val="24"/>
        </w:rPr>
      </w:pPr>
      <w:proofErr w:type="gramStart"/>
      <w:r w:rsidRPr="00FF7DE8">
        <w:rPr>
          <w:rFonts w:ascii="Times New Roman" w:hAnsi="Times New Roman" w:cs="Times New Roman"/>
          <w:b/>
          <w:sz w:val="24"/>
          <w:szCs w:val="24"/>
        </w:rPr>
        <w:t>замещавшего</w:t>
      </w:r>
      <w:proofErr w:type="gramEnd"/>
      <w:r w:rsidRPr="00FF7DE8">
        <w:rPr>
          <w:rFonts w:ascii="Times New Roman" w:hAnsi="Times New Roman" w:cs="Times New Roman"/>
          <w:b/>
          <w:sz w:val="24"/>
          <w:szCs w:val="24"/>
        </w:rPr>
        <w:t xml:space="preserve"> должность муниципальной службы, и размере</w:t>
      </w:r>
    </w:p>
    <w:p w:rsidR="009F7F8D" w:rsidRPr="00FF7DE8" w:rsidRDefault="009F7F8D" w:rsidP="009F7F8D">
      <w:pPr>
        <w:pStyle w:val="ConsPlusNonformat"/>
        <w:jc w:val="center"/>
        <w:rPr>
          <w:rFonts w:ascii="Times New Roman" w:hAnsi="Times New Roman" w:cs="Times New Roman"/>
          <w:sz w:val="24"/>
          <w:szCs w:val="24"/>
        </w:rPr>
      </w:pPr>
      <w:r w:rsidRPr="00FF7DE8">
        <w:rPr>
          <w:rFonts w:ascii="Times New Roman" w:hAnsi="Times New Roman" w:cs="Times New Roman"/>
          <w:b/>
          <w:sz w:val="24"/>
          <w:szCs w:val="24"/>
        </w:rPr>
        <w:t xml:space="preserve">должностного оклада за </w:t>
      </w:r>
      <w:proofErr w:type="gramStart"/>
      <w:r w:rsidRPr="00FF7DE8">
        <w:rPr>
          <w:rFonts w:ascii="Times New Roman" w:hAnsi="Times New Roman" w:cs="Times New Roman"/>
          <w:b/>
          <w:sz w:val="24"/>
          <w:szCs w:val="24"/>
        </w:rPr>
        <w:t>12 полных месяцев</w:t>
      </w:r>
      <w:proofErr w:type="gramEnd"/>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Среднемесячный заработок 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(фамилия, имя, отчество)</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замещавшег</w:t>
      </w:r>
      <w:proofErr w:type="gramStart"/>
      <w:r w:rsidRPr="00FF7DE8">
        <w:rPr>
          <w:rFonts w:ascii="Times New Roman" w:hAnsi="Times New Roman" w:cs="Times New Roman"/>
          <w:sz w:val="24"/>
          <w:szCs w:val="24"/>
        </w:rPr>
        <w:t>о(</w:t>
      </w:r>
      <w:proofErr w:type="gramEnd"/>
      <w:r w:rsidRPr="00FF7DE8">
        <w:rPr>
          <w:rFonts w:ascii="Times New Roman" w:hAnsi="Times New Roman" w:cs="Times New Roman"/>
          <w:sz w:val="24"/>
          <w:szCs w:val="24"/>
        </w:rPr>
        <w:t>ей) должность муниципальной службы ________________________________________________________________________________________________________________________________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(наименование должности)</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за период </w:t>
      </w:r>
      <w:proofErr w:type="gramStart"/>
      <w:r w:rsidRPr="00FF7DE8">
        <w:rPr>
          <w:rFonts w:ascii="Times New Roman" w:hAnsi="Times New Roman" w:cs="Times New Roman"/>
          <w:sz w:val="24"/>
          <w:szCs w:val="24"/>
        </w:rPr>
        <w:t>с</w:t>
      </w:r>
      <w:proofErr w:type="gramEnd"/>
      <w:r w:rsidRPr="00FF7DE8">
        <w:rPr>
          <w:rFonts w:ascii="Times New Roman" w:hAnsi="Times New Roman" w:cs="Times New Roman"/>
          <w:sz w:val="24"/>
          <w:szCs w:val="24"/>
        </w:rPr>
        <w:t xml:space="preserve"> _____________________ по ______________________, составил:</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(день, месяц, год)       (день, месяц, год)</w:t>
      </w:r>
    </w:p>
    <w:p w:rsidR="009F7F8D" w:rsidRPr="00FF7DE8" w:rsidRDefault="009F7F8D" w:rsidP="009F7F8D">
      <w:pPr>
        <w:pStyle w:val="ConsPlusNormal"/>
        <w:ind w:firstLine="540"/>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405"/>
        <w:gridCol w:w="1847"/>
      </w:tblGrid>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p>
        </w:tc>
        <w:tc>
          <w:tcPr>
            <w:tcW w:w="998" w:type="pct"/>
            <w:vAlign w:val="center"/>
          </w:tcPr>
          <w:p w:rsidR="009F7F8D" w:rsidRPr="00FF7DE8" w:rsidRDefault="009F7F8D" w:rsidP="00AA4C34">
            <w:pPr>
              <w:pStyle w:val="ConsPlusNormal"/>
              <w:jc w:val="center"/>
              <w:rPr>
                <w:rFonts w:ascii="Times New Roman" w:hAnsi="Times New Roman" w:cs="Times New Roman"/>
                <w:sz w:val="24"/>
                <w:szCs w:val="24"/>
              </w:rPr>
            </w:pPr>
            <w:r w:rsidRPr="00FF7DE8">
              <w:rPr>
                <w:rFonts w:ascii="Times New Roman" w:hAnsi="Times New Roman" w:cs="Times New Roman"/>
                <w:sz w:val="24"/>
                <w:szCs w:val="24"/>
              </w:rPr>
              <w:t>Сумма (рублей)</w:t>
            </w: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Среднемесячный заработок</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Должностной оклад</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r w:rsidR="009F7F8D" w:rsidRPr="00FF7DE8" w:rsidTr="00AA4C34">
        <w:tc>
          <w:tcPr>
            <w:tcW w:w="4002" w:type="pct"/>
          </w:tcPr>
          <w:p w:rsidR="009F7F8D" w:rsidRPr="00FF7DE8" w:rsidRDefault="009F7F8D" w:rsidP="009F7F8D">
            <w:pPr>
              <w:pStyle w:val="ConsPlusNormal"/>
              <w:rPr>
                <w:rFonts w:ascii="Times New Roman" w:hAnsi="Times New Roman" w:cs="Times New Roman"/>
                <w:sz w:val="24"/>
                <w:szCs w:val="24"/>
              </w:rPr>
            </w:pPr>
            <w:r w:rsidRPr="00FF7DE8">
              <w:rPr>
                <w:rFonts w:ascii="Times New Roman" w:hAnsi="Times New Roman" w:cs="Times New Roman"/>
                <w:sz w:val="24"/>
                <w:szCs w:val="24"/>
              </w:rPr>
              <w:t>Предельный среднемесячный заработок (2,8 должностного оклада)</w:t>
            </w:r>
          </w:p>
        </w:tc>
        <w:tc>
          <w:tcPr>
            <w:tcW w:w="998" w:type="pct"/>
          </w:tcPr>
          <w:p w:rsidR="009F7F8D" w:rsidRPr="00FF7DE8" w:rsidRDefault="009F7F8D" w:rsidP="009F7F8D">
            <w:pPr>
              <w:pStyle w:val="ConsPlusNormal"/>
              <w:jc w:val="center"/>
              <w:rPr>
                <w:rFonts w:ascii="Times New Roman" w:hAnsi="Times New Roman" w:cs="Times New Roman"/>
                <w:sz w:val="24"/>
                <w:szCs w:val="24"/>
              </w:rPr>
            </w:pPr>
          </w:p>
        </w:tc>
      </w:tr>
    </w:tbl>
    <w:p w:rsidR="009F7F8D" w:rsidRPr="00FF7DE8" w:rsidRDefault="009F7F8D" w:rsidP="009F7F8D">
      <w:pPr>
        <w:pStyle w:val="ConsPlusNormal"/>
        <w:ind w:firstLine="540"/>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Основание выдачи __________________________________________________________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(лицевые счета, расчетные ведомости и т.д.)</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Руководитель органа _________________                 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Главный бухгалтер   _________________                 _____________________</w:t>
      </w: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 xml:space="preserve">                                                                 (подпись)                      (инициалы и фамилия)</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Дата</w:t>
      </w:r>
    </w:p>
    <w:p w:rsidR="009F7F8D" w:rsidRPr="00FF7DE8" w:rsidRDefault="009F7F8D" w:rsidP="009F7F8D">
      <w:pPr>
        <w:pStyle w:val="ConsPlusNonformat"/>
        <w:jc w:val="both"/>
        <w:rPr>
          <w:rFonts w:ascii="Times New Roman" w:hAnsi="Times New Roman" w:cs="Times New Roman"/>
          <w:sz w:val="24"/>
          <w:szCs w:val="24"/>
        </w:rPr>
      </w:pPr>
    </w:p>
    <w:p w:rsidR="009F7F8D" w:rsidRPr="00FF7DE8" w:rsidRDefault="009F7F8D" w:rsidP="009F7F8D">
      <w:pPr>
        <w:pStyle w:val="ConsPlusNonformat"/>
        <w:jc w:val="both"/>
        <w:rPr>
          <w:rFonts w:ascii="Times New Roman" w:hAnsi="Times New Roman" w:cs="Times New Roman"/>
          <w:sz w:val="24"/>
          <w:szCs w:val="24"/>
        </w:rPr>
      </w:pPr>
      <w:r w:rsidRPr="00FF7DE8">
        <w:rPr>
          <w:rFonts w:ascii="Times New Roman" w:hAnsi="Times New Roman" w:cs="Times New Roman"/>
          <w:sz w:val="24"/>
          <w:szCs w:val="24"/>
        </w:rPr>
        <w:t>Место для печати</w:t>
      </w:r>
    </w:p>
    <w:p w:rsidR="009F7F8D" w:rsidRPr="00FF7DE8" w:rsidRDefault="009F7F8D" w:rsidP="009F7F8D">
      <w:pPr>
        <w:pStyle w:val="ConsPlusNormal"/>
        <w:ind w:firstLine="540"/>
        <w:jc w:val="both"/>
        <w:rPr>
          <w:rFonts w:ascii="Times New Roman" w:hAnsi="Times New Roman" w:cs="Times New Roman"/>
          <w:sz w:val="24"/>
          <w:szCs w:val="24"/>
        </w:rPr>
      </w:pPr>
    </w:p>
    <w:p w:rsidR="000B5085" w:rsidRDefault="000B5085" w:rsidP="00CE5EE4">
      <w:pPr>
        <w:tabs>
          <w:tab w:val="left" w:pos="426"/>
        </w:tabs>
        <w:jc w:val="right"/>
        <w:outlineLvl w:val="0"/>
        <w:rPr>
          <w:sz w:val="24"/>
          <w:szCs w:val="24"/>
        </w:rPr>
      </w:pPr>
    </w:p>
    <w:sectPr w:rsidR="000B5085" w:rsidSect="00970739">
      <w:headerReference w:type="even" r:id="rId42"/>
      <w:headerReference w:type="default" r:id="rId43"/>
      <w:pgSz w:w="11906" w:h="16838" w:code="9"/>
      <w:pgMar w:top="1134" w:right="1247" w:bottom="1134" w:left="153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70D" w:rsidRDefault="00E7370D">
      <w:r>
        <w:separator/>
      </w:r>
    </w:p>
  </w:endnote>
  <w:endnote w:type="continuationSeparator" w:id="0">
    <w:p w:rsidR="00E7370D" w:rsidRDefault="00E7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70D" w:rsidRDefault="00E7370D">
      <w:r>
        <w:separator/>
      </w:r>
    </w:p>
  </w:footnote>
  <w:footnote w:type="continuationSeparator" w:id="0">
    <w:p w:rsidR="00E7370D" w:rsidRDefault="00E737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D8B" w:rsidRDefault="00624D8B" w:rsidP="00D5621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24D8B" w:rsidRDefault="00624D8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D8B" w:rsidRDefault="00624D8B" w:rsidP="00D56219">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94DD1">
      <w:rPr>
        <w:rStyle w:val="a7"/>
        <w:noProof/>
      </w:rPr>
      <w:t>3</w:t>
    </w:r>
    <w:r>
      <w:rPr>
        <w:rStyle w:val="a7"/>
      </w:rPr>
      <w:fldChar w:fldCharType="end"/>
    </w:r>
  </w:p>
  <w:p w:rsidR="00624D8B" w:rsidRDefault="00624D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65867"/>
    <w:multiLevelType w:val="hybridMultilevel"/>
    <w:tmpl w:val="8CC6F694"/>
    <w:lvl w:ilvl="0" w:tplc="127EE512">
      <w:start w:val="1"/>
      <w:numFmt w:val="decimal"/>
      <w:lvlText w:val="%1)"/>
      <w:lvlJc w:val="left"/>
      <w:pPr>
        <w:ind w:left="1720" w:hanging="102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
    <w:nsid w:val="21DC3887"/>
    <w:multiLevelType w:val="hybridMultilevel"/>
    <w:tmpl w:val="6B10AAB2"/>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2">
    <w:nsid w:val="269D07A3"/>
    <w:multiLevelType w:val="hybridMultilevel"/>
    <w:tmpl w:val="0F4ADA5C"/>
    <w:lvl w:ilvl="0" w:tplc="1324BDDA">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EBC239E"/>
    <w:multiLevelType w:val="hybridMultilevel"/>
    <w:tmpl w:val="F612C728"/>
    <w:lvl w:ilvl="0" w:tplc="5B3E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D53C22"/>
    <w:multiLevelType w:val="hybridMultilevel"/>
    <w:tmpl w:val="3E325BC6"/>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5">
    <w:nsid w:val="357932B3"/>
    <w:multiLevelType w:val="hybridMultilevel"/>
    <w:tmpl w:val="E700A2D0"/>
    <w:lvl w:ilvl="0" w:tplc="5DC6CEF4">
      <w:start w:val="1"/>
      <w:numFmt w:val="decimal"/>
      <w:lvlText w:val="%1."/>
      <w:lvlJc w:val="left"/>
      <w:pPr>
        <w:ind w:left="1440" w:hanging="87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6">
    <w:nsid w:val="35F83819"/>
    <w:multiLevelType w:val="hybridMultilevel"/>
    <w:tmpl w:val="B754935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2061E8C"/>
    <w:multiLevelType w:val="hybridMultilevel"/>
    <w:tmpl w:val="697E9712"/>
    <w:lvl w:ilvl="0" w:tplc="396A19CE">
      <w:start w:val="4"/>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4B8914B7"/>
    <w:multiLevelType w:val="hybridMultilevel"/>
    <w:tmpl w:val="AE0A2304"/>
    <w:lvl w:ilvl="0" w:tplc="15884176">
      <w:start w:val="3"/>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5FFF042C"/>
    <w:multiLevelType w:val="hybridMultilevel"/>
    <w:tmpl w:val="7A8A7E90"/>
    <w:lvl w:ilvl="0" w:tplc="C75A50F0">
      <w:start w:val="2"/>
      <w:numFmt w:val="decimal"/>
      <w:lvlText w:val="%1)"/>
      <w:lvlJc w:val="left"/>
      <w:pPr>
        <w:ind w:left="1060" w:hanging="360"/>
      </w:pPr>
      <w:rPr>
        <w:rFonts w:hint="default"/>
        <w:b w:val="0"/>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10">
    <w:nsid w:val="60B30190"/>
    <w:multiLevelType w:val="hybridMultilevel"/>
    <w:tmpl w:val="91C24690"/>
    <w:lvl w:ilvl="0" w:tplc="48544A8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6ADB32D8"/>
    <w:multiLevelType w:val="hybridMultilevel"/>
    <w:tmpl w:val="F8767C24"/>
    <w:lvl w:ilvl="0" w:tplc="105AACFC">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2">
    <w:nsid w:val="78F64A6C"/>
    <w:multiLevelType w:val="hybridMultilevel"/>
    <w:tmpl w:val="091E050A"/>
    <w:lvl w:ilvl="0" w:tplc="37145F9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10"/>
  </w:num>
  <w:num w:numId="3">
    <w:abstractNumId w:val="1"/>
  </w:num>
  <w:num w:numId="4">
    <w:abstractNumId w:val="0"/>
  </w:num>
  <w:num w:numId="5">
    <w:abstractNumId w:val="9"/>
  </w:num>
  <w:num w:numId="6">
    <w:abstractNumId w:val="7"/>
  </w:num>
  <w:num w:numId="7">
    <w:abstractNumId w:val="8"/>
  </w:num>
  <w:num w:numId="8">
    <w:abstractNumId w:val="5"/>
  </w:num>
  <w:num w:numId="9">
    <w:abstractNumId w:val="12"/>
  </w:num>
  <w:num w:numId="10">
    <w:abstractNumId w:val="3"/>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CE"/>
    <w:rsid w:val="00000F44"/>
    <w:rsid w:val="00004F59"/>
    <w:rsid w:val="00011037"/>
    <w:rsid w:val="00016B58"/>
    <w:rsid w:val="00032A89"/>
    <w:rsid w:val="00032D62"/>
    <w:rsid w:val="00033011"/>
    <w:rsid w:val="00040959"/>
    <w:rsid w:val="00046E76"/>
    <w:rsid w:val="000474A5"/>
    <w:rsid w:val="00050F5D"/>
    <w:rsid w:val="000563AA"/>
    <w:rsid w:val="00063F13"/>
    <w:rsid w:val="00064E75"/>
    <w:rsid w:val="00065931"/>
    <w:rsid w:val="00067772"/>
    <w:rsid w:val="00070637"/>
    <w:rsid w:val="00072BA9"/>
    <w:rsid w:val="000731DC"/>
    <w:rsid w:val="0008758F"/>
    <w:rsid w:val="000909BC"/>
    <w:rsid w:val="00090A7B"/>
    <w:rsid w:val="00090B55"/>
    <w:rsid w:val="00090C07"/>
    <w:rsid w:val="00091243"/>
    <w:rsid w:val="000965E2"/>
    <w:rsid w:val="000A1593"/>
    <w:rsid w:val="000A7A0C"/>
    <w:rsid w:val="000B485A"/>
    <w:rsid w:val="000B5085"/>
    <w:rsid w:val="000B770A"/>
    <w:rsid w:val="000C4F91"/>
    <w:rsid w:val="000C6CBC"/>
    <w:rsid w:val="000C7094"/>
    <w:rsid w:val="000D1FF9"/>
    <w:rsid w:val="000D29DA"/>
    <w:rsid w:val="000D31C0"/>
    <w:rsid w:val="000D359D"/>
    <w:rsid w:val="000D425A"/>
    <w:rsid w:val="000D7161"/>
    <w:rsid w:val="000E0D4E"/>
    <w:rsid w:val="000F1716"/>
    <w:rsid w:val="000F6BAD"/>
    <w:rsid w:val="000F6C0F"/>
    <w:rsid w:val="001243F9"/>
    <w:rsid w:val="00124A4D"/>
    <w:rsid w:val="00131774"/>
    <w:rsid w:val="00133E96"/>
    <w:rsid w:val="00134828"/>
    <w:rsid w:val="00135FE7"/>
    <w:rsid w:val="00142701"/>
    <w:rsid w:val="00146033"/>
    <w:rsid w:val="001466F4"/>
    <w:rsid w:val="00146A3F"/>
    <w:rsid w:val="001476F1"/>
    <w:rsid w:val="00147E88"/>
    <w:rsid w:val="0015538D"/>
    <w:rsid w:val="00155BA7"/>
    <w:rsid w:val="00162F53"/>
    <w:rsid w:val="00163412"/>
    <w:rsid w:val="00166643"/>
    <w:rsid w:val="00167DD1"/>
    <w:rsid w:val="00170B17"/>
    <w:rsid w:val="0018363F"/>
    <w:rsid w:val="001847A6"/>
    <w:rsid w:val="0018767C"/>
    <w:rsid w:val="001915B9"/>
    <w:rsid w:val="001917D0"/>
    <w:rsid w:val="00194CE5"/>
    <w:rsid w:val="00196698"/>
    <w:rsid w:val="001B2328"/>
    <w:rsid w:val="001B6128"/>
    <w:rsid w:val="001B6E10"/>
    <w:rsid w:val="001C371D"/>
    <w:rsid w:val="001C5CDF"/>
    <w:rsid w:val="001D24E5"/>
    <w:rsid w:val="001D77D2"/>
    <w:rsid w:val="001E1559"/>
    <w:rsid w:val="001E25E9"/>
    <w:rsid w:val="001F2330"/>
    <w:rsid w:val="001F36E2"/>
    <w:rsid w:val="002001FC"/>
    <w:rsid w:val="00210082"/>
    <w:rsid w:val="00211E54"/>
    <w:rsid w:val="002133B6"/>
    <w:rsid w:val="002134DA"/>
    <w:rsid w:val="0021412A"/>
    <w:rsid w:val="00215587"/>
    <w:rsid w:val="0021560D"/>
    <w:rsid w:val="002240CB"/>
    <w:rsid w:val="0022656D"/>
    <w:rsid w:val="00227393"/>
    <w:rsid w:val="002277F6"/>
    <w:rsid w:val="002316E5"/>
    <w:rsid w:val="002336C3"/>
    <w:rsid w:val="00233ACF"/>
    <w:rsid w:val="00236004"/>
    <w:rsid w:val="00236739"/>
    <w:rsid w:val="00242238"/>
    <w:rsid w:val="00243453"/>
    <w:rsid w:val="002536F4"/>
    <w:rsid w:val="00254E14"/>
    <w:rsid w:val="002571DA"/>
    <w:rsid w:val="0025788F"/>
    <w:rsid w:val="00263787"/>
    <w:rsid w:val="002664E7"/>
    <w:rsid w:val="00267061"/>
    <w:rsid w:val="002716CE"/>
    <w:rsid w:val="00271D9C"/>
    <w:rsid w:val="00272291"/>
    <w:rsid w:val="00272E63"/>
    <w:rsid w:val="00274FDB"/>
    <w:rsid w:val="00280002"/>
    <w:rsid w:val="0028695C"/>
    <w:rsid w:val="002923D1"/>
    <w:rsid w:val="00294DC7"/>
    <w:rsid w:val="00294DD1"/>
    <w:rsid w:val="002A25AD"/>
    <w:rsid w:val="002B541F"/>
    <w:rsid w:val="002C2B72"/>
    <w:rsid w:val="002C48C3"/>
    <w:rsid w:val="002D20A3"/>
    <w:rsid w:val="002D54E4"/>
    <w:rsid w:val="002D60C6"/>
    <w:rsid w:val="002E03AE"/>
    <w:rsid w:val="002E406D"/>
    <w:rsid w:val="002E4C51"/>
    <w:rsid w:val="002F05D1"/>
    <w:rsid w:val="002F35F5"/>
    <w:rsid w:val="002F3F2C"/>
    <w:rsid w:val="002F410D"/>
    <w:rsid w:val="002F5545"/>
    <w:rsid w:val="002F757E"/>
    <w:rsid w:val="00300E1A"/>
    <w:rsid w:val="00313A52"/>
    <w:rsid w:val="00314381"/>
    <w:rsid w:val="003147B0"/>
    <w:rsid w:val="00316DF1"/>
    <w:rsid w:val="00320D6B"/>
    <w:rsid w:val="00321680"/>
    <w:rsid w:val="003221B0"/>
    <w:rsid w:val="00322218"/>
    <w:rsid w:val="00322B1A"/>
    <w:rsid w:val="00323774"/>
    <w:rsid w:val="00333C24"/>
    <w:rsid w:val="0033792A"/>
    <w:rsid w:val="003527E4"/>
    <w:rsid w:val="00355D02"/>
    <w:rsid w:val="003602DD"/>
    <w:rsid w:val="00361074"/>
    <w:rsid w:val="00361139"/>
    <w:rsid w:val="00362129"/>
    <w:rsid w:val="00365636"/>
    <w:rsid w:val="00370B02"/>
    <w:rsid w:val="0037130F"/>
    <w:rsid w:val="00376B0F"/>
    <w:rsid w:val="00382729"/>
    <w:rsid w:val="003834E2"/>
    <w:rsid w:val="00384421"/>
    <w:rsid w:val="0038623E"/>
    <w:rsid w:val="0039151B"/>
    <w:rsid w:val="00393F0D"/>
    <w:rsid w:val="00393F10"/>
    <w:rsid w:val="003966FB"/>
    <w:rsid w:val="00397DD6"/>
    <w:rsid w:val="003B39E3"/>
    <w:rsid w:val="003B70FC"/>
    <w:rsid w:val="003C464E"/>
    <w:rsid w:val="003D138A"/>
    <w:rsid w:val="003D26FB"/>
    <w:rsid w:val="003D28AA"/>
    <w:rsid w:val="003D6646"/>
    <w:rsid w:val="003D69FE"/>
    <w:rsid w:val="003E6BEC"/>
    <w:rsid w:val="003F2344"/>
    <w:rsid w:val="003F62A3"/>
    <w:rsid w:val="003F6508"/>
    <w:rsid w:val="004008D2"/>
    <w:rsid w:val="0040170B"/>
    <w:rsid w:val="004045B3"/>
    <w:rsid w:val="0041447A"/>
    <w:rsid w:val="00423D62"/>
    <w:rsid w:val="0043011A"/>
    <w:rsid w:val="004346A4"/>
    <w:rsid w:val="00434873"/>
    <w:rsid w:val="0043553C"/>
    <w:rsid w:val="004372CC"/>
    <w:rsid w:val="004401E8"/>
    <w:rsid w:val="00442B4A"/>
    <w:rsid w:val="00451095"/>
    <w:rsid w:val="00451B56"/>
    <w:rsid w:val="004522BB"/>
    <w:rsid w:val="00452C56"/>
    <w:rsid w:val="00453148"/>
    <w:rsid w:val="00454323"/>
    <w:rsid w:val="0045660D"/>
    <w:rsid w:val="00463BE2"/>
    <w:rsid w:val="00464E79"/>
    <w:rsid w:val="00464FDE"/>
    <w:rsid w:val="00466E70"/>
    <w:rsid w:val="00472287"/>
    <w:rsid w:val="00475E9C"/>
    <w:rsid w:val="00480D1A"/>
    <w:rsid w:val="00487668"/>
    <w:rsid w:val="00494057"/>
    <w:rsid w:val="004941A9"/>
    <w:rsid w:val="00496F02"/>
    <w:rsid w:val="004A1F13"/>
    <w:rsid w:val="004A6278"/>
    <w:rsid w:val="004A74B6"/>
    <w:rsid w:val="004A77B3"/>
    <w:rsid w:val="004B2E51"/>
    <w:rsid w:val="004B40CD"/>
    <w:rsid w:val="004B449F"/>
    <w:rsid w:val="004B482A"/>
    <w:rsid w:val="004C7328"/>
    <w:rsid w:val="004D66B9"/>
    <w:rsid w:val="004E132B"/>
    <w:rsid w:val="004E1BAB"/>
    <w:rsid w:val="004E4A34"/>
    <w:rsid w:val="004E6B31"/>
    <w:rsid w:val="004E7F4B"/>
    <w:rsid w:val="004F762A"/>
    <w:rsid w:val="0050028D"/>
    <w:rsid w:val="00503128"/>
    <w:rsid w:val="005031B5"/>
    <w:rsid w:val="0051024A"/>
    <w:rsid w:val="00514862"/>
    <w:rsid w:val="00515CC1"/>
    <w:rsid w:val="005212FA"/>
    <w:rsid w:val="005236F4"/>
    <w:rsid w:val="00524979"/>
    <w:rsid w:val="00524C44"/>
    <w:rsid w:val="00527805"/>
    <w:rsid w:val="00532146"/>
    <w:rsid w:val="0053305E"/>
    <w:rsid w:val="00533432"/>
    <w:rsid w:val="00536E8E"/>
    <w:rsid w:val="00537B9E"/>
    <w:rsid w:val="005420DF"/>
    <w:rsid w:val="00546585"/>
    <w:rsid w:val="00554478"/>
    <w:rsid w:val="005612C3"/>
    <w:rsid w:val="00563CFE"/>
    <w:rsid w:val="00564177"/>
    <w:rsid w:val="00565F13"/>
    <w:rsid w:val="00570232"/>
    <w:rsid w:val="00573432"/>
    <w:rsid w:val="00573925"/>
    <w:rsid w:val="00574C5B"/>
    <w:rsid w:val="00576D1B"/>
    <w:rsid w:val="0057756C"/>
    <w:rsid w:val="005828CB"/>
    <w:rsid w:val="00584258"/>
    <w:rsid w:val="0058779F"/>
    <w:rsid w:val="0059233D"/>
    <w:rsid w:val="00592C7B"/>
    <w:rsid w:val="0059499A"/>
    <w:rsid w:val="005956ED"/>
    <w:rsid w:val="00596BAF"/>
    <w:rsid w:val="005A0AD3"/>
    <w:rsid w:val="005A5CC9"/>
    <w:rsid w:val="005B188E"/>
    <w:rsid w:val="005B61EF"/>
    <w:rsid w:val="005B6577"/>
    <w:rsid w:val="005B7076"/>
    <w:rsid w:val="005C3F92"/>
    <w:rsid w:val="005C60E9"/>
    <w:rsid w:val="005C619F"/>
    <w:rsid w:val="005C7D42"/>
    <w:rsid w:val="005D0DB7"/>
    <w:rsid w:val="005D6C60"/>
    <w:rsid w:val="005E269E"/>
    <w:rsid w:val="005E4635"/>
    <w:rsid w:val="005E7613"/>
    <w:rsid w:val="005E7EF3"/>
    <w:rsid w:val="005F01F4"/>
    <w:rsid w:val="005F2EFF"/>
    <w:rsid w:val="005F69EE"/>
    <w:rsid w:val="00600B1D"/>
    <w:rsid w:val="006078B2"/>
    <w:rsid w:val="00612DE3"/>
    <w:rsid w:val="00613439"/>
    <w:rsid w:val="006151C6"/>
    <w:rsid w:val="00622C51"/>
    <w:rsid w:val="00624D8B"/>
    <w:rsid w:val="00627A77"/>
    <w:rsid w:val="0063163B"/>
    <w:rsid w:val="006326F0"/>
    <w:rsid w:val="00633556"/>
    <w:rsid w:val="00637A87"/>
    <w:rsid w:val="006415F2"/>
    <w:rsid w:val="00645044"/>
    <w:rsid w:val="00647504"/>
    <w:rsid w:val="00654E7B"/>
    <w:rsid w:val="00655331"/>
    <w:rsid w:val="00657490"/>
    <w:rsid w:val="006624ED"/>
    <w:rsid w:val="0066441C"/>
    <w:rsid w:val="00665406"/>
    <w:rsid w:val="00673407"/>
    <w:rsid w:val="00681681"/>
    <w:rsid w:val="00683C61"/>
    <w:rsid w:val="006905CD"/>
    <w:rsid w:val="00692469"/>
    <w:rsid w:val="0069486B"/>
    <w:rsid w:val="00695479"/>
    <w:rsid w:val="006A357B"/>
    <w:rsid w:val="006A3F2D"/>
    <w:rsid w:val="006B10F9"/>
    <w:rsid w:val="006B4D6F"/>
    <w:rsid w:val="006C0900"/>
    <w:rsid w:val="006C1DB8"/>
    <w:rsid w:val="006C4B1F"/>
    <w:rsid w:val="006C6AA0"/>
    <w:rsid w:val="006D62C7"/>
    <w:rsid w:val="006E0C7A"/>
    <w:rsid w:val="006E1CC9"/>
    <w:rsid w:val="006E4006"/>
    <w:rsid w:val="006F465A"/>
    <w:rsid w:val="006F7700"/>
    <w:rsid w:val="00711824"/>
    <w:rsid w:val="007161F8"/>
    <w:rsid w:val="007168B4"/>
    <w:rsid w:val="00722E13"/>
    <w:rsid w:val="00723964"/>
    <w:rsid w:val="00724561"/>
    <w:rsid w:val="007245EC"/>
    <w:rsid w:val="00725F26"/>
    <w:rsid w:val="00742B4E"/>
    <w:rsid w:val="0074647F"/>
    <w:rsid w:val="0074746E"/>
    <w:rsid w:val="00750D97"/>
    <w:rsid w:val="007530C6"/>
    <w:rsid w:val="0076255F"/>
    <w:rsid w:val="007705A7"/>
    <w:rsid w:val="0077303C"/>
    <w:rsid w:val="00774578"/>
    <w:rsid w:val="00774B65"/>
    <w:rsid w:val="0078071E"/>
    <w:rsid w:val="00781764"/>
    <w:rsid w:val="00782C20"/>
    <w:rsid w:val="0078764D"/>
    <w:rsid w:val="00787EFA"/>
    <w:rsid w:val="00793B66"/>
    <w:rsid w:val="00795CEE"/>
    <w:rsid w:val="00797C7D"/>
    <w:rsid w:val="007A12D2"/>
    <w:rsid w:val="007A1A96"/>
    <w:rsid w:val="007A3CF2"/>
    <w:rsid w:val="007A4E05"/>
    <w:rsid w:val="007B0BDF"/>
    <w:rsid w:val="007C17CE"/>
    <w:rsid w:val="007C2053"/>
    <w:rsid w:val="007C3067"/>
    <w:rsid w:val="007C366D"/>
    <w:rsid w:val="007C59A5"/>
    <w:rsid w:val="007C60E8"/>
    <w:rsid w:val="007C6655"/>
    <w:rsid w:val="007C7F6C"/>
    <w:rsid w:val="007D4221"/>
    <w:rsid w:val="007E165A"/>
    <w:rsid w:val="007E5240"/>
    <w:rsid w:val="007E6477"/>
    <w:rsid w:val="007E7849"/>
    <w:rsid w:val="007F5BFE"/>
    <w:rsid w:val="00800C38"/>
    <w:rsid w:val="00800D9C"/>
    <w:rsid w:val="0080589D"/>
    <w:rsid w:val="00806B85"/>
    <w:rsid w:val="008120B3"/>
    <w:rsid w:val="0081223C"/>
    <w:rsid w:val="00812322"/>
    <w:rsid w:val="008238D3"/>
    <w:rsid w:val="008311A3"/>
    <w:rsid w:val="00842D76"/>
    <w:rsid w:val="00846788"/>
    <w:rsid w:val="008503A1"/>
    <w:rsid w:val="00853D79"/>
    <w:rsid w:val="00854D5F"/>
    <w:rsid w:val="00855942"/>
    <w:rsid w:val="00855B6A"/>
    <w:rsid w:val="00866253"/>
    <w:rsid w:val="0086686D"/>
    <w:rsid w:val="008702A0"/>
    <w:rsid w:val="0087397F"/>
    <w:rsid w:val="00877305"/>
    <w:rsid w:val="008829EC"/>
    <w:rsid w:val="00885C22"/>
    <w:rsid w:val="008862A6"/>
    <w:rsid w:val="008865BE"/>
    <w:rsid w:val="0089191E"/>
    <w:rsid w:val="00893A30"/>
    <w:rsid w:val="00895C57"/>
    <w:rsid w:val="008A0EB6"/>
    <w:rsid w:val="008A3E09"/>
    <w:rsid w:val="008A5412"/>
    <w:rsid w:val="008A662D"/>
    <w:rsid w:val="008A7491"/>
    <w:rsid w:val="008B236A"/>
    <w:rsid w:val="008B4BB2"/>
    <w:rsid w:val="008B5769"/>
    <w:rsid w:val="008C02AA"/>
    <w:rsid w:val="008C62C9"/>
    <w:rsid w:val="008C6795"/>
    <w:rsid w:val="008C6C4C"/>
    <w:rsid w:val="008D1D75"/>
    <w:rsid w:val="008D2929"/>
    <w:rsid w:val="008D6B7B"/>
    <w:rsid w:val="008E2680"/>
    <w:rsid w:val="008E3687"/>
    <w:rsid w:val="008E4B36"/>
    <w:rsid w:val="008E56AC"/>
    <w:rsid w:val="008E72A1"/>
    <w:rsid w:val="00901902"/>
    <w:rsid w:val="00905F34"/>
    <w:rsid w:val="00926ED3"/>
    <w:rsid w:val="009417ED"/>
    <w:rsid w:val="00942F0F"/>
    <w:rsid w:val="009446A2"/>
    <w:rsid w:val="00944D1A"/>
    <w:rsid w:val="009452CF"/>
    <w:rsid w:val="0095477F"/>
    <w:rsid w:val="0095501C"/>
    <w:rsid w:val="009604A7"/>
    <w:rsid w:val="00960C2A"/>
    <w:rsid w:val="00962CE5"/>
    <w:rsid w:val="009669C0"/>
    <w:rsid w:val="00967422"/>
    <w:rsid w:val="00970739"/>
    <w:rsid w:val="0097683D"/>
    <w:rsid w:val="00982FC2"/>
    <w:rsid w:val="00983173"/>
    <w:rsid w:val="009843D9"/>
    <w:rsid w:val="009858F8"/>
    <w:rsid w:val="009871B6"/>
    <w:rsid w:val="0099705A"/>
    <w:rsid w:val="009974ED"/>
    <w:rsid w:val="009A0B61"/>
    <w:rsid w:val="009A396B"/>
    <w:rsid w:val="009A4BA4"/>
    <w:rsid w:val="009A4ED6"/>
    <w:rsid w:val="009A62FD"/>
    <w:rsid w:val="009B64D1"/>
    <w:rsid w:val="009B7A4E"/>
    <w:rsid w:val="009C4D4D"/>
    <w:rsid w:val="009C6EA3"/>
    <w:rsid w:val="009D3992"/>
    <w:rsid w:val="009D3E53"/>
    <w:rsid w:val="009D5F61"/>
    <w:rsid w:val="009E2274"/>
    <w:rsid w:val="009E301E"/>
    <w:rsid w:val="009E769C"/>
    <w:rsid w:val="009F5A0E"/>
    <w:rsid w:val="009F6ACA"/>
    <w:rsid w:val="009F7F53"/>
    <w:rsid w:val="009F7F8D"/>
    <w:rsid w:val="00A00465"/>
    <w:rsid w:val="00A02FA9"/>
    <w:rsid w:val="00A10028"/>
    <w:rsid w:val="00A11A77"/>
    <w:rsid w:val="00A16612"/>
    <w:rsid w:val="00A21C17"/>
    <w:rsid w:val="00A221B5"/>
    <w:rsid w:val="00A30DDC"/>
    <w:rsid w:val="00A30F7A"/>
    <w:rsid w:val="00A362D8"/>
    <w:rsid w:val="00A37075"/>
    <w:rsid w:val="00A3740B"/>
    <w:rsid w:val="00A377E7"/>
    <w:rsid w:val="00A437E3"/>
    <w:rsid w:val="00A473AA"/>
    <w:rsid w:val="00A47B34"/>
    <w:rsid w:val="00A55215"/>
    <w:rsid w:val="00A7012C"/>
    <w:rsid w:val="00A702C9"/>
    <w:rsid w:val="00A75043"/>
    <w:rsid w:val="00A8273C"/>
    <w:rsid w:val="00A83649"/>
    <w:rsid w:val="00A84902"/>
    <w:rsid w:val="00A858F1"/>
    <w:rsid w:val="00A86BC9"/>
    <w:rsid w:val="00A8752C"/>
    <w:rsid w:val="00AA0831"/>
    <w:rsid w:val="00AA0B53"/>
    <w:rsid w:val="00AA4C34"/>
    <w:rsid w:val="00AA5574"/>
    <w:rsid w:val="00AB0494"/>
    <w:rsid w:val="00AB2DAB"/>
    <w:rsid w:val="00AB3EE7"/>
    <w:rsid w:val="00AB7064"/>
    <w:rsid w:val="00AB71F4"/>
    <w:rsid w:val="00AB76D1"/>
    <w:rsid w:val="00AC25F6"/>
    <w:rsid w:val="00AD1B19"/>
    <w:rsid w:val="00AD2BC7"/>
    <w:rsid w:val="00AD360E"/>
    <w:rsid w:val="00AD488D"/>
    <w:rsid w:val="00AD58B6"/>
    <w:rsid w:val="00AD6F78"/>
    <w:rsid w:val="00AF056D"/>
    <w:rsid w:val="00AF13B9"/>
    <w:rsid w:val="00AF6E4D"/>
    <w:rsid w:val="00AF7439"/>
    <w:rsid w:val="00B02E85"/>
    <w:rsid w:val="00B0347A"/>
    <w:rsid w:val="00B11A17"/>
    <w:rsid w:val="00B137CB"/>
    <w:rsid w:val="00B17A02"/>
    <w:rsid w:val="00B21DCA"/>
    <w:rsid w:val="00B253A9"/>
    <w:rsid w:val="00B3154E"/>
    <w:rsid w:val="00B331CB"/>
    <w:rsid w:val="00B4249F"/>
    <w:rsid w:val="00B50E11"/>
    <w:rsid w:val="00B549EC"/>
    <w:rsid w:val="00B574FE"/>
    <w:rsid w:val="00B627B4"/>
    <w:rsid w:val="00B64264"/>
    <w:rsid w:val="00B67DA6"/>
    <w:rsid w:val="00B91906"/>
    <w:rsid w:val="00B92F1A"/>
    <w:rsid w:val="00B93D60"/>
    <w:rsid w:val="00B94797"/>
    <w:rsid w:val="00B9656A"/>
    <w:rsid w:val="00B978F3"/>
    <w:rsid w:val="00BA14CE"/>
    <w:rsid w:val="00BA2DF2"/>
    <w:rsid w:val="00BA3EC5"/>
    <w:rsid w:val="00BB3710"/>
    <w:rsid w:val="00BB671E"/>
    <w:rsid w:val="00BB6903"/>
    <w:rsid w:val="00BC11A4"/>
    <w:rsid w:val="00BC2F9E"/>
    <w:rsid w:val="00BC6670"/>
    <w:rsid w:val="00BD18FB"/>
    <w:rsid w:val="00BD348C"/>
    <w:rsid w:val="00BE073D"/>
    <w:rsid w:val="00BE233D"/>
    <w:rsid w:val="00BE39A8"/>
    <w:rsid w:val="00BF2DB7"/>
    <w:rsid w:val="00BF3027"/>
    <w:rsid w:val="00BF396D"/>
    <w:rsid w:val="00BF4B43"/>
    <w:rsid w:val="00BF645F"/>
    <w:rsid w:val="00C00AFF"/>
    <w:rsid w:val="00C01626"/>
    <w:rsid w:val="00C024BC"/>
    <w:rsid w:val="00C048D5"/>
    <w:rsid w:val="00C04AEB"/>
    <w:rsid w:val="00C06D34"/>
    <w:rsid w:val="00C20314"/>
    <w:rsid w:val="00C21B75"/>
    <w:rsid w:val="00C22315"/>
    <w:rsid w:val="00C22F22"/>
    <w:rsid w:val="00C2317A"/>
    <w:rsid w:val="00C24163"/>
    <w:rsid w:val="00C248FE"/>
    <w:rsid w:val="00C253FA"/>
    <w:rsid w:val="00C25B36"/>
    <w:rsid w:val="00C272D2"/>
    <w:rsid w:val="00C33FDA"/>
    <w:rsid w:val="00C352ED"/>
    <w:rsid w:val="00C35FA7"/>
    <w:rsid w:val="00C3710D"/>
    <w:rsid w:val="00C409C1"/>
    <w:rsid w:val="00C42227"/>
    <w:rsid w:val="00C44049"/>
    <w:rsid w:val="00C441D0"/>
    <w:rsid w:val="00C47443"/>
    <w:rsid w:val="00C54897"/>
    <w:rsid w:val="00C54E31"/>
    <w:rsid w:val="00C60D05"/>
    <w:rsid w:val="00C63F97"/>
    <w:rsid w:val="00C66FAE"/>
    <w:rsid w:val="00C6753A"/>
    <w:rsid w:val="00C70A60"/>
    <w:rsid w:val="00C710E9"/>
    <w:rsid w:val="00C77438"/>
    <w:rsid w:val="00C802B2"/>
    <w:rsid w:val="00C860CA"/>
    <w:rsid w:val="00C876D1"/>
    <w:rsid w:val="00C94A30"/>
    <w:rsid w:val="00C95A3F"/>
    <w:rsid w:val="00C96DF4"/>
    <w:rsid w:val="00CA41B1"/>
    <w:rsid w:val="00CA4421"/>
    <w:rsid w:val="00CB7B6F"/>
    <w:rsid w:val="00CC01E8"/>
    <w:rsid w:val="00CC2A79"/>
    <w:rsid w:val="00CC389B"/>
    <w:rsid w:val="00CC4CAB"/>
    <w:rsid w:val="00CD0C9A"/>
    <w:rsid w:val="00CD137A"/>
    <w:rsid w:val="00CD4984"/>
    <w:rsid w:val="00CD79E8"/>
    <w:rsid w:val="00CE453E"/>
    <w:rsid w:val="00CE5EE4"/>
    <w:rsid w:val="00CF4FBD"/>
    <w:rsid w:val="00CF5218"/>
    <w:rsid w:val="00D02DFE"/>
    <w:rsid w:val="00D032DE"/>
    <w:rsid w:val="00D060D6"/>
    <w:rsid w:val="00D209E9"/>
    <w:rsid w:val="00D238AC"/>
    <w:rsid w:val="00D26183"/>
    <w:rsid w:val="00D27584"/>
    <w:rsid w:val="00D3369D"/>
    <w:rsid w:val="00D3420F"/>
    <w:rsid w:val="00D34A7E"/>
    <w:rsid w:val="00D42FB8"/>
    <w:rsid w:val="00D43ADF"/>
    <w:rsid w:val="00D44562"/>
    <w:rsid w:val="00D453B8"/>
    <w:rsid w:val="00D458B0"/>
    <w:rsid w:val="00D45CC9"/>
    <w:rsid w:val="00D45EFD"/>
    <w:rsid w:val="00D4777D"/>
    <w:rsid w:val="00D5049B"/>
    <w:rsid w:val="00D54621"/>
    <w:rsid w:val="00D56219"/>
    <w:rsid w:val="00D601CB"/>
    <w:rsid w:val="00D63D5F"/>
    <w:rsid w:val="00D647B6"/>
    <w:rsid w:val="00D659D8"/>
    <w:rsid w:val="00D7117D"/>
    <w:rsid w:val="00D75121"/>
    <w:rsid w:val="00D75BDC"/>
    <w:rsid w:val="00D75C50"/>
    <w:rsid w:val="00D80214"/>
    <w:rsid w:val="00D82955"/>
    <w:rsid w:val="00D82B1B"/>
    <w:rsid w:val="00D835B0"/>
    <w:rsid w:val="00D92884"/>
    <w:rsid w:val="00D95450"/>
    <w:rsid w:val="00D96422"/>
    <w:rsid w:val="00DA1D67"/>
    <w:rsid w:val="00DA231A"/>
    <w:rsid w:val="00DA3381"/>
    <w:rsid w:val="00DA6876"/>
    <w:rsid w:val="00DB7CB6"/>
    <w:rsid w:val="00DC111C"/>
    <w:rsid w:val="00DC59E7"/>
    <w:rsid w:val="00DD3956"/>
    <w:rsid w:val="00DD3DD2"/>
    <w:rsid w:val="00DD70A5"/>
    <w:rsid w:val="00DE2BD5"/>
    <w:rsid w:val="00DE4DB7"/>
    <w:rsid w:val="00DE768A"/>
    <w:rsid w:val="00DF0819"/>
    <w:rsid w:val="00DF45E2"/>
    <w:rsid w:val="00DF4FB0"/>
    <w:rsid w:val="00DF7392"/>
    <w:rsid w:val="00E00D30"/>
    <w:rsid w:val="00E03372"/>
    <w:rsid w:val="00E101B2"/>
    <w:rsid w:val="00E1084A"/>
    <w:rsid w:val="00E125A3"/>
    <w:rsid w:val="00E12BF3"/>
    <w:rsid w:val="00E3727A"/>
    <w:rsid w:val="00E4197E"/>
    <w:rsid w:val="00E43B4E"/>
    <w:rsid w:val="00E441E4"/>
    <w:rsid w:val="00E44FAB"/>
    <w:rsid w:val="00E517C9"/>
    <w:rsid w:val="00E52FB3"/>
    <w:rsid w:val="00E5540E"/>
    <w:rsid w:val="00E616C9"/>
    <w:rsid w:val="00E64500"/>
    <w:rsid w:val="00E66002"/>
    <w:rsid w:val="00E667FB"/>
    <w:rsid w:val="00E7370D"/>
    <w:rsid w:val="00E7476A"/>
    <w:rsid w:val="00E751CB"/>
    <w:rsid w:val="00E76EBD"/>
    <w:rsid w:val="00E850FA"/>
    <w:rsid w:val="00E87751"/>
    <w:rsid w:val="00E94B7B"/>
    <w:rsid w:val="00EA1983"/>
    <w:rsid w:val="00EA5550"/>
    <w:rsid w:val="00EB127B"/>
    <w:rsid w:val="00EB5867"/>
    <w:rsid w:val="00EC1D76"/>
    <w:rsid w:val="00ED0F5B"/>
    <w:rsid w:val="00ED35F7"/>
    <w:rsid w:val="00ED3BB3"/>
    <w:rsid w:val="00ED43A9"/>
    <w:rsid w:val="00ED44B2"/>
    <w:rsid w:val="00ED5AC4"/>
    <w:rsid w:val="00ED78F6"/>
    <w:rsid w:val="00ED7A58"/>
    <w:rsid w:val="00EE5775"/>
    <w:rsid w:val="00EE7A65"/>
    <w:rsid w:val="00F01D60"/>
    <w:rsid w:val="00F0274C"/>
    <w:rsid w:val="00F0305F"/>
    <w:rsid w:val="00F036F3"/>
    <w:rsid w:val="00F04816"/>
    <w:rsid w:val="00F13A98"/>
    <w:rsid w:val="00F20EF5"/>
    <w:rsid w:val="00F26542"/>
    <w:rsid w:val="00F26C6D"/>
    <w:rsid w:val="00F271AB"/>
    <w:rsid w:val="00F27A15"/>
    <w:rsid w:val="00F323B9"/>
    <w:rsid w:val="00F412CB"/>
    <w:rsid w:val="00F42BD8"/>
    <w:rsid w:val="00F430AA"/>
    <w:rsid w:val="00F46D68"/>
    <w:rsid w:val="00F501F6"/>
    <w:rsid w:val="00F54F8B"/>
    <w:rsid w:val="00F557F5"/>
    <w:rsid w:val="00F60F36"/>
    <w:rsid w:val="00F63236"/>
    <w:rsid w:val="00F649B5"/>
    <w:rsid w:val="00F66604"/>
    <w:rsid w:val="00F7637B"/>
    <w:rsid w:val="00F7742E"/>
    <w:rsid w:val="00F855F3"/>
    <w:rsid w:val="00F970A4"/>
    <w:rsid w:val="00FA564D"/>
    <w:rsid w:val="00FA5D7C"/>
    <w:rsid w:val="00FA771B"/>
    <w:rsid w:val="00FB26B3"/>
    <w:rsid w:val="00FB3BE0"/>
    <w:rsid w:val="00FB74A3"/>
    <w:rsid w:val="00FB7A55"/>
    <w:rsid w:val="00FD221C"/>
    <w:rsid w:val="00FD685A"/>
    <w:rsid w:val="00FE2EAB"/>
    <w:rsid w:val="00FE67CF"/>
    <w:rsid w:val="00FF37D7"/>
    <w:rsid w:val="00FF6A09"/>
    <w:rsid w:val="00FF7D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rsid w:val="00D02DFE"/>
    <w:pPr>
      <w:autoSpaceDE w:val="0"/>
      <w:autoSpaceDN w:val="0"/>
      <w:adjustRightInd w:val="0"/>
    </w:pPr>
    <w:rPr>
      <w:rFonts w:ascii="Courier New" w:eastAsia="Calibri" w:hAnsi="Courier New" w:cs="Courier New"/>
      <w:lang w:eastAsia="en-US"/>
    </w:rPr>
  </w:style>
  <w:style w:type="paragraph" w:customStyle="1" w:styleId="ConsPlusTitlePage">
    <w:name w:val="ConsPlusTitlePage"/>
    <w:rsid w:val="009F7F8D"/>
    <w:pPr>
      <w:widowControl w:val="0"/>
      <w:autoSpaceDE w:val="0"/>
      <w:autoSpaceDN w:val="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6CE"/>
    <w:pPr>
      <w:overflowPunct w:val="0"/>
      <w:autoSpaceDE w:val="0"/>
      <w:autoSpaceDN w:val="0"/>
      <w:adjustRightInd w:val="0"/>
      <w:textAlignment w:val="baseline"/>
    </w:pPr>
  </w:style>
  <w:style w:type="paragraph" w:styleId="1">
    <w:name w:val="heading 1"/>
    <w:aliases w:val="Раздел Договора,H1,&quot;Алмаз&quot;"/>
    <w:basedOn w:val="a"/>
    <w:next w:val="a"/>
    <w:link w:val="10"/>
    <w:qFormat/>
    <w:rsid w:val="002716CE"/>
    <w:pPr>
      <w:keepNext/>
      <w:jc w:val="center"/>
      <w:outlineLvl w:val="0"/>
    </w:pPr>
    <w:rPr>
      <w:sz w:val="36"/>
    </w:rPr>
  </w:style>
  <w:style w:type="paragraph" w:styleId="2">
    <w:name w:val="heading 2"/>
    <w:aliases w:val="H2,&quot;Изумруд&quot;"/>
    <w:basedOn w:val="a"/>
    <w:next w:val="a"/>
    <w:qFormat/>
    <w:rsid w:val="002716CE"/>
    <w:pPr>
      <w:keepNext/>
      <w:jc w:val="center"/>
      <w:outlineLvl w:val="1"/>
    </w:pPr>
    <w:rPr>
      <w:b/>
      <w:bCs/>
      <w:sz w:val="56"/>
    </w:rPr>
  </w:style>
  <w:style w:type="paragraph" w:styleId="3">
    <w:name w:val="heading 3"/>
    <w:basedOn w:val="a"/>
    <w:next w:val="a"/>
    <w:qFormat/>
    <w:rsid w:val="002716CE"/>
    <w:pPr>
      <w:keepNext/>
      <w:jc w:val="both"/>
      <w:outlineLvl w:val="2"/>
    </w:pPr>
    <w:rPr>
      <w:sz w:val="24"/>
    </w:rPr>
  </w:style>
  <w:style w:type="paragraph" w:styleId="6">
    <w:name w:val="heading 6"/>
    <w:aliases w:val="H6"/>
    <w:basedOn w:val="a"/>
    <w:next w:val="a"/>
    <w:qFormat/>
    <w:rsid w:val="00D63D5F"/>
    <w:pPr>
      <w:overflowPunct/>
      <w:autoSpaceDE/>
      <w:autoSpaceDN/>
      <w:adjustRightInd/>
      <w:spacing w:before="240" w:after="60"/>
      <w:textAlignment w:val="auto"/>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63D5F"/>
    <w:pPr>
      <w:tabs>
        <w:tab w:val="center" w:pos="4677"/>
        <w:tab w:val="right" w:pos="9355"/>
      </w:tabs>
      <w:overflowPunct/>
      <w:autoSpaceDE/>
      <w:autoSpaceDN/>
      <w:adjustRightInd/>
      <w:textAlignment w:val="auto"/>
    </w:pPr>
    <w:rPr>
      <w:sz w:val="24"/>
      <w:szCs w:val="24"/>
      <w:lang w:val="en-US" w:eastAsia="en-US"/>
    </w:rPr>
  </w:style>
  <w:style w:type="paragraph" w:styleId="a5">
    <w:name w:val="footer"/>
    <w:basedOn w:val="a"/>
    <w:link w:val="a6"/>
    <w:rsid w:val="00D63D5F"/>
    <w:pPr>
      <w:tabs>
        <w:tab w:val="center" w:pos="4677"/>
        <w:tab w:val="right" w:pos="9355"/>
      </w:tabs>
      <w:overflowPunct/>
      <w:autoSpaceDE/>
      <w:autoSpaceDN/>
      <w:adjustRightInd/>
      <w:textAlignment w:val="auto"/>
    </w:pPr>
    <w:rPr>
      <w:sz w:val="24"/>
      <w:szCs w:val="24"/>
      <w:lang w:val="en-US" w:eastAsia="en-US"/>
    </w:rPr>
  </w:style>
  <w:style w:type="character" w:styleId="a7">
    <w:name w:val="page number"/>
    <w:basedOn w:val="a0"/>
    <w:rsid w:val="00135FE7"/>
  </w:style>
  <w:style w:type="character" w:customStyle="1" w:styleId="10">
    <w:name w:val="Заголовок 1 Знак"/>
    <w:aliases w:val="Раздел Договора Знак,H1 Знак,&quot;Алмаз&quot; Знак"/>
    <w:link w:val="1"/>
    <w:rsid w:val="007705A7"/>
    <w:rPr>
      <w:sz w:val="36"/>
    </w:rPr>
  </w:style>
  <w:style w:type="paragraph" w:customStyle="1" w:styleId="ConsNormal">
    <w:name w:val="ConsNormal"/>
    <w:rsid w:val="007705A7"/>
    <w:pPr>
      <w:widowControl w:val="0"/>
      <w:autoSpaceDE w:val="0"/>
      <w:autoSpaceDN w:val="0"/>
      <w:adjustRightInd w:val="0"/>
      <w:ind w:firstLine="720"/>
    </w:pPr>
    <w:rPr>
      <w:rFonts w:ascii="Arial" w:hAnsi="Arial" w:cs="Arial"/>
    </w:rPr>
  </w:style>
  <w:style w:type="paragraph" w:styleId="a8">
    <w:name w:val="Body Text"/>
    <w:basedOn w:val="a"/>
    <w:link w:val="a9"/>
    <w:unhideWhenUsed/>
    <w:rsid w:val="007705A7"/>
    <w:pPr>
      <w:overflowPunct/>
      <w:adjustRightInd/>
      <w:jc w:val="both"/>
      <w:textAlignment w:val="auto"/>
    </w:pPr>
    <w:rPr>
      <w:sz w:val="28"/>
      <w:szCs w:val="28"/>
    </w:rPr>
  </w:style>
  <w:style w:type="character" w:customStyle="1" w:styleId="a9">
    <w:name w:val="Основной текст Знак"/>
    <w:link w:val="a8"/>
    <w:rsid w:val="007705A7"/>
    <w:rPr>
      <w:sz w:val="28"/>
      <w:szCs w:val="28"/>
    </w:rPr>
  </w:style>
  <w:style w:type="paragraph" w:customStyle="1" w:styleId="ConsPlusNormal">
    <w:name w:val="ConsPlusNormal"/>
    <w:next w:val="a"/>
    <w:rsid w:val="003F6508"/>
    <w:pPr>
      <w:widowControl w:val="0"/>
      <w:suppressAutoHyphens/>
      <w:autoSpaceDE w:val="0"/>
      <w:ind w:firstLine="720"/>
    </w:pPr>
    <w:rPr>
      <w:rFonts w:ascii="Arial" w:eastAsia="Arial" w:hAnsi="Arial" w:cs="Arial"/>
      <w:lang w:bidi="ru-RU"/>
    </w:rPr>
  </w:style>
  <w:style w:type="paragraph" w:styleId="aa">
    <w:name w:val="Balloon Text"/>
    <w:basedOn w:val="a"/>
    <w:link w:val="ab"/>
    <w:rsid w:val="008E4B36"/>
    <w:rPr>
      <w:rFonts w:ascii="Tahoma" w:hAnsi="Tahoma" w:cs="Tahoma"/>
      <w:sz w:val="16"/>
      <w:szCs w:val="16"/>
    </w:rPr>
  </w:style>
  <w:style w:type="character" w:customStyle="1" w:styleId="ab">
    <w:name w:val="Текст выноски Знак"/>
    <w:basedOn w:val="a0"/>
    <w:link w:val="aa"/>
    <w:rsid w:val="008E4B36"/>
    <w:rPr>
      <w:rFonts w:ascii="Tahoma" w:hAnsi="Tahoma" w:cs="Tahoma"/>
      <w:sz w:val="16"/>
      <w:szCs w:val="16"/>
    </w:rPr>
  </w:style>
  <w:style w:type="character" w:styleId="ac">
    <w:name w:val="Hyperlink"/>
    <w:basedOn w:val="a0"/>
    <w:rsid w:val="00A7012C"/>
    <w:rPr>
      <w:color w:val="0000FF"/>
      <w:u w:val="single"/>
    </w:rPr>
  </w:style>
  <w:style w:type="paragraph" w:styleId="ad">
    <w:name w:val="List Paragraph"/>
    <w:basedOn w:val="a"/>
    <w:uiPriority w:val="34"/>
    <w:qFormat/>
    <w:rsid w:val="00355D02"/>
    <w:pPr>
      <w:ind w:left="720"/>
      <w:contextualSpacing/>
    </w:pPr>
  </w:style>
  <w:style w:type="character" w:customStyle="1" w:styleId="a6">
    <w:name w:val="Нижний колонтитул Знак"/>
    <w:basedOn w:val="a0"/>
    <w:link w:val="a5"/>
    <w:rsid w:val="002336C3"/>
    <w:rPr>
      <w:sz w:val="24"/>
      <w:szCs w:val="24"/>
      <w:lang w:val="en-US" w:eastAsia="en-US"/>
    </w:rPr>
  </w:style>
  <w:style w:type="paragraph" w:customStyle="1" w:styleId="ConsPlusTitle">
    <w:name w:val="ConsPlusTitle"/>
    <w:rsid w:val="001B2328"/>
    <w:pPr>
      <w:widowControl w:val="0"/>
      <w:autoSpaceDE w:val="0"/>
      <w:autoSpaceDN w:val="0"/>
    </w:pPr>
    <w:rPr>
      <w:rFonts w:ascii="Calibri" w:hAnsi="Calibri" w:cs="Calibri"/>
      <w:b/>
      <w:sz w:val="22"/>
    </w:rPr>
  </w:style>
  <w:style w:type="character" w:customStyle="1" w:styleId="ae">
    <w:name w:val="Основной текст_"/>
    <w:link w:val="11"/>
    <w:locked/>
    <w:rsid w:val="008702A0"/>
    <w:rPr>
      <w:sz w:val="26"/>
      <w:szCs w:val="26"/>
      <w:shd w:val="clear" w:color="auto" w:fill="FFFFFF"/>
    </w:rPr>
  </w:style>
  <w:style w:type="paragraph" w:customStyle="1" w:styleId="11">
    <w:name w:val="Основной текст1"/>
    <w:basedOn w:val="a"/>
    <w:link w:val="ae"/>
    <w:rsid w:val="008702A0"/>
    <w:pPr>
      <w:shd w:val="clear" w:color="auto" w:fill="FFFFFF"/>
      <w:overflowPunct/>
      <w:autoSpaceDE/>
      <w:autoSpaceDN/>
      <w:adjustRightInd/>
      <w:spacing w:after="840" w:line="0" w:lineRule="atLeast"/>
      <w:textAlignment w:val="auto"/>
    </w:pPr>
    <w:rPr>
      <w:sz w:val="26"/>
      <w:szCs w:val="26"/>
    </w:rPr>
  </w:style>
  <w:style w:type="paragraph" w:styleId="af">
    <w:name w:val="Body Text Indent"/>
    <w:basedOn w:val="a"/>
    <w:link w:val="af0"/>
    <w:rsid w:val="003B39E3"/>
    <w:pPr>
      <w:spacing w:after="120"/>
      <w:ind w:left="283"/>
    </w:pPr>
  </w:style>
  <w:style w:type="character" w:customStyle="1" w:styleId="af0">
    <w:name w:val="Основной текст с отступом Знак"/>
    <w:basedOn w:val="a0"/>
    <w:link w:val="af"/>
    <w:rsid w:val="003B39E3"/>
  </w:style>
  <w:style w:type="paragraph" w:customStyle="1" w:styleId="ConsPlusNonformat">
    <w:name w:val="ConsPlusNonformat"/>
    <w:rsid w:val="00D02DFE"/>
    <w:pPr>
      <w:autoSpaceDE w:val="0"/>
      <w:autoSpaceDN w:val="0"/>
      <w:adjustRightInd w:val="0"/>
    </w:pPr>
    <w:rPr>
      <w:rFonts w:ascii="Courier New" w:eastAsia="Calibri" w:hAnsi="Courier New" w:cs="Courier New"/>
      <w:lang w:eastAsia="en-US"/>
    </w:rPr>
  </w:style>
  <w:style w:type="paragraph" w:customStyle="1" w:styleId="ConsPlusTitlePage">
    <w:name w:val="ConsPlusTitlePage"/>
    <w:rsid w:val="009F7F8D"/>
    <w:pPr>
      <w:widowControl w:val="0"/>
      <w:autoSpaceDE w:val="0"/>
      <w:autoSpaceDN w:val="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1137">
      <w:bodyDiv w:val="1"/>
      <w:marLeft w:val="0"/>
      <w:marRight w:val="0"/>
      <w:marTop w:val="0"/>
      <w:marBottom w:val="0"/>
      <w:divBdr>
        <w:top w:val="none" w:sz="0" w:space="0" w:color="auto"/>
        <w:left w:val="none" w:sz="0" w:space="0" w:color="auto"/>
        <w:bottom w:val="none" w:sz="0" w:space="0" w:color="auto"/>
        <w:right w:val="none" w:sz="0" w:space="0" w:color="auto"/>
      </w:divBdr>
    </w:div>
    <w:div w:id="142935393">
      <w:bodyDiv w:val="1"/>
      <w:marLeft w:val="0"/>
      <w:marRight w:val="0"/>
      <w:marTop w:val="0"/>
      <w:marBottom w:val="0"/>
      <w:divBdr>
        <w:top w:val="none" w:sz="0" w:space="0" w:color="auto"/>
        <w:left w:val="none" w:sz="0" w:space="0" w:color="auto"/>
        <w:bottom w:val="none" w:sz="0" w:space="0" w:color="auto"/>
        <w:right w:val="none" w:sz="0" w:space="0" w:color="auto"/>
      </w:divBdr>
    </w:div>
    <w:div w:id="282922656">
      <w:bodyDiv w:val="1"/>
      <w:marLeft w:val="0"/>
      <w:marRight w:val="0"/>
      <w:marTop w:val="0"/>
      <w:marBottom w:val="0"/>
      <w:divBdr>
        <w:top w:val="none" w:sz="0" w:space="0" w:color="auto"/>
        <w:left w:val="none" w:sz="0" w:space="0" w:color="auto"/>
        <w:bottom w:val="none" w:sz="0" w:space="0" w:color="auto"/>
        <w:right w:val="none" w:sz="0" w:space="0" w:color="auto"/>
      </w:divBdr>
    </w:div>
    <w:div w:id="406271988">
      <w:bodyDiv w:val="1"/>
      <w:marLeft w:val="0"/>
      <w:marRight w:val="0"/>
      <w:marTop w:val="0"/>
      <w:marBottom w:val="0"/>
      <w:divBdr>
        <w:top w:val="none" w:sz="0" w:space="0" w:color="auto"/>
        <w:left w:val="none" w:sz="0" w:space="0" w:color="auto"/>
        <w:bottom w:val="none" w:sz="0" w:space="0" w:color="auto"/>
        <w:right w:val="none" w:sz="0" w:space="0" w:color="auto"/>
      </w:divBdr>
    </w:div>
    <w:div w:id="413284675">
      <w:bodyDiv w:val="1"/>
      <w:marLeft w:val="0"/>
      <w:marRight w:val="0"/>
      <w:marTop w:val="0"/>
      <w:marBottom w:val="0"/>
      <w:divBdr>
        <w:top w:val="none" w:sz="0" w:space="0" w:color="auto"/>
        <w:left w:val="none" w:sz="0" w:space="0" w:color="auto"/>
        <w:bottom w:val="none" w:sz="0" w:space="0" w:color="auto"/>
        <w:right w:val="none" w:sz="0" w:space="0" w:color="auto"/>
      </w:divBdr>
    </w:div>
    <w:div w:id="812646602">
      <w:bodyDiv w:val="1"/>
      <w:marLeft w:val="0"/>
      <w:marRight w:val="0"/>
      <w:marTop w:val="0"/>
      <w:marBottom w:val="0"/>
      <w:divBdr>
        <w:top w:val="none" w:sz="0" w:space="0" w:color="auto"/>
        <w:left w:val="none" w:sz="0" w:space="0" w:color="auto"/>
        <w:bottom w:val="none" w:sz="0" w:space="0" w:color="auto"/>
        <w:right w:val="none" w:sz="0" w:space="0" w:color="auto"/>
      </w:divBdr>
    </w:div>
    <w:div w:id="817500781">
      <w:bodyDiv w:val="1"/>
      <w:marLeft w:val="0"/>
      <w:marRight w:val="0"/>
      <w:marTop w:val="0"/>
      <w:marBottom w:val="0"/>
      <w:divBdr>
        <w:top w:val="none" w:sz="0" w:space="0" w:color="auto"/>
        <w:left w:val="none" w:sz="0" w:space="0" w:color="auto"/>
        <w:bottom w:val="none" w:sz="0" w:space="0" w:color="auto"/>
        <w:right w:val="none" w:sz="0" w:space="0" w:color="auto"/>
      </w:divBdr>
    </w:div>
    <w:div w:id="856652650">
      <w:bodyDiv w:val="1"/>
      <w:marLeft w:val="0"/>
      <w:marRight w:val="0"/>
      <w:marTop w:val="0"/>
      <w:marBottom w:val="0"/>
      <w:divBdr>
        <w:top w:val="none" w:sz="0" w:space="0" w:color="auto"/>
        <w:left w:val="none" w:sz="0" w:space="0" w:color="auto"/>
        <w:bottom w:val="none" w:sz="0" w:space="0" w:color="auto"/>
        <w:right w:val="none" w:sz="0" w:space="0" w:color="auto"/>
      </w:divBdr>
    </w:div>
    <w:div w:id="980040841">
      <w:bodyDiv w:val="1"/>
      <w:marLeft w:val="0"/>
      <w:marRight w:val="0"/>
      <w:marTop w:val="0"/>
      <w:marBottom w:val="0"/>
      <w:divBdr>
        <w:top w:val="none" w:sz="0" w:space="0" w:color="auto"/>
        <w:left w:val="none" w:sz="0" w:space="0" w:color="auto"/>
        <w:bottom w:val="none" w:sz="0" w:space="0" w:color="auto"/>
        <w:right w:val="none" w:sz="0" w:space="0" w:color="auto"/>
      </w:divBdr>
    </w:div>
    <w:div w:id="1096942238">
      <w:bodyDiv w:val="1"/>
      <w:marLeft w:val="0"/>
      <w:marRight w:val="0"/>
      <w:marTop w:val="0"/>
      <w:marBottom w:val="0"/>
      <w:divBdr>
        <w:top w:val="none" w:sz="0" w:space="0" w:color="auto"/>
        <w:left w:val="none" w:sz="0" w:space="0" w:color="auto"/>
        <w:bottom w:val="none" w:sz="0" w:space="0" w:color="auto"/>
        <w:right w:val="none" w:sz="0" w:space="0" w:color="auto"/>
      </w:divBdr>
    </w:div>
    <w:div w:id="1198816715">
      <w:bodyDiv w:val="1"/>
      <w:marLeft w:val="0"/>
      <w:marRight w:val="0"/>
      <w:marTop w:val="0"/>
      <w:marBottom w:val="0"/>
      <w:divBdr>
        <w:top w:val="none" w:sz="0" w:space="0" w:color="auto"/>
        <w:left w:val="none" w:sz="0" w:space="0" w:color="auto"/>
        <w:bottom w:val="none" w:sz="0" w:space="0" w:color="auto"/>
        <w:right w:val="none" w:sz="0" w:space="0" w:color="auto"/>
      </w:divBdr>
    </w:div>
    <w:div w:id="1724788457">
      <w:bodyDiv w:val="1"/>
      <w:marLeft w:val="0"/>
      <w:marRight w:val="0"/>
      <w:marTop w:val="0"/>
      <w:marBottom w:val="0"/>
      <w:divBdr>
        <w:top w:val="none" w:sz="0" w:space="0" w:color="auto"/>
        <w:left w:val="none" w:sz="0" w:space="0" w:color="auto"/>
        <w:bottom w:val="none" w:sz="0" w:space="0" w:color="auto"/>
        <w:right w:val="none" w:sz="0" w:space="0" w:color="auto"/>
      </w:divBdr>
    </w:div>
    <w:div w:id="1914512437">
      <w:bodyDiv w:val="1"/>
      <w:marLeft w:val="0"/>
      <w:marRight w:val="0"/>
      <w:marTop w:val="0"/>
      <w:marBottom w:val="0"/>
      <w:divBdr>
        <w:top w:val="none" w:sz="0" w:space="0" w:color="auto"/>
        <w:left w:val="none" w:sz="0" w:space="0" w:color="auto"/>
        <w:bottom w:val="none" w:sz="0" w:space="0" w:color="auto"/>
        <w:right w:val="none" w:sz="0" w:space="0" w:color="auto"/>
      </w:divBdr>
    </w:div>
    <w:div w:id="1979601247">
      <w:bodyDiv w:val="1"/>
      <w:marLeft w:val="0"/>
      <w:marRight w:val="0"/>
      <w:marTop w:val="0"/>
      <w:marBottom w:val="0"/>
      <w:divBdr>
        <w:top w:val="none" w:sz="0" w:space="0" w:color="auto"/>
        <w:left w:val="none" w:sz="0" w:space="0" w:color="auto"/>
        <w:bottom w:val="none" w:sz="0" w:space="0" w:color="auto"/>
        <w:right w:val="none" w:sz="0" w:space="0" w:color="auto"/>
      </w:divBdr>
    </w:div>
    <w:div w:id="20990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FE6EBDFC2A9884ECE48A538B58F54DA2F8FC1BD5E438DE9B3E40EB030090D39A9F042D24078B103DE6D6723F9C11F1C4mFK" TargetMode="External"/><Relationship Id="rId18" Type="http://schemas.openxmlformats.org/officeDocument/2006/relationships/hyperlink" Target="consultantplus://offline/ref=8BFE6EBDFC2A9884ECE48A458834AF41A6FBA112D9E13B89C6611BB654099A84DDD05D746859D2437BADDA70238010F3503EB3A0CEm4K" TargetMode="External"/><Relationship Id="rId26" Type="http://schemas.openxmlformats.org/officeDocument/2006/relationships/hyperlink" Target="consultantplus://offline/ref=8BFE6EBDFC2A9884ECE48A538B58F54DA2F8FC1BD5E438DE9B3E40EB030090D39A9F043F245F87123FFDD1702ACA40B71B31B1A0FB4178E10E80A6C7m4K" TargetMode="External"/><Relationship Id="rId39" Type="http://schemas.openxmlformats.org/officeDocument/2006/relationships/hyperlink" Target="consultantplus://offline/ref=8BFE6EBDFC2A9884ECE48A458834AF41A6F5A615D9E73B89C6611BB654099A84DDD05D7D605286133EF3832365CB1CF14C22B2A2FB4278FDC0mDK" TargetMode="External"/><Relationship Id="rId3" Type="http://schemas.openxmlformats.org/officeDocument/2006/relationships/styles" Target="styles.xml"/><Relationship Id="rId21" Type="http://schemas.openxmlformats.org/officeDocument/2006/relationships/hyperlink" Target="consultantplus://offline/ref=8BFE6EBDFC2A9884ECE48A458834AF41A6F4A214DCE33B89C6611BB654099A84CFD00571625098133FE6D57223C9mFK" TargetMode="External"/><Relationship Id="rId34" Type="http://schemas.openxmlformats.org/officeDocument/2006/relationships/hyperlink" Target="consultantplus://offline/ref=8BFE6EBDFC2A9884ECE48A538B58F54DA2F8FC1BD5E438DE9B3E40EB030090D39A9F043F245F87123FFDD1712ACA40B71B31B1A0FB4178E10E80A6C7m4K"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8BFE6EBDFC2A9884ECE48A538B58F54DA2F8FC1BD5E438DE9B3E40EB030090D39A9F043F245F87123FFDD0762ACA40B71B31B1A0FB4178E10E80A6C7m4K" TargetMode="External"/><Relationship Id="rId17" Type="http://schemas.openxmlformats.org/officeDocument/2006/relationships/hyperlink" Target="consultantplus://offline/ref=8BFE6EBDFC2A9884ECE48A538B58F54DA2F8FC1BD5E438DE9B3E40EB030090D39A9F043F245F87123FF8D5742ACA40B71B31B1A0FB4178E10E80A6C7m4K" TargetMode="External"/><Relationship Id="rId25" Type="http://schemas.openxmlformats.org/officeDocument/2006/relationships/hyperlink" Target="consultantplus://offline/ref=8BFE6EBDFC2A9884ECE48A458834AF41A6FBAB15D8E73B89C6611BB654099A84CFD00571625098133FE6D57223C9mFK" TargetMode="External"/><Relationship Id="rId33" Type="http://schemas.openxmlformats.org/officeDocument/2006/relationships/hyperlink" Target="consultantplus://offline/ref=8BFE6EBDFC2A9884ECE48A538B58F54DA2F8FC1BD5E438DE9B3E40EB030090D39A9F043F245F87123FFDD1702ACA40B71B31B1A0FB4178E10E80A6C7m4K" TargetMode="External"/><Relationship Id="rId38" Type="http://schemas.openxmlformats.org/officeDocument/2006/relationships/hyperlink" Target="consultantplus://offline/ref=8BFE6EBDFC2A9884ECE48A538B58F54DA2F8FC1BD5E438DE9B3E40EB030090D39A9F043F245F87123FFDD0732ACA40B71B31B1A0FB4178E10E80A6C7m4K" TargetMode="External"/><Relationship Id="rId2" Type="http://schemas.openxmlformats.org/officeDocument/2006/relationships/numbering" Target="numbering.xml"/><Relationship Id="rId16" Type="http://schemas.openxmlformats.org/officeDocument/2006/relationships/hyperlink" Target="consultantplus://offline/ref=8BFE6EBDFC2A9884ECE48A458834AF41A6FBAB15D8E73B89C6611BB654099A84CFD00571625098133FE6D57223C9mFK" TargetMode="External"/><Relationship Id="rId20" Type="http://schemas.openxmlformats.org/officeDocument/2006/relationships/hyperlink" Target="consultantplus://offline/ref=8BFE6EBDFC2A9884ECE48A458834AF41A6FBA112D9E13B89C6611BB654099A84DDD05D7D605282163BF3832365CB1CF14C22B2A2FB4278FDC0mDK" TargetMode="External"/><Relationship Id="rId29" Type="http://schemas.openxmlformats.org/officeDocument/2006/relationships/hyperlink" Target="consultantplus://offline/ref=8BFE6EBDFC2A9884ECE48A458834AF41A6F5A317DBE83B89C6611BB654099A84DDD05D7D605286133FF3832365CB1CF14C22B2A2FB4278FDC0mDK" TargetMode="External"/><Relationship Id="rId41" Type="http://schemas.openxmlformats.org/officeDocument/2006/relationships/hyperlink" Target="consultantplus://offline/ref=8BFE6EBDFC2A9884ECE48A458834AF41A6FBA112D9E13B89C6611BB654099A84CFD00571625098133FE6D57223C9m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BFE6EBDFC2A9884ECE48A458834AF41A6FBA113DEE43B89C6611BB654099A84CFD00571625098133FE6D57223C9mFK" TargetMode="External"/><Relationship Id="rId24" Type="http://schemas.openxmlformats.org/officeDocument/2006/relationships/hyperlink" Target="consultantplus://offline/ref=8BFE6EBDFC2A9884ECE48A458834AF41A6FBA112D9E13B89C6611BB654099A84CFD00571625098133FE6D57223C9mFK" TargetMode="External"/><Relationship Id="rId32" Type="http://schemas.openxmlformats.org/officeDocument/2006/relationships/hyperlink" Target="consultantplus://offline/ref=8BFE6EBDFC2A9884ECE48A458834AF41A6F4A311D8E53B89C6611BB654099A84CFD00571625098133FE6D57223C9mFK" TargetMode="External"/><Relationship Id="rId37" Type="http://schemas.openxmlformats.org/officeDocument/2006/relationships/hyperlink" Target="consultantplus://offline/ref=8BFE6EBDFC2A9884ECE48A458834AF41A6FBAB15D8E73B89C6611BB654099A84CFD00571625098133FE6D57223C9mFK" TargetMode="External"/><Relationship Id="rId40" Type="http://schemas.openxmlformats.org/officeDocument/2006/relationships/hyperlink" Target="consultantplus://offline/ref=8BFE6EBDFC2A9884ECE48A538B58F54DA2F8FC1BD5E438DE9B3E40EB030090D39A9F042D24078B103DE6D6723F9C11F1C4mFK"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8BFE6EBDFC2A9884ECE48A458834AF41A6FBA112D9E13B89C6611BB654099A84CFD00571625098133FE6D57223C9mFK" TargetMode="External"/><Relationship Id="rId23" Type="http://schemas.openxmlformats.org/officeDocument/2006/relationships/hyperlink" Target="consultantplus://offline/ref=8BFE6EBDFC2A9884ECE48A458834AF41A6FBAB15D8E73B89C6611BB654099A84CFD00571625098133FE6D57223C9mFK" TargetMode="External"/><Relationship Id="rId28" Type="http://schemas.openxmlformats.org/officeDocument/2006/relationships/hyperlink" Target="consultantplus://offline/ref=8BFE6EBDFC2A9884ECE48A538B58F54DA2F8FC1BD5E438DE9B3E40EB030090D39A9F043F245F87123FFDD1762ACA40B71B31B1A0FB4178E10E80A6C7m4K" TargetMode="External"/><Relationship Id="rId36" Type="http://schemas.openxmlformats.org/officeDocument/2006/relationships/hyperlink" Target="consultantplus://offline/ref=8BFE6EBDFC2A9884ECE48A458834AF41A6FBA112D9E13B89C6611BB654099A84CFD00571625098133FE6D57223C9mFK" TargetMode="External"/><Relationship Id="rId10" Type="http://schemas.openxmlformats.org/officeDocument/2006/relationships/hyperlink" Target="consultantplus://offline/ref=8BFE6EBDFC2A9884ECE48A458834AF41A6F4A311D8E53B89C6611BB654099A84DDD05D7E69578D466EBC827F239C0FF24E22B1A2E7C4m1K" TargetMode="External"/><Relationship Id="rId19" Type="http://schemas.openxmlformats.org/officeDocument/2006/relationships/hyperlink" Target="consultantplus://offline/ref=8BFE6EBDFC2A9884ECE48A458834AF41A6FBA112D9E13B89C6611BB654099A84DDD05D7D605282123CF3832365CB1CF14C22B2A2FB4278FDC0mDK" TargetMode="External"/><Relationship Id="rId31" Type="http://schemas.openxmlformats.org/officeDocument/2006/relationships/hyperlink" Target="consultantplus://offline/ref=8BFE6EBDFC2A9884ECE48A458834AF41A6F4A214DEE43B89C6611BB654099A84CFD00571625098133FE6D57223C9mFK"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4AEBA76E237E0BA9E785916155CE49CBDE0138267EAF47D1FF7EF7E786BE7E71528415C2C5203BAB386D17BBE65B5A548343BFCEE05FEG" TargetMode="External"/><Relationship Id="rId22" Type="http://schemas.openxmlformats.org/officeDocument/2006/relationships/hyperlink" Target="consultantplus://offline/ref=8BFE6EBDFC2A9884ECE48A458834AF41A6FBA112D9E13B89C6611BB654099A84CFD00571625098133FE6D57223C9mFK" TargetMode="External"/><Relationship Id="rId27" Type="http://schemas.openxmlformats.org/officeDocument/2006/relationships/hyperlink" Target="consultantplus://offline/ref=8BFE6EBDFC2A9884ECE48A538B58F54DA2F8FC1BD5E438DE9B3E40EB030090D39A9F043F245F87123FFDD1712ACA40B71B31B1A0FB4178E10E80A6C7m4K" TargetMode="External"/><Relationship Id="rId30" Type="http://schemas.openxmlformats.org/officeDocument/2006/relationships/hyperlink" Target="consultantplus://offline/ref=8BFE6EBDFC2A9884ECE48A458834AF41A6FBA112D9E13B89C6611BB654099A84CFD00571625098133FE6D57223C9mFK" TargetMode="External"/><Relationship Id="rId35" Type="http://schemas.openxmlformats.org/officeDocument/2006/relationships/hyperlink" Target="consultantplus://offline/ref=8BFE6EBDFC2A9884ECE48A538B58F54DA2F8FC1BD5E438DE9B3E40EB030090D39A9F043F245F87123FFDD1762ACA40B71B31B1A0FB4178E10E80A6C7m4K" TargetMode="External"/><Relationship Id="rId43"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A314BFE-976D-4AEB-9C27-ABF4EC818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8869</Words>
  <Characters>50557</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59308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Admin</cp:lastModifiedBy>
  <cp:revision>12</cp:revision>
  <cp:lastPrinted>2021-12-20T07:01:00Z</cp:lastPrinted>
  <dcterms:created xsi:type="dcterms:W3CDTF">2021-11-30T12:31:00Z</dcterms:created>
  <dcterms:modified xsi:type="dcterms:W3CDTF">2021-12-20T11:25:00Z</dcterms:modified>
</cp:coreProperties>
</file>