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BB5" w:rsidRDefault="00E20BB5" w:rsidP="00E20BB5">
      <w:pPr>
        <w:jc w:val="center"/>
      </w:pPr>
      <w:r>
        <w:rPr>
          <w:b/>
          <w:noProof/>
          <w:lang w:val="ru-RU"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E20BB5" w:rsidRPr="00040563" w:rsidRDefault="00E20BB5" w:rsidP="00E20BB5">
      <w:pPr>
        <w:jc w:val="center"/>
        <w:rPr>
          <w:b/>
          <w:sz w:val="48"/>
          <w:szCs w:val="48"/>
        </w:rPr>
      </w:pPr>
      <w:r w:rsidRPr="00040563">
        <w:rPr>
          <w:b/>
          <w:sz w:val="48"/>
          <w:szCs w:val="48"/>
        </w:rPr>
        <w:t>СОБРАНИЕ ДЕПУТАТОВ</w:t>
      </w:r>
    </w:p>
    <w:p w:rsidR="00E20BB5" w:rsidRPr="00040563" w:rsidRDefault="003D71FB" w:rsidP="00E20BB5">
      <w:pPr>
        <w:jc w:val="center"/>
        <w:rPr>
          <w:b/>
          <w:sz w:val="48"/>
          <w:szCs w:val="48"/>
        </w:rPr>
      </w:pPr>
      <w:r>
        <w:rPr>
          <w:b/>
          <w:sz w:val="48"/>
          <w:szCs w:val="48"/>
        </w:rPr>
        <w:t>ТИТОВСКОГО</w:t>
      </w:r>
      <w:r w:rsidR="00E20BB5" w:rsidRPr="00040563">
        <w:rPr>
          <w:b/>
          <w:sz w:val="48"/>
          <w:szCs w:val="48"/>
        </w:rPr>
        <w:t xml:space="preserve"> СЕЛЬСОВЕТА</w:t>
      </w:r>
    </w:p>
    <w:p w:rsidR="00E20BB5" w:rsidRPr="00677642" w:rsidRDefault="00E20BB5" w:rsidP="00E20BB5">
      <w:pPr>
        <w:jc w:val="center"/>
        <w:rPr>
          <w:sz w:val="40"/>
          <w:szCs w:val="40"/>
        </w:rPr>
      </w:pPr>
      <w:r w:rsidRPr="00677642">
        <w:rPr>
          <w:sz w:val="40"/>
          <w:szCs w:val="40"/>
        </w:rPr>
        <w:t>ЩИГРОВСКОГО РАЙОНА КУРСКОЙ ОБЛАСТИ</w:t>
      </w:r>
    </w:p>
    <w:p w:rsidR="00E20BB5" w:rsidRPr="00040563" w:rsidRDefault="00E20BB5" w:rsidP="00E20BB5">
      <w:pPr>
        <w:jc w:val="center"/>
        <w:rPr>
          <w:sz w:val="32"/>
          <w:szCs w:val="32"/>
        </w:rPr>
      </w:pPr>
    </w:p>
    <w:p w:rsidR="00E20BB5" w:rsidRPr="00040563" w:rsidRDefault="00E20BB5" w:rsidP="00E20BB5">
      <w:pPr>
        <w:jc w:val="center"/>
        <w:rPr>
          <w:b/>
          <w:bCs/>
          <w:sz w:val="48"/>
          <w:szCs w:val="48"/>
        </w:rPr>
      </w:pPr>
      <w:r w:rsidRPr="00040563">
        <w:rPr>
          <w:b/>
          <w:bCs/>
          <w:sz w:val="48"/>
          <w:szCs w:val="48"/>
        </w:rPr>
        <w:t>Р Е Ш Е Н И Е</w:t>
      </w:r>
    </w:p>
    <w:p w:rsidR="00E20BB5" w:rsidRPr="00040563" w:rsidRDefault="00E20BB5" w:rsidP="00E20BB5">
      <w:pPr>
        <w:jc w:val="center"/>
        <w:rPr>
          <w:b/>
          <w:bCs/>
          <w:sz w:val="32"/>
          <w:szCs w:val="32"/>
        </w:rPr>
      </w:pPr>
    </w:p>
    <w:p w:rsidR="00E20BB5" w:rsidRPr="00390074" w:rsidRDefault="00390074" w:rsidP="00E20BB5">
      <w:pPr>
        <w:rPr>
          <w:lang w:val="ru-RU"/>
        </w:rPr>
      </w:pPr>
      <w:r>
        <w:t>От</w:t>
      </w:r>
      <w:r w:rsidR="00685AC6">
        <w:rPr>
          <w:lang w:val="ru-RU"/>
        </w:rPr>
        <w:t xml:space="preserve"> 28</w:t>
      </w:r>
      <w:r>
        <w:rPr>
          <w:lang w:val="ru-RU"/>
        </w:rPr>
        <w:t xml:space="preserve"> мая </w:t>
      </w:r>
      <w:r>
        <w:t>20</w:t>
      </w:r>
      <w:r>
        <w:rPr>
          <w:lang w:val="ru-RU"/>
        </w:rPr>
        <w:t xml:space="preserve">21 </w:t>
      </w:r>
      <w:r>
        <w:t xml:space="preserve">г.   № </w:t>
      </w:r>
      <w:r>
        <w:rPr>
          <w:lang w:val="ru-RU"/>
        </w:rPr>
        <w:t>78-179-6</w:t>
      </w:r>
    </w:p>
    <w:p w:rsidR="00E20BB5" w:rsidRDefault="00E20BB5" w:rsidP="00E20BB5">
      <w:pPr>
        <w:rPr>
          <w:lang w:val="ru-RU"/>
        </w:rPr>
      </w:pPr>
    </w:p>
    <w:p w:rsidR="003D71FB" w:rsidRPr="003D71FB" w:rsidRDefault="00390074" w:rsidP="003D71FB">
      <w:pPr>
        <w:jc w:val="center"/>
        <w:rPr>
          <w:b/>
          <w:lang w:val="ru-RU"/>
        </w:rPr>
      </w:pPr>
      <w:r>
        <w:rPr>
          <w:b/>
          <w:lang w:val="ru-RU"/>
        </w:rPr>
        <w:t>О внесе</w:t>
      </w:r>
      <w:r w:rsidR="003D71FB" w:rsidRPr="003D71FB">
        <w:rPr>
          <w:b/>
          <w:lang w:val="ru-RU"/>
        </w:rPr>
        <w:t xml:space="preserve">нии изменений и дополнений </w:t>
      </w:r>
      <w:r w:rsidR="003D71FB" w:rsidRPr="003D71FB">
        <w:rPr>
          <w:b/>
        </w:rPr>
        <w:t xml:space="preserve"> в решение Собрания депутатов Титовского сельсовета от </w:t>
      </w:r>
      <w:r w:rsidR="00450A52" w:rsidRPr="00450A52">
        <w:rPr>
          <w:b/>
        </w:rPr>
        <w:t>12.10.2016 г. №  2-</w:t>
      </w:r>
      <w:r w:rsidR="00450A52" w:rsidRPr="00450A52">
        <w:rPr>
          <w:b/>
          <w:lang w:val="ru-RU"/>
        </w:rPr>
        <w:t>5</w:t>
      </w:r>
      <w:r w:rsidR="003D71FB" w:rsidRPr="00450A52">
        <w:rPr>
          <w:b/>
        </w:rPr>
        <w:t xml:space="preserve">-6 </w:t>
      </w:r>
      <w:r w:rsidR="003D71FB" w:rsidRPr="003D71FB">
        <w:rPr>
          <w:b/>
        </w:rPr>
        <w:t>«Об утверждении Положения о бюджетном процессе в Титовском сельсовете»</w:t>
      </w:r>
    </w:p>
    <w:p w:rsidR="00E20BB5" w:rsidRDefault="00E20BB5" w:rsidP="006D70DC">
      <w:pPr>
        <w:pStyle w:val="Default"/>
        <w:jc w:val="center"/>
      </w:pPr>
    </w:p>
    <w:p w:rsidR="00952836" w:rsidRDefault="00952836" w:rsidP="00952836">
      <w:pPr>
        <w:tabs>
          <w:tab w:val="left" w:pos="720"/>
        </w:tabs>
        <w:ind w:firstLine="720"/>
        <w:jc w:val="both"/>
        <w:rPr>
          <w:sz w:val="24"/>
          <w:szCs w:val="24"/>
          <w:lang w:val="ru-RU"/>
        </w:rPr>
      </w:pPr>
      <w:r w:rsidRPr="00952836">
        <w:rPr>
          <w:sz w:val="24"/>
          <w:szCs w:val="24"/>
        </w:rPr>
        <w:t xml:space="preserve">В соответствии с Бюджетным кодексом Российской Федерации, </w:t>
      </w:r>
      <w:r>
        <w:rPr>
          <w:sz w:val="24"/>
          <w:szCs w:val="24"/>
        </w:rPr>
        <w:t>Федеральным законом от 2</w:t>
      </w:r>
      <w:r>
        <w:rPr>
          <w:sz w:val="24"/>
          <w:szCs w:val="24"/>
          <w:lang w:val="ru-RU"/>
        </w:rPr>
        <w:t>7</w:t>
      </w:r>
      <w:r>
        <w:rPr>
          <w:sz w:val="24"/>
          <w:szCs w:val="24"/>
        </w:rPr>
        <w:t>.1</w:t>
      </w:r>
      <w:r>
        <w:rPr>
          <w:sz w:val="24"/>
          <w:szCs w:val="24"/>
          <w:lang w:val="ru-RU"/>
        </w:rPr>
        <w:t>2</w:t>
      </w:r>
      <w:r>
        <w:rPr>
          <w:sz w:val="24"/>
          <w:szCs w:val="24"/>
        </w:rPr>
        <w:t>.201</w:t>
      </w:r>
      <w:r>
        <w:rPr>
          <w:sz w:val="24"/>
          <w:szCs w:val="24"/>
          <w:lang w:val="ru-RU"/>
        </w:rPr>
        <w:t>9</w:t>
      </w:r>
      <w:r>
        <w:rPr>
          <w:sz w:val="24"/>
          <w:szCs w:val="24"/>
        </w:rPr>
        <w:t xml:space="preserve"> года № </w:t>
      </w:r>
      <w:r>
        <w:rPr>
          <w:sz w:val="24"/>
          <w:szCs w:val="24"/>
          <w:lang w:val="ru-RU"/>
        </w:rPr>
        <w:t>479</w:t>
      </w:r>
      <w:r w:rsidRPr="00952836">
        <w:rPr>
          <w:sz w:val="24"/>
          <w:szCs w:val="24"/>
        </w:rPr>
        <w:t>-ФЗ</w:t>
      </w:r>
      <w:r>
        <w:rPr>
          <w:sz w:val="24"/>
          <w:szCs w:val="24"/>
          <w:lang w:val="ru-RU"/>
        </w:rPr>
        <w:t xml:space="preserve"> ( в ред. </w:t>
      </w:r>
      <w:proofErr w:type="gramStart"/>
      <w:r>
        <w:rPr>
          <w:sz w:val="24"/>
          <w:szCs w:val="24"/>
          <w:lang w:val="ru-RU"/>
        </w:rPr>
        <w:t>от 15.10.2020)</w:t>
      </w:r>
      <w:r w:rsidRPr="00952836">
        <w:rPr>
          <w:sz w:val="24"/>
          <w:szCs w:val="24"/>
        </w:rPr>
        <w:t xml:space="preserve"> «О внесении изменений в Бюджетный кодекс Российской Федерации</w:t>
      </w:r>
      <w:r>
        <w:rPr>
          <w:sz w:val="24"/>
          <w:szCs w:val="24"/>
          <w:lang w:val="ru-RU"/>
        </w:rPr>
        <w:t xml:space="preserve"> в части казначейского обслуживания и системы казначейских платежей</w:t>
      </w:r>
      <w:r w:rsidRPr="00952836">
        <w:rPr>
          <w:sz w:val="24"/>
          <w:szCs w:val="24"/>
        </w:rPr>
        <w:t>», Федеральным законом от 6 октября 2003 года № 131-ФЗ "Об общих принципах местного самоуправления в Российской Федерации",</w:t>
      </w:r>
      <w:r>
        <w:rPr>
          <w:sz w:val="24"/>
          <w:szCs w:val="24"/>
          <w:lang w:val="ru-RU"/>
        </w:rPr>
        <w:t xml:space="preserve"> Постановлением Правительства РФ от 30.03.2020 г. № 368 «Об утверждении Правил привлечения Федеральным казначейством остатков средств на единый счет</w:t>
      </w:r>
      <w:proofErr w:type="gramEnd"/>
      <w:r>
        <w:rPr>
          <w:sz w:val="24"/>
          <w:szCs w:val="24"/>
          <w:lang w:val="ru-RU"/>
        </w:rPr>
        <w:t xml:space="preserve"> федерального</w:t>
      </w:r>
      <w:r w:rsidR="00A0678F">
        <w:rPr>
          <w:sz w:val="24"/>
          <w:szCs w:val="24"/>
          <w:lang w:val="ru-RU"/>
        </w:rPr>
        <w:t xml:space="preserve"> бюджета и возврата привлеченных средств</w:t>
      </w:r>
      <w:r w:rsidR="00C41C65">
        <w:rPr>
          <w:sz w:val="24"/>
          <w:szCs w:val="24"/>
          <w:lang w:val="ru-RU"/>
        </w:rPr>
        <w:t xml:space="preserve"> и общих требований к порядку привлечения остатков средств на единый счет </w:t>
      </w:r>
      <w:r w:rsidR="00463E07">
        <w:rPr>
          <w:sz w:val="24"/>
          <w:szCs w:val="24"/>
          <w:lang w:val="ru-RU"/>
        </w:rPr>
        <w:t>бюджета субъекта Российской Федерации (местного бюджета) и возврата привлеченных средств»,</w:t>
      </w:r>
      <w:r>
        <w:rPr>
          <w:sz w:val="24"/>
          <w:szCs w:val="24"/>
          <w:lang w:val="ru-RU"/>
        </w:rPr>
        <w:t xml:space="preserve"> </w:t>
      </w:r>
      <w:r w:rsidRPr="00952836">
        <w:rPr>
          <w:sz w:val="24"/>
          <w:szCs w:val="24"/>
        </w:rPr>
        <w:t xml:space="preserve"> Уставом </w:t>
      </w:r>
      <w:r w:rsidR="003D71FB">
        <w:rPr>
          <w:sz w:val="24"/>
          <w:szCs w:val="24"/>
        </w:rPr>
        <w:t>Титовского</w:t>
      </w:r>
      <w:r w:rsidRPr="00952836">
        <w:rPr>
          <w:sz w:val="24"/>
          <w:szCs w:val="24"/>
        </w:rPr>
        <w:t xml:space="preserve"> сельсовета, Собрание депутатов </w:t>
      </w:r>
      <w:r w:rsidR="003D71FB">
        <w:rPr>
          <w:sz w:val="24"/>
          <w:szCs w:val="24"/>
        </w:rPr>
        <w:t>Титовского</w:t>
      </w:r>
      <w:r w:rsidRPr="00952836">
        <w:rPr>
          <w:sz w:val="24"/>
          <w:szCs w:val="24"/>
        </w:rPr>
        <w:t xml:space="preserve"> сельсовета </w:t>
      </w:r>
    </w:p>
    <w:p w:rsidR="00EF41BE" w:rsidRDefault="00EF41BE" w:rsidP="00EF41BE">
      <w:pPr>
        <w:tabs>
          <w:tab w:val="left" w:pos="720"/>
        </w:tabs>
        <w:ind w:firstLine="720"/>
        <w:jc w:val="center"/>
        <w:rPr>
          <w:sz w:val="24"/>
          <w:szCs w:val="24"/>
          <w:lang w:val="ru-RU"/>
        </w:rPr>
      </w:pPr>
    </w:p>
    <w:p w:rsidR="00EF41BE" w:rsidRDefault="00EF41BE" w:rsidP="00EF41BE">
      <w:pPr>
        <w:tabs>
          <w:tab w:val="left" w:pos="720"/>
        </w:tabs>
        <w:ind w:firstLine="720"/>
        <w:jc w:val="center"/>
        <w:rPr>
          <w:sz w:val="24"/>
          <w:szCs w:val="24"/>
          <w:lang w:val="ru-RU"/>
        </w:rPr>
      </w:pPr>
      <w:r>
        <w:rPr>
          <w:sz w:val="24"/>
          <w:szCs w:val="24"/>
          <w:lang w:val="ru-RU"/>
        </w:rPr>
        <w:t>Решило:</w:t>
      </w:r>
    </w:p>
    <w:p w:rsidR="00EF41BE" w:rsidRPr="00EF41BE" w:rsidRDefault="00EF41BE" w:rsidP="00EF41BE">
      <w:pPr>
        <w:pStyle w:val="a4"/>
        <w:numPr>
          <w:ilvl w:val="0"/>
          <w:numId w:val="5"/>
        </w:numPr>
        <w:ind w:left="0" w:firstLine="567"/>
        <w:jc w:val="both"/>
      </w:pPr>
      <w:r w:rsidRPr="00EF41BE">
        <w:t xml:space="preserve">Внести в решение Собрания депутатов </w:t>
      </w:r>
      <w:proofErr w:type="spellStart"/>
      <w:r w:rsidR="003D71FB">
        <w:t>Титовского</w:t>
      </w:r>
      <w:proofErr w:type="spellEnd"/>
      <w:r>
        <w:t xml:space="preserve"> сельсовета от </w:t>
      </w:r>
      <w:bookmarkStart w:id="0" w:name="_GoBack"/>
      <w:r w:rsidR="00450A52" w:rsidRPr="00450A52">
        <w:t>12.10.2016 г. №  2-5</w:t>
      </w:r>
      <w:r w:rsidRPr="00450A52">
        <w:t xml:space="preserve">-6 </w:t>
      </w:r>
      <w:bookmarkEnd w:id="0"/>
      <w:r w:rsidRPr="00EF41BE">
        <w:t xml:space="preserve">«Об утверждении Положения о бюджетном процессе в </w:t>
      </w:r>
      <w:proofErr w:type="spellStart"/>
      <w:r w:rsidR="003D71FB">
        <w:t>Титовском</w:t>
      </w:r>
      <w:proofErr w:type="spellEnd"/>
      <w:r w:rsidRPr="00EF41BE">
        <w:t xml:space="preserve"> сельсовете</w:t>
      </w:r>
      <w:r w:rsidRPr="00EF41BE">
        <w:rPr>
          <w:b/>
        </w:rPr>
        <w:t xml:space="preserve">» </w:t>
      </w:r>
      <w:r w:rsidRPr="00EF41BE">
        <w:t>следующие изменения и дополнения:</w:t>
      </w:r>
    </w:p>
    <w:p w:rsidR="00E20BB5" w:rsidRPr="00EF41BE" w:rsidRDefault="00E20BB5" w:rsidP="006D70DC">
      <w:pPr>
        <w:pStyle w:val="Default"/>
        <w:jc w:val="center"/>
      </w:pPr>
    </w:p>
    <w:p w:rsidR="00390074" w:rsidRDefault="00390074" w:rsidP="00390074">
      <w:pPr>
        <w:pStyle w:val="Default"/>
        <w:numPr>
          <w:ilvl w:val="1"/>
          <w:numId w:val="6"/>
        </w:numPr>
        <w:jc w:val="both"/>
        <w:rPr>
          <w:b/>
        </w:rPr>
      </w:pPr>
      <w:r>
        <w:rPr>
          <w:b/>
        </w:rPr>
        <w:t xml:space="preserve">В </w:t>
      </w:r>
      <w:r w:rsidRPr="00622323">
        <w:rPr>
          <w:b/>
        </w:rPr>
        <w:t>Раздел</w:t>
      </w:r>
      <w:r>
        <w:rPr>
          <w:b/>
        </w:rPr>
        <w:t>е</w:t>
      </w:r>
      <w:r w:rsidRPr="00622323">
        <w:rPr>
          <w:b/>
        </w:rPr>
        <w:t xml:space="preserve"> 1 «Общие положения»</w:t>
      </w:r>
      <w:r>
        <w:rPr>
          <w:b/>
        </w:rPr>
        <w:t>:</w:t>
      </w:r>
    </w:p>
    <w:p w:rsidR="00390074" w:rsidRPr="00253082" w:rsidRDefault="00390074" w:rsidP="00390074">
      <w:pPr>
        <w:rPr>
          <w:sz w:val="24"/>
          <w:szCs w:val="24"/>
          <w:lang w:val="ru-RU"/>
        </w:rPr>
      </w:pPr>
      <w:r w:rsidRPr="00253082">
        <w:rPr>
          <w:lang w:val="ru-RU"/>
        </w:rPr>
        <w:t>1.1.1</w:t>
      </w:r>
      <w:r w:rsidRPr="00253082">
        <w:t xml:space="preserve"> </w:t>
      </w:r>
      <w:r w:rsidRPr="00253082">
        <w:rPr>
          <w:sz w:val="24"/>
          <w:szCs w:val="24"/>
        </w:rPr>
        <w:t>част</w:t>
      </w:r>
      <w:r w:rsidRPr="00253082">
        <w:rPr>
          <w:sz w:val="24"/>
          <w:szCs w:val="24"/>
          <w:lang w:val="ru-RU"/>
        </w:rPr>
        <w:t>ь</w:t>
      </w:r>
      <w:r w:rsidRPr="00253082">
        <w:rPr>
          <w:sz w:val="24"/>
          <w:szCs w:val="24"/>
        </w:rPr>
        <w:t xml:space="preserve"> 3.2.</w:t>
      </w:r>
      <w:r w:rsidRPr="00253082">
        <w:t xml:space="preserve"> «</w:t>
      </w:r>
      <w:r w:rsidRPr="00253082">
        <w:rPr>
          <w:sz w:val="24"/>
          <w:szCs w:val="24"/>
        </w:rPr>
        <w:t>Неналоговые доходы местных бюджетов</w:t>
      </w:r>
      <w:r w:rsidRPr="00253082">
        <w:rPr>
          <w:sz w:val="24"/>
          <w:szCs w:val="24"/>
          <w:lang w:val="ru-RU"/>
        </w:rPr>
        <w:t>»</w:t>
      </w:r>
      <w:r>
        <w:rPr>
          <w:sz w:val="24"/>
          <w:szCs w:val="24"/>
          <w:lang w:val="ru-RU"/>
        </w:rPr>
        <w:t xml:space="preserve"> дополнить абзацами следующего содержания:</w:t>
      </w:r>
    </w:p>
    <w:p w:rsidR="00390074" w:rsidRPr="0042616F" w:rsidRDefault="00390074" w:rsidP="00390074">
      <w:pPr>
        <w:jc w:val="both"/>
        <w:rPr>
          <w:sz w:val="24"/>
          <w:szCs w:val="24"/>
        </w:rPr>
      </w:pPr>
      <w:r w:rsidRPr="0042616F">
        <w:rPr>
          <w:rStyle w:val="blk"/>
          <w:sz w:val="24"/>
          <w:szCs w:val="24"/>
        </w:rPr>
        <w:t>- доходы от продажи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390074" w:rsidRPr="0042616F" w:rsidRDefault="00390074" w:rsidP="00390074">
      <w:pPr>
        <w:pStyle w:val="a7"/>
        <w:ind w:left="360"/>
        <w:jc w:val="both"/>
        <w:rPr>
          <w:sz w:val="24"/>
          <w:szCs w:val="24"/>
        </w:rPr>
      </w:pPr>
      <w:bookmarkStart w:id="1" w:name="dst4113"/>
      <w:bookmarkStart w:id="2" w:name="dst3026"/>
      <w:bookmarkEnd w:id="1"/>
      <w:bookmarkEnd w:id="2"/>
      <w:r w:rsidRPr="0042616F">
        <w:rPr>
          <w:rStyle w:val="blk"/>
          <w:sz w:val="24"/>
          <w:szCs w:val="24"/>
        </w:rPr>
        <w:t xml:space="preserve">- доходы от передачи в аренду земельных участков, которые расположены в границах сельских поселений, находятся в федеральной собственности и </w:t>
      </w:r>
      <w:r w:rsidRPr="0042616F">
        <w:rPr>
          <w:rStyle w:val="blk"/>
          <w:sz w:val="24"/>
          <w:szCs w:val="24"/>
        </w:rPr>
        <w:lastRenderedPageBreak/>
        <w:t>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390074" w:rsidRPr="0042616F" w:rsidRDefault="00390074" w:rsidP="00390074">
      <w:pPr>
        <w:pStyle w:val="a7"/>
        <w:ind w:left="360"/>
        <w:jc w:val="both"/>
        <w:rPr>
          <w:sz w:val="24"/>
          <w:szCs w:val="24"/>
        </w:rPr>
      </w:pPr>
      <w:bookmarkStart w:id="3" w:name="dst4114"/>
      <w:bookmarkStart w:id="4" w:name="dst3027"/>
      <w:bookmarkEnd w:id="3"/>
      <w:bookmarkEnd w:id="4"/>
      <w:r w:rsidRPr="0042616F">
        <w:rPr>
          <w:rStyle w:val="blk"/>
          <w:sz w:val="24"/>
          <w:szCs w:val="24"/>
        </w:rPr>
        <w:t>-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390074" w:rsidRPr="0042616F" w:rsidRDefault="00390074" w:rsidP="00390074">
      <w:pPr>
        <w:pStyle w:val="a7"/>
        <w:ind w:left="360"/>
        <w:jc w:val="both"/>
        <w:rPr>
          <w:sz w:val="24"/>
          <w:szCs w:val="24"/>
        </w:rPr>
      </w:pPr>
      <w:bookmarkStart w:id="5" w:name="dst4273"/>
      <w:bookmarkEnd w:id="5"/>
      <w:r w:rsidRPr="0042616F">
        <w:rPr>
          <w:rStyle w:val="blk"/>
          <w:sz w:val="24"/>
          <w:szCs w:val="24"/>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390074" w:rsidRPr="0042616F" w:rsidRDefault="00390074" w:rsidP="00390074">
      <w:pPr>
        <w:pStyle w:val="a7"/>
        <w:ind w:left="360"/>
        <w:jc w:val="both"/>
        <w:rPr>
          <w:rStyle w:val="blk"/>
          <w:sz w:val="24"/>
          <w:szCs w:val="24"/>
        </w:rPr>
      </w:pPr>
      <w:bookmarkStart w:id="6" w:name="dst4274"/>
      <w:bookmarkEnd w:id="6"/>
      <w:r w:rsidRPr="0042616F">
        <w:rPr>
          <w:rStyle w:val="blk"/>
          <w:sz w:val="24"/>
          <w:szCs w:val="24"/>
        </w:rPr>
        <w:t xml:space="preserve">- 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w:t>
      </w:r>
    </w:p>
    <w:p w:rsidR="00390074" w:rsidRPr="0042616F" w:rsidRDefault="00390074" w:rsidP="00390074">
      <w:pPr>
        <w:pStyle w:val="a7"/>
        <w:ind w:left="360"/>
        <w:jc w:val="both"/>
        <w:rPr>
          <w:sz w:val="24"/>
          <w:szCs w:val="24"/>
        </w:rPr>
      </w:pPr>
      <w:r w:rsidRPr="0042616F">
        <w:rPr>
          <w:rStyle w:val="blk"/>
          <w:sz w:val="24"/>
          <w:szCs w:val="24"/>
        </w:rPr>
        <w:t>- по нормативу не менее 50 процентов, если законодательством соответствующего субъекта Российской Федерации не установлено иное.</w:t>
      </w:r>
    </w:p>
    <w:p w:rsidR="00390074" w:rsidRPr="0042616F" w:rsidRDefault="00390074" w:rsidP="00390074">
      <w:pPr>
        <w:jc w:val="both"/>
        <w:rPr>
          <w:sz w:val="24"/>
          <w:szCs w:val="24"/>
        </w:rPr>
      </w:pPr>
      <w:bookmarkStart w:id="7" w:name="dst5577"/>
      <w:bookmarkEnd w:id="7"/>
      <w:r w:rsidRPr="0042616F">
        <w:rPr>
          <w:rStyle w:val="blk"/>
          <w:sz w:val="24"/>
          <w:szCs w:val="24"/>
        </w:rPr>
        <w:t xml:space="preserve">В бюджет  муниципального образования подлежат зачислению неналоговые доходы по нормативам отчислений, установленным органами государственной власти субъектов Российской Федерации в соответствии со </w:t>
      </w:r>
      <w:r w:rsidRPr="0042616F">
        <w:rPr>
          <w:rStyle w:val="blk"/>
          <w:sz w:val="24"/>
          <w:szCs w:val="24"/>
        </w:rPr>
        <w:fldChar w:fldCharType="begin"/>
      </w:r>
      <w:r w:rsidRPr="0042616F">
        <w:rPr>
          <w:rStyle w:val="blk"/>
          <w:sz w:val="24"/>
          <w:szCs w:val="24"/>
        </w:rPr>
        <w:instrText xml:space="preserve"> HYPERLINK "http://www.consultant.ru/document/cons_doc_LAW_383406/1e231e90031b99643b29b6eb4579016c2a06533f/" \l "dst5570" </w:instrText>
      </w:r>
      <w:r w:rsidRPr="0042616F">
        <w:rPr>
          <w:rStyle w:val="blk"/>
          <w:sz w:val="24"/>
          <w:szCs w:val="24"/>
        </w:rPr>
        <w:fldChar w:fldCharType="separate"/>
      </w:r>
      <w:r w:rsidRPr="0042616F">
        <w:rPr>
          <w:rStyle w:val="a3"/>
          <w:color w:val="auto"/>
          <w:sz w:val="24"/>
          <w:szCs w:val="24"/>
        </w:rPr>
        <w:t>статьей 58</w:t>
      </w:r>
      <w:r w:rsidRPr="0042616F">
        <w:rPr>
          <w:rStyle w:val="blk"/>
          <w:sz w:val="24"/>
          <w:szCs w:val="24"/>
        </w:rPr>
        <w:fldChar w:fldCharType="end"/>
      </w:r>
      <w:r w:rsidRPr="0042616F">
        <w:rPr>
          <w:rStyle w:val="blk"/>
          <w:sz w:val="24"/>
          <w:szCs w:val="24"/>
        </w:rPr>
        <w:t xml:space="preserve"> Бюджетного Кодекса.</w:t>
      </w:r>
    </w:p>
    <w:p w:rsidR="00390074" w:rsidRPr="0042616F" w:rsidRDefault="00390074" w:rsidP="00390074">
      <w:pPr>
        <w:jc w:val="both"/>
        <w:rPr>
          <w:sz w:val="24"/>
          <w:szCs w:val="24"/>
        </w:rPr>
      </w:pPr>
      <w:bookmarkStart w:id="8" w:name="dst5578"/>
      <w:bookmarkEnd w:id="8"/>
      <w:r w:rsidRPr="0042616F">
        <w:rPr>
          <w:rStyle w:val="blk"/>
          <w:sz w:val="24"/>
          <w:szCs w:val="24"/>
        </w:rPr>
        <w:t xml:space="preserve">В бюджет сельского поселения подлежат зачислению неналоговые доходы по нормативам отчислений, установленным представительным органом муниципального района в соответствии со </w:t>
      </w:r>
      <w:r w:rsidRPr="0042616F">
        <w:rPr>
          <w:rStyle w:val="blk"/>
          <w:sz w:val="24"/>
          <w:szCs w:val="24"/>
        </w:rPr>
        <w:fldChar w:fldCharType="begin"/>
      </w:r>
      <w:r w:rsidRPr="0042616F">
        <w:rPr>
          <w:rStyle w:val="blk"/>
          <w:sz w:val="24"/>
          <w:szCs w:val="24"/>
        </w:rPr>
        <w:instrText xml:space="preserve"> HYPERLINK "http://www.consultant.ru/document/cons_doc_LAW_383406/3cedc4b0d2eb9a888fea5ee932ae8694bfcf931a/" \l "dst5579" </w:instrText>
      </w:r>
      <w:r w:rsidRPr="0042616F">
        <w:rPr>
          <w:rStyle w:val="blk"/>
          <w:sz w:val="24"/>
          <w:szCs w:val="24"/>
        </w:rPr>
        <w:fldChar w:fldCharType="separate"/>
      </w:r>
      <w:r w:rsidRPr="0042616F">
        <w:rPr>
          <w:rStyle w:val="a3"/>
          <w:color w:val="auto"/>
          <w:sz w:val="24"/>
          <w:szCs w:val="24"/>
        </w:rPr>
        <w:t>статьями 63</w:t>
      </w:r>
      <w:r w:rsidRPr="0042616F">
        <w:rPr>
          <w:rStyle w:val="blk"/>
          <w:sz w:val="24"/>
          <w:szCs w:val="24"/>
        </w:rPr>
        <w:fldChar w:fldCharType="end"/>
      </w:r>
      <w:r w:rsidRPr="0042616F">
        <w:rPr>
          <w:rStyle w:val="blk"/>
          <w:sz w:val="24"/>
          <w:szCs w:val="24"/>
        </w:rPr>
        <w:t xml:space="preserve"> и </w:t>
      </w:r>
      <w:hyperlink r:id="rId7" w:anchor="dst5588" w:history="1">
        <w:r w:rsidRPr="0042616F">
          <w:rPr>
            <w:rStyle w:val="a3"/>
            <w:color w:val="auto"/>
            <w:sz w:val="24"/>
            <w:szCs w:val="24"/>
          </w:rPr>
          <w:t>63.1</w:t>
        </w:r>
      </w:hyperlink>
      <w:r w:rsidRPr="0042616F">
        <w:rPr>
          <w:rStyle w:val="blk"/>
          <w:sz w:val="24"/>
          <w:szCs w:val="24"/>
        </w:rPr>
        <w:t xml:space="preserve"> Бюджетного Кодекса.</w:t>
      </w:r>
    </w:p>
    <w:p w:rsidR="00390074" w:rsidRPr="0042616F" w:rsidRDefault="00390074" w:rsidP="00390074">
      <w:pPr>
        <w:pStyle w:val="Default"/>
        <w:ind w:left="720"/>
        <w:jc w:val="both"/>
        <w:rPr>
          <w:b/>
          <w:color w:val="auto"/>
          <w:lang w:val="sr-Cyrl-CS"/>
        </w:rPr>
      </w:pPr>
    </w:p>
    <w:p w:rsidR="00390074" w:rsidRPr="00622323" w:rsidRDefault="00390074" w:rsidP="00390074">
      <w:pPr>
        <w:pStyle w:val="Default"/>
        <w:ind w:left="360"/>
        <w:jc w:val="both"/>
        <w:rPr>
          <w:b/>
        </w:rPr>
      </w:pPr>
      <w:r>
        <w:rPr>
          <w:b/>
        </w:rPr>
        <w:t>1.1.2</w:t>
      </w:r>
      <w:r w:rsidRPr="00622323">
        <w:rPr>
          <w:b/>
        </w:rPr>
        <w:t xml:space="preserve"> дополнить пунктом 3.3. «Порядок формирования и ведения реестра источников доходов бюджета </w:t>
      </w:r>
      <w:proofErr w:type="spellStart"/>
      <w:r>
        <w:rPr>
          <w:b/>
        </w:rPr>
        <w:t>Титовского</w:t>
      </w:r>
      <w:proofErr w:type="spellEnd"/>
      <w:r w:rsidRPr="00622323">
        <w:rPr>
          <w:b/>
        </w:rPr>
        <w:t xml:space="preserve"> сельсовета» следующего содержания:</w:t>
      </w:r>
    </w:p>
    <w:p w:rsidR="006D70DC" w:rsidRPr="00E20BB5" w:rsidRDefault="00390074" w:rsidP="00390074">
      <w:pPr>
        <w:pStyle w:val="Default"/>
        <w:ind w:left="360"/>
        <w:jc w:val="both"/>
      </w:pPr>
      <w:r>
        <w:t xml:space="preserve"> </w:t>
      </w:r>
      <w:r w:rsidR="00070CAC">
        <w:t>« 3.3.</w:t>
      </w:r>
      <w:r w:rsidR="006D70DC" w:rsidRPr="00E20BB5">
        <w:t>Порядок</w:t>
      </w:r>
      <w:r w:rsidR="00070CAC">
        <w:t xml:space="preserve"> </w:t>
      </w:r>
      <w:r w:rsidR="006D70DC" w:rsidRPr="00E20BB5">
        <w:t xml:space="preserve">формирования и ведения реестра источников доходов бюджета </w:t>
      </w:r>
      <w:proofErr w:type="spellStart"/>
      <w:r w:rsidR="003D71FB">
        <w:t>Титовского</w:t>
      </w:r>
      <w:proofErr w:type="spellEnd"/>
      <w:r w:rsidR="006D70DC" w:rsidRPr="00E20BB5">
        <w:t xml:space="preserve"> сельсовета</w:t>
      </w:r>
    </w:p>
    <w:p w:rsidR="006D70DC" w:rsidRPr="00E20BB5" w:rsidRDefault="006D70DC" w:rsidP="006D70DC">
      <w:pPr>
        <w:pStyle w:val="Default"/>
      </w:pPr>
    </w:p>
    <w:p w:rsidR="006D70DC" w:rsidRPr="00E20BB5" w:rsidRDefault="006D70DC" w:rsidP="006D70DC">
      <w:pPr>
        <w:pStyle w:val="Default"/>
        <w:ind w:firstLine="709"/>
        <w:jc w:val="both"/>
      </w:pPr>
      <w:r w:rsidRPr="00E20BB5">
        <w:rPr>
          <w:color w:val="auto"/>
        </w:rPr>
        <w:t>1</w:t>
      </w:r>
      <w:r w:rsidRPr="00E20BB5">
        <w:t xml:space="preserve">. Реестр источников доходов бюджета представляет собой свод информации о доходах бюджета по источникам доходов бюджета, формируемой в процессе составления, утверждения и исполнения бюджета на основании перечня источников доходов Российской Федерации. </w:t>
      </w:r>
    </w:p>
    <w:p w:rsidR="006D70DC" w:rsidRPr="00E20BB5" w:rsidRDefault="006D70DC" w:rsidP="006D70DC">
      <w:pPr>
        <w:pStyle w:val="Default"/>
        <w:ind w:firstLine="709"/>
        <w:jc w:val="both"/>
      </w:pPr>
      <w:r w:rsidRPr="00E20BB5">
        <w:t xml:space="preserve">Ведение реестра источников доходов бюджета осуществляет финансовый орган администрации </w:t>
      </w:r>
      <w:proofErr w:type="spellStart"/>
      <w:r w:rsidR="003D71FB">
        <w:t>Титовского</w:t>
      </w:r>
      <w:proofErr w:type="spellEnd"/>
      <w:r w:rsidRPr="00E20BB5">
        <w:t xml:space="preserve"> сельсовета (далее именуется – финансовый орган).</w:t>
      </w:r>
    </w:p>
    <w:p w:rsidR="006D70DC" w:rsidRPr="00E20BB5" w:rsidRDefault="006D70DC" w:rsidP="006D70DC">
      <w:pPr>
        <w:pStyle w:val="Default"/>
        <w:ind w:firstLine="709"/>
        <w:jc w:val="both"/>
      </w:pPr>
      <w:r w:rsidRPr="00E20BB5">
        <w:t>2. Реестр источников доходов бюджета формируется и ведётся в электронной форме в муниципальных информационных системах управления муниципальными финансами.</w:t>
      </w:r>
    </w:p>
    <w:p w:rsidR="006D70DC" w:rsidRPr="00E20BB5" w:rsidRDefault="006D70DC" w:rsidP="006D70DC">
      <w:pPr>
        <w:pStyle w:val="Default"/>
        <w:ind w:firstLine="709"/>
        <w:jc w:val="both"/>
      </w:pPr>
      <w:r w:rsidRPr="00E20BB5">
        <w:lastRenderedPageBreak/>
        <w:t xml:space="preserve">3. </w:t>
      </w:r>
      <w:proofErr w:type="gramStart"/>
      <w:r w:rsidRPr="00E20BB5">
        <w:t xml:space="preserve">В целях ведения реестра источников доходов бюджета орган местного самоуправления </w:t>
      </w:r>
      <w:proofErr w:type="spellStart"/>
      <w:r w:rsidR="003D71FB">
        <w:t>Титовского</w:t>
      </w:r>
      <w:proofErr w:type="spellEnd"/>
      <w:r w:rsidRPr="00E20BB5">
        <w:t xml:space="preserve"> сельсовета, казенные учреждения, иные организации, осуществляющие бюджетные полномочия главных администраторов доходов бюджета поселения и (или) администраторов доходов бюджета, органы и организации, осуществляющие оказание (выполнение) муниципальных услуг (выполнение работ), предусматривающих за их оказание (выполнение) взимание платы по источнику доходов бюджета (в случае если указанные органы и организации не осуществляют бюджетных</w:t>
      </w:r>
      <w:proofErr w:type="gramEnd"/>
      <w:r w:rsidRPr="00E20BB5">
        <w:t xml:space="preserve"> полномочий администраторов доходов бюджета) (далее именуются - участники </w:t>
      </w:r>
      <w:proofErr w:type="gramStart"/>
      <w:r w:rsidRPr="00E20BB5">
        <w:t>процесса ведения реестра источников доходов</w:t>
      </w:r>
      <w:proofErr w:type="gramEnd"/>
      <w:r w:rsidRPr="00E20BB5">
        <w:t xml:space="preserve"> бюджета), обеспечивают предоставление сведений, необходимых для ведения реестра источников доходов бюджета. </w:t>
      </w:r>
    </w:p>
    <w:p w:rsidR="006D70DC" w:rsidRPr="00E20BB5" w:rsidRDefault="006D70DC" w:rsidP="006D70DC">
      <w:pPr>
        <w:pStyle w:val="Default"/>
        <w:ind w:firstLine="709"/>
        <w:jc w:val="both"/>
      </w:pPr>
      <w:r w:rsidRPr="00E20BB5">
        <w:t xml:space="preserve">4. При формировании и ведении реестра источников доходов бюджета в муниципальных информационных системах управления муниципальными финансами используются усиленные квалифицированные электронные подписи лиц, уполномоченных действовать от имени </w:t>
      </w:r>
      <w:proofErr w:type="gramStart"/>
      <w:r w:rsidRPr="00E20BB5">
        <w:t>участников процесса ведения реестра источников доходов бюджета</w:t>
      </w:r>
      <w:proofErr w:type="gramEnd"/>
      <w:r w:rsidRPr="00E20BB5">
        <w:t xml:space="preserve">. </w:t>
      </w:r>
    </w:p>
    <w:p w:rsidR="006D70DC" w:rsidRPr="00E20BB5" w:rsidRDefault="006D70DC" w:rsidP="006D70DC">
      <w:pPr>
        <w:pStyle w:val="Default"/>
        <w:ind w:firstLine="709"/>
        <w:jc w:val="both"/>
      </w:pPr>
      <w:r w:rsidRPr="00E20BB5">
        <w:t xml:space="preserve">5. Ответственность за полноту и достоверность информации, а также своевременность ее включения в реестр источников доходов бюджета несут участники </w:t>
      </w:r>
      <w:proofErr w:type="gramStart"/>
      <w:r w:rsidRPr="00E20BB5">
        <w:t>процесса ведения реестра источников доходов бюджета</w:t>
      </w:r>
      <w:proofErr w:type="gramEnd"/>
      <w:r w:rsidRPr="00E20BB5">
        <w:t xml:space="preserve">. </w:t>
      </w:r>
    </w:p>
    <w:p w:rsidR="006D70DC" w:rsidRPr="00E20BB5" w:rsidRDefault="006D70DC" w:rsidP="006D70DC">
      <w:pPr>
        <w:pStyle w:val="Default"/>
        <w:ind w:firstLine="709"/>
        <w:jc w:val="both"/>
      </w:pPr>
      <w:r w:rsidRPr="00E20BB5">
        <w:t>6. Финансовый орган обеспечивает включение в реестр источников доходов бюджета в сроки, указанные в настоящем пункте, следующей информации в отношении каждого источника доходов бюджета:</w:t>
      </w:r>
    </w:p>
    <w:p w:rsidR="006D70DC" w:rsidRPr="00E20BB5" w:rsidRDefault="006D70DC" w:rsidP="006D70DC">
      <w:pPr>
        <w:pStyle w:val="Default"/>
        <w:ind w:firstLine="709"/>
        <w:jc w:val="both"/>
      </w:pPr>
      <w:r w:rsidRPr="00E20BB5">
        <w:t>1) наименование источника дохода бюджета;</w:t>
      </w:r>
    </w:p>
    <w:p w:rsidR="006D70DC" w:rsidRPr="00E20BB5" w:rsidRDefault="006D70DC" w:rsidP="006D70DC">
      <w:pPr>
        <w:pStyle w:val="Default"/>
        <w:ind w:firstLine="709"/>
        <w:jc w:val="both"/>
      </w:pPr>
      <w:r w:rsidRPr="00E20BB5">
        <w:t xml:space="preserve">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 </w:t>
      </w:r>
    </w:p>
    <w:p w:rsidR="006D70DC" w:rsidRPr="00E20BB5" w:rsidRDefault="006D70DC" w:rsidP="006D70DC">
      <w:pPr>
        <w:pStyle w:val="Default"/>
        <w:ind w:firstLine="709"/>
        <w:jc w:val="both"/>
      </w:pPr>
      <w:r w:rsidRPr="00E20BB5">
        <w:t xml:space="preserve">наименование группы источников доходов бюджетов, </w:t>
      </w:r>
      <w:proofErr w:type="gramStart"/>
      <w:r w:rsidRPr="00E20BB5">
        <w:t>в</w:t>
      </w:r>
      <w:proofErr w:type="gramEnd"/>
      <w:r w:rsidRPr="00E20BB5">
        <w:t xml:space="preserve"> </w:t>
      </w:r>
      <w:proofErr w:type="gramStart"/>
      <w:r w:rsidRPr="00E20BB5">
        <w:t>которую</w:t>
      </w:r>
      <w:proofErr w:type="gramEnd"/>
      <w:r w:rsidRPr="00E20BB5">
        <w:t xml:space="preserve"> входит источник дохода бюджета, и ее идентификационный код по перечню источников доходов Российской Федерации; </w:t>
      </w:r>
    </w:p>
    <w:p w:rsidR="006D70DC" w:rsidRPr="00E20BB5" w:rsidRDefault="006D70DC" w:rsidP="006D70DC">
      <w:pPr>
        <w:pStyle w:val="Default"/>
        <w:ind w:firstLine="709"/>
        <w:jc w:val="both"/>
      </w:pPr>
      <w:r w:rsidRPr="00E20BB5">
        <w:t xml:space="preserve">информация о публично-правовом образовании, в доход бюджета которого зачисляются платежи, являющиеся источником дохода бюджета; </w:t>
      </w:r>
    </w:p>
    <w:p w:rsidR="006D70DC" w:rsidRPr="00E20BB5" w:rsidRDefault="006D70DC" w:rsidP="006D70DC">
      <w:pPr>
        <w:pStyle w:val="Default"/>
        <w:ind w:firstLine="709"/>
        <w:jc w:val="both"/>
      </w:pPr>
      <w:r w:rsidRPr="00E20BB5">
        <w:t>информация об органе местного самоуправления, казенных учреждениях, иных организациях, осуществляющих бюджетные полномочия главных администраторов доходов бюджета.</w:t>
      </w:r>
    </w:p>
    <w:p w:rsidR="006D70DC" w:rsidRPr="00E20BB5" w:rsidRDefault="006D70DC" w:rsidP="006D70DC">
      <w:pPr>
        <w:autoSpaceDE w:val="0"/>
        <w:autoSpaceDN w:val="0"/>
        <w:adjustRightInd w:val="0"/>
        <w:ind w:firstLine="709"/>
        <w:jc w:val="both"/>
        <w:rPr>
          <w:sz w:val="24"/>
          <w:szCs w:val="24"/>
        </w:rPr>
      </w:pPr>
      <w:r w:rsidRPr="00E20BB5">
        <w:rPr>
          <w:sz w:val="24"/>
          <w:szCs w:val="24"/>
        </w:rPr>
        <w:t>Информация, указанная в настоящем подпункте, включается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6D70DC" w:rsidRPr="00E20BB5" w:rsidRDefault="006D70DC" w:rsidP="006D70DC">
      <w:pPr>
        <w:pStyle w:val="Default"/>
        <w:ind w:firstLine="709"/>
        <w:jc w:val="both"/>
      </w:pPr>
      <w:r w:rsidRPr="00E20BB5">
        <w:t xml:space="preserve">2)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Совета депутатов </w:t>
      </w:r>
      <w:proofErr w:type="spellStart"/>
      <w:r w:rsidR="003D71FB">
        <w:t>Титовского</w:t>
      </w:r>
      <w:proofErr w:type="spellEnd"/>
      <w:r w:rsidRPr="00E20BB5">
        <w:t xml:space="preserve"> сельсовета о бюджете поселения;</w:t>
      </w:r>
    </w:p>
    <w:p w:rsidR="006D70DC" w:rsidRPr="00E20BB5" w:rsidRDefault="006D70DC" w:rsidP="006D70DC">
      <w:pPr>
        <w:pStyle w:val="Default"/>
        <w:ind w:firstLine="709"/>
        <w:jc w:val="both"/>
      </w:pPr>
      <w:r w:rsidRPr="00E20BB5">
        <w:t xml:space="preserve">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Совета депутатов </w:t>
      </w:r>
      <w:proofErr w:type="spellStart"/>
      <w:r w:rsidR="003D71FB">
        <w:t>Титовского</w:t>
      </w:r>
      <w:proofErr w:type="spellEnd"/>
      <w:r w:rsidRPr="00E20BB5">
        <w:t xml:space="preserve"> сельсовета о бюджете </w:t>
      </w:r>
      <w:proofErr w:type="spellStart"/>
      <w:r w:rsidR="003D71FB">
        <w:t>Титовского</w:t>
      </w:r>
      <w:proofErr w:type="spellEnd"/>
      <w:r w:rsidRPr="00E20BB5">
        <w:t xml:space="preserve"> сельсовета с учетом решений Совета депутатов </w:t>
      </w:r>
      <w:proofErr w:type="spellStart"/>
      <w:r w:rsidR="003D71FB">
        <w:t>Титовского</w:t>
      </w:r>
      <w:proofErr w:type="spellEnd"/>
      <w:r w:rsidRPr="00E20BB5">
        <w:t xml:space="preserve"> сельсовета о внесении изменений в указанные решения Совета депутатов поселения; </w:t>
      </w:r>
    </w:p>
    <w:p w:rsidR="006D70DC" w:rsidRPr="00E20BB5" w:rsidRDefault="006D70DC" w:rsidP="006D70DC">
      <w:pPr>
        <w:pStyle w:val="Default"/>
        <w:ind w:firstLine="709"/>
        <w:jc w:val="both"/>
      </w:pPr>
      <w:r w:rsidRPr="00E20BB5">
        <w:t xml:space="preserve">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Совета депутатов </w:t>
      </w:r>
      <w:proofErr w:type="spellStart"/>
      <w:r w:rsidR="003D71FB">
        <w:t>Титовского</w:t>
      </w:r>
      <w:proofErr w:type="spellEnd"/>
      <w:r w:rsidRPr="00E20BB5">
        <w:t xml:space="preserve"> сельсовета о бюджете поселения.</w:t>
      </w:r>
    </w:p>
    <w:p w:rsidR="006D70DC" w:rsidRPr="00E20BB5" w:rsidRDefault="006D70DC" w:rsidP="006D70DC">
      <w:pPr>
        <w:pStyle w:val="Default"/>
        <w:ind w:firstLine="709"/>
        <w:jc w:val="both"/>
      </w:pPr>
      <w:r w:rsidRPr="00E20BB5">
        <w:lastRenderedPageBreak/>
        <w:t xml:space="preserve">Информация, указанная в настоящем подпункте, включается не позднее 5 рабочих дней со дня принятия или внесения изменений в решения Совета депутатов </w:t>
      </w:r>
      <w:proofErr w:type="spellStart"/>
      <w:r w:rsidR="003D71FB">
        <w:t>Титовского</w:t>
      </w:r>
      <w:proofErr w:type="spellEnd"/>
      <w:r w:rsidRPr="00E20BB5">
        <w:t xml:space="preserve"> сельсовета о бюджете поселения и решение Совета депутатов </w:t>
      </w:r>
      <w:proofErr w:type="spellStart"/>
      <w:r w:rsidR="003D71FB">
        <w:t>Титовского</w:t>
      </w:r>
      <w:proofErr w:type="spellEnd"/>
      <w:r w:rsidRPr="00E20BB5">
        <w:t xml:space="preserve"> сельсовета об исполнении бюджета поселения;</w:t>
      </w:r>
    </w:p>
    <w:p w:rsidR="006D70DC" w:rsidRPr="00E20BB5" w:rsidRDefault="006D70DC" w:rsidP="006D70DC">
      <w:pPr>
        <w:autoSpaceDE w:val="0"/>
        <w:autoSpaceDN w:val="0"/>
        <w:adjustRightInd w:val="0"/>
        <w:ind w:firstLine="709"/>
        <w:jc w:val="both"/>
        <w:rPr>
          <w:sz w:val="24"/>
          <w:szCs w:val="24"/>
        </w:rPr>
      </w:pPr>
      <w:r w:rsidRPr="00E20BB5">
        <w:rPr>
          <w:sz w:val="24"/>
          <w:szCs w:val="24"/>
        </w:rPr>
        <w:t>3)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6D70DC" w:rsidRPr="00E20BB5" w:rsidRDefault="006D70DC" w:rsidP="006D70DC">
      <w:pPr>
        <w:autoSpaceDE w:val="0"/>
        <w:autoSpaceDN w:val="0"/>
        <w:adjustRightInd w:val="0"/>
        <w:ind w:firstLine="709"/>
        <w:jc w:val="both"/>
        <w:rPr>
          <w:sz w:val="24"/>
          <w:szCs w:val="24"/>
          <w:highlight w:val="yellow"/>
        </w:rPr>
      </w:pPr>
      <w:r w:rsidRPr="00E20BB5">
        <w:rPr>
          <w:sz w:val="24"/>
          <w:szCs w:val="24"/>
        </w:rPr>
        <w:t>Информация, указанная в настоящем подпункте, включается согласно установленному в соответствии с бюджетным законодательством порядком ведения прогноза доходов бюджета, но не позднее 10 рабочего дня каждого месяца года;</w:t>
      </w:r>
    </w:p>
    <w:p w:rsidR="006D70DC" w:rsidRPr="00E20BB5" w:rsidRDefault="006D70DC" w:rsidP="006D70DC">
      <w:pPr>
        <w:pStyle w:val="Default"/>
        <w:ind w:firstLine="709"/>
        <w:jc w:val="both"/>
      </w:pPr>
      <w:r w:rsidRPr="00E20BB5">
        <w:t xml:space="preserve">4)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решения Совета депутатов </w:t>
      </w:r>
      <w:proofErr w:type="spellStart"/>
      <w:r w:rsidR="003D71FB">
        <w:t>Титовского</w:t>
      </w:r>
      <w:proofErr w:type="spellEnd"/>
      <w:r w:rsidRPr="00E20BB5">
        <w:t xml:space="preserve"> сельсовета о бюджете поселения.</w:t>
      </w:r>
    </w:p>
    <w:p w:rsidR="006D70DC" w:rsidRPr="00E20BB5" w:rsidRDefault="006D70DC" w:rsidP="006D70DC">
      <w:pPr>
        <w:pStyle w:val="Default"/>
        <w:ind w:firstLine="709"/>
        <w:jc w:val="both"/>
      </w:pPr>
      <w:r w:rsidRPr="00E20BB5">
        <w:t xml:space="preserve">Информация, указанная в настоящем подпункте, включается не позднее 20 рабочих дней до дня </w:t>
      </w:r>
      <w:proofErr w:type="gramStart"/>
      <w:r w:rsidRPr="00E20BB5">
        <w:t>внесения проекта решения Совета депутатов</w:t>
      </w:r>
      <w:proofErr w:type="gramEnd"/>
      <w:r w:rsidRPr="00E20BB5">
        <w:t xml:space="preserve"> </w:t>
      </w:r>
      <w:proofErr w:type="spellStart"/>
      <w:r w:rsidR="003D71FB">
        <w:t>Титовского</w:t>
      </w:r>
      <w:proofErr w:type="spellEnd"/>
      <w:r w:rsidRPr="00E20BB5">
        <w:t xml:space="preserve"> сельсовета о бюджете поселения в Совет депутатов </w:t>
      </w:r>
      <w:proofErr w:type="spellStart"/>
      <w:r w:rsidR="003D71FB">
        <w:t>Титовского</w:t>
      </w:r>
      <w:proofErr w:type="spellEnd"/>
      <w:r w:rsidRPr="00E20BB5">
        <w:t xml:space="preserve"> сельсовета;</w:t>
      </w:r>
    </w:p>
    <w:p w:rsidR="006D70DC" w:rsidRPr="00E20BB5" w:rsidRDefault="006D70DC" w:rsidP="006D70DC">
      <w:pPr>
        <w:pStyle w:val="Default"/>
        <w:ind w:firstLine="709"/>
        <w:jc w:val="both"/>
      </w:pPr>
      <w:r w:rsidRPr="00E20BB5">
        <w:t>5) показатели кассовых поступлений по коду классификации доходов бюджета, соответствующему источнику дохода бюджета;</w:t>
      </w:r>
    </w:p>
    <w:p w:rsidR="006D70DC" w:rsidRPr="00E20BB5" w:rsidRDefault="006D70DC" w:rsidP="006D70DC">
      <w:pPr>
        <w:autoSpaceDE w:val="0"/>
        <w:autoSpaceDN w:val="0"/>
        <w:adjustRightInd w:val="0"/>
        <w:ind w:firstLine="709"/>
        <w:jc w:val="both"/>
        <w:rPr>
          <w:sz w:val="24"/>
          <w:szCs w:val="24"/>
        </w:rPr>
      </w:pPr>
      <w:r w:rsidRPr="00E20BB5">
        <w:rPr>
          <w:sz w:val="24"/>
          <w:szCs w:val="24"/>
        </w:rPr>
        <w:t>Информация, указанная в настоящем подпункте, включается в соответствии с установленными в соответствии с бюджетным законодательством порядками ведения кассового плана исполнения бюджета и (или) предоставления сведений для ведения кассового плана исполнения бюджета, но не позднее 10 рабочего дня каждого месяца года.</w:t>
      </w:r>
    </w:p>
    <w:p w:rsidR="006D70DC" w:rsidRPr="00E20BB5" w:rsidRDefault="006D70DC" w:rsidP="006D70DC">
      <w:pPr>
        <w:autoSpaceDE w:val="0"/>
        <w:autoSpaceDN w:val="0"/>
        <w:adjustRightInd w:val="0"/>
        <w:ind w:firstLine="709"/>
        <w:jc w:val="both"/>
        <w:rPr>
          <w:sz w:val="24"/>
          <w:szCs w:val="24"/>
        </w:rPr>
      </w:pPr>
      <w:r w:rsidRPr="00E20BB5">
        <w:rPr>
          <w:sz w:val="24"/>
          <w:szCs w:val="24"/>
          <w:lang w:val="ru-RU"/>
        </w:rPr>
        <w:t>7</w:t>
      </w:r>
      <w:r w:rsidRPr="00E20BB5">
        <w:rPr>
          <w:sz w:val="24"/>
          <w:szCs w:val="24"/>
        </w:rPr>
        <w:t>. Финансовый орган обеспечивает включение в реестр источников доходов бюджета в сроки, указанные в настоящем пункте, следующей информации в отношении платежей, являющихся источником доходов бюджета:</w:t>
      </w:r>
    </w:p>
    <w:p w:rsidR="006D70DC" w:rsidRPr="00E20BB5" w:rsidRDefault="006D70DC" w:rsidP="006D70DC">
      <w:pPr>
        <w:pStyle w:val="Default"/>
        <w:ind w:firstLine="709"/>
        <w:jc w:val="both"/>
      </w:pPr>
      <w:r w:rsidRPr="00E20BB5">
        <w:t xml:space="preserve">1) наименование источника дохода бюджета; </w:t>
      </w:r>
    </w:p>
    <w:p w:rsidR="006D70DC" w:rsidRPr="00E20BB5" w:rsidRDefault="006D70DC" w:rsidP="006D70DC">
      <w:pPr>
        <w:pStyle w:val="Default"/>
        <w:ind w:firstLine="709"/>
        <w:jc w:val="both"/>
      </w:pPr>
      <w:r w:rsidRPr="00E20BB5">
        <w:t xml:space="preserve">код (коды) классификации доходов бюджета, соответствующий источнику дохода бюджета; </w:t>
      </w:r>
    </w:p>
    <w:p w:rsidR="006D70DC" w:rsidRPr="00E20BB5" w:rsidRDefault="006D70DC" w:rsidP="006D70DC">
      <w:pPr>
        <w:pStyle w:val="Default"/>
        <w:ind w:firstLine="709"/>
        <w:jc w:val="both"/>
      </w:pPr>
      <w:r w:rsidRPr="00E20BB5">
        <w:t xml:space="preserve">идентификационный код по перечню источников доходов Российской Федерации, соответствующий источнику дохода бюджета; </w:t>
      </w:r>
    </w:p>
    <w:p w:rsidR="006D70DC" w:rsidRPr="00E20BB5" w:rsidRDefault="006D70DC" w:rsidP="006D70DC">
      <w:pPr>
        <w:pStyle w:val="Default"/>
        <w:ind w:firstLine="709"/>
        <w:jc w:val="both"/>
      </w:pPr>
      <w:r w:rsidRPr="00E20BB5">
        <w:t xml:space="preserve">информация о публично-правовом образовании, в доход бюджета которого зачисляются платежи, являющиеся источником дохода бюджета; </w:t>
      </w:r>
    </w:p>
    <w:p w:rsidR="006D70DC" w:rsidRPr="00E20BB5" w:rsidRDefault="006D70DC" w:rsidP="006D70DC">
      <w:pPr>
        <w:pStyle w:val="Default"/>
        <w:ind w:firstLine="709"/>
        <w:jc w:val="both"/>
      </w:pPr>
      <w:r w:rsidRPr="00E20BB5">
        <w:t xml:space="preserve">информация об органе местного самоуправления, казенных учреждениях, иных организациях, осуществляющих бюджетные полномочия главных администраторов доходов бюджета; </w:t>
      </w:r>
    </w:p>
    <w:p w:rsidR="006D70DC" w:rsidRPr="00E20BB5" w:rsidRDefault="006D70DC" w:rsidP="006D70DC">
      <w:pPr>
        <w:pStyle w:val="Default"/>
        <w:ind w:firstLine="709"/>
        <w:jc w:val="both"/>
      </w:pPr>
      <w:r w:rsidRPr="00E20BB5">
        <w:t>информация об органе местного самоуправления, казенных учреждениях, иных организациях, осуществляющих бюджетные полномочия администраторов доходов бюджета по источнику дохода бюджета;</w:t>
      </w:r>
    </w:p>
    <w:p w:rsidR="006D70DC" w:rsidRPr="00E20BB5" w:rsidRDefault="006D70DC" w:rsidP="006D70DC">
      <w:pPr>
        <w:pStyle w:val="Default"/>
        <w:ind w:firstLine="709"/>
        <w:jc w:val="both"/>
      </w:pPr>
      <w:r w:rsidRPr="00E20BB5">
        <w:t>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p w:rsidR="006D70DC" w:rsidRPr="00E20BB5" w:rsidRDefault="006D70DC" w:rsidP="006D70DC">
      <w:pPr>
        <w:pStyle w:val="Default"/>
        <w:ind w:firstLine="709"/>
        <w:jc w:val="both"/>
      </w:pPr>
      <w:r w:rsidRPr="00E20BB5">
        <w:t>Информация, указанная в настоящем подпункте, включается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6D70DC" w:rsidRPr="00E20BB5" w:rsidRDefault="006D70DC" w:rsidP="006D70DC">
      <w:pPr>
        <w:pStyle w:val="Default"/>
        <w:ind w:firstLine="709"/>
        <w:jc w:val="both"/>
        <w:rPr>
          <w:color w:val="auto"/>
        </w:rPr>
      </w:pPr>
      <w:proofErr w:type="gramStart"/>
      <w:r w:rsidRPr="00E20BB5">
        <w:t xml:space="preserve">2) </w:t>
      </w:r>
      <w:r w:rsidRPr="00E20BB5">
        <w:rPr>
          <w:color w:val="auto"/>
        </w:rPr>
        <w:t xml:space="preserve">суммы по платежам, являющимся источником дохода бюджета, информация о начислении которых направлена администраторами доходов бюджета по источнику </w:t>
      </w:r>
      <w:r w:rsidRPr="00E20BB5">
        <w:rPr>
          <w:color w:val="auto"/>
        </w:rPr>
        <w:lastRenderedPageBreak/>
        <w:t xml:space="preserve">дохода бюджета в Государственную информационную систему о государственных и муниципальных платежах; </w:t>
      </w:r>
      <w:proofErr w:type="gramEnd"/>
    </w:p>
    <w:p w:rsidR="006D70DC" w:rsidRPr="00E20BB5" w:rsidRDefault="006D70DC" w:rsidP="006D70DC">
      <w:pPr>
        <w:pStyle w:val="Default"/>
        <w:ind w:firstLine="709"/>
        <w:jc w:val="both"/>
        <w:rPr>
          <w:color w:val="auto"/>
        </w:rPr>
      </w:pPr>
      <w:r w:rsidRPr="00E20BB5">
        <w:rPr>
          <w:color w:val="auto"/>
        </w:rPr>
        <w:t>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6D70DC" w:rsidRPr="00E20BB5" w:rsidRDefault="006D70DC" w:rsidP="006D70DC">
      <w:pPr>
        <w:pStyle w:val="Default"/>
        <w:ind w:firstLine="709"/>
        <w:jc w:val="both"/>
      </w:pPr>
      <w:r w:rsidRPr="00E20BB5">
        <w:t>Информация, указанная в настоящем подпункте, включается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6D70DC" w:rsidRPr="00E20BB5" w:rsidRDefault="006D70DC" w:rsidP="006D70DC">
      <w:pPr>
        <w:pStyle w:val="Default"/>
        <w:ind w:firstLine="709"/>
        <w:jc w:val="both"/>
      </w:pPr>
      <w:r w:rsidRPr="00E20BB5">
        <w:t>3) информация о количестве оказанных муниципальных услуг (выполненных работ), иных действий органа, муниципальных учреждений, иных организаций, за которые осуществлена уплата платежей, являющихся источником дохода бюджета.</w:t>
      </w:r>
    </w:p>
    <w:p w:rsidR="006D70DC" w:rsidRPr="00E20BB5" w:rsidRDefault="006D70DC" w:rsidP="006D70DC">
      <w:pPr>
        <w:pStyle w:val="Default"/>
        <w:ind w:firstLine="709"/>
        <w:jc w:val="both"/>
      </w:pPr>
      <w:r w:rsidRPr="00E20BB5">
        <w:t xml:space="preserve">Информация, указанная в настоящем подпункте, включается не позднее 30 рабочих дней до дня </w:t>
      </w:r>
      <w:proofErr w:type="gramStart"/>
      <w:r w:rsidRPr="00E20BB5">
        <w:t>внесения проекта решения Совета депутатов</w:t>
      </w:r>
      <w:proofErr w:type="gramEnd"/>
      <w:r w:rsidRPr="00E20BB5">
        <w:t xml:space="preserve"> </w:t>
      </w:r>
      <w:proofErr w:type="spellStart"/>
      <w:r w:rsidR="003D71FB">
        <w:t>Титовского</w:t>
      </w:r>
      <w:proofErr w:type="spellEnd"/>
      <w:r w:rsidRPr="00E20BB5">
        <w:t xml:space="preserve"> сельсовета о бюджете поселения;</w:t>
      </w:r>
    </w:p>
    <w:p w:rsidR="006D70DC" w:rsidRPr="00E20BB5" w:rsidRDefault="006D70DC" w:rsidP="006D70DC">
      <w:pPr>
        <w:pStyle w:val="Default"/>
        <w:ind w:firstLine="709"/>
        <w:jc w:val="both"/>
      </w:pPr>
      <w:r w:rsidRPr="00E20BB5">
        <w:t xml:space="preserve">4)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 </w:t>
      </w:r>
    </w:p>
    <w:p w:rsidR="006D70DC" w:rsidRPr="00E20BB5" w:rsidRDefault="006D70DC" w:rsidP="006D70DC">
      <w:pPr>
        <w:autoSpaceDE w:val="0"/>
        <w:autoSpaceDN w:val="0"/>
        <w:adjustRightInd w:val="0"/>
        <w:ind w:firstLine="709"/>
        <w:jc w:val="both"/>
        <w:rPr>
          <w:sz w:val="24"/>
          <w:szCs w:val="24"/>
        </w:rPr>
      </w:pPr>
      <w:r w:rsidRPr="00E20BB5">
        <w:rPr>
          <w:sz w:val="24"/>
          <w:szCs w:val="24"/>
        </w:rPr>
        <w:t>Информация, указанная в настоящем подпункте, включается в соответствии с установленными в соответствии с бюджетным законодательством порядками ведения кассового плана исполнения бюджета и (или) предоставления сведений для ведения кассового плана исполнения бюджета, но не позднее 10 рабочего дня каждого месяца года.</w:t>
      </w:r>
    </w:p>
    <w:p w:rsidR="006D70DC" w:rsidRPr="00E20BB5" w:rsidRDefault="006D70DC" w:rsidP="006D70DC">
      <w:pPr>
        <w:pStyle w:val="Default"/>
        <w:ind w:firstLine="709"/>
        <w:jc w:val="both"/>
      </w:pPr>
      <w:r w:rsidRPr="00E20BB5">
        <w:t xml:space="preserve">5)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 </w:t>
      </w:r>
    </w:p>
    <w:p w:rsidR="006D70DC" w:rsidRPr="00E20BB5" w:rsidRDefault="006D70DC" w:rsidP="006D70DC">
      <w:pPr>
        <w:pStyle w:val="Default"/>
        <w:ind w:firstLine="709"/>
        <w:jc w:val="both"/>
      </w:pPr>
      <w:r w:rsidRPr="00E20BB5">
        <w:t>Информация, указанная в настоящем подпункте, включается незамедлительно, но не позднее одного рабочего дня после осуществления начисления.</w:t>
      </w:r>
    </w:p>
    <w:p w:rsidR="006D70DC" w:rsidRPr="00E20BB5" w:rsidRDefault="006D70DC" w:rsidP="006D70DC">
      <w:pPr>
        <w:pStyle w:val="Default"/>
        <w:ind w:firstLine="709"/>
        <w:jc w:val="both"/>
      </w:pPr>
      <w:r w:rsidRPr="00E20BB5">
        <w:t xml:space="preserve">8. </w:t>
      </w:r>
      <w:proofErr w:type="gramStart"/>
      <w:r w:rsidRPr="00E20BB5">
        <w:t>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roofErr w:type="gramEnd"/>
    </w:p>
    <w:p w:rsidR="006D70DC" w:rsidRPr="00E20BB5" w:rsidRDefault="006D70DC" w:rsidP="006D70DC">
      <w:pPr>
        <w:autoSpaceDE w:val="0"/>
        <w:autoSpaceDN w:val="0"/>
        <w:adjustRightInd w:val="0"/>
        <w:ind w:firstLine="709"/>
        <w:jc w:val="both"/>
        <w:rPr>
          <w:sz w:val="24"/>
          <w:szCs w:val="24"/>
        </w:rPr>
      </w:pPr>
      <w:r w:rsidRPr="00E20BB5">
        <w:rPr>
          <w:sz w:val="24"/>
          <w:szCs w:val="24"/>
          <w:lang w:val="ru-RU"/>
        </w:rPr>
        <w:t>9</w:t>
      </w:r>
      <w:r w:rsidRPr="00E20BB5">
        <w:rPr>
          <w:sz w:val="24"/>
          <w:szCs w:val="24"/>
        </w:rPr>
        <w:t xml:space="preserve">. Финансовый орган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 указанной в пунктах </w:t>
      </w:r>
      <w:r w:rsidRPr="00E20BB5">
        <w:rPr>
          <w:sz w:val="24"/>
          <w:szCs w:val="24"/>
          <w:lang w:val="ru-RU"/>
        </w:rPr>
        <w:t>6</w:t>
      </w:r>
      <w:r w:rsidRPr="00E20BB5">
        <w:rPr>
          <w:sz w:val="24"/>
          <w:szCs w:val="24"/>
        </w:rPr>
        <w:t xml:space="preserve">, </w:t>
      </w:r>
      <w:r w:rsidRPr="00E20BB5">
        <w:rPr>
          <w:sz w:val="24"/>
          <w:szCs w:val="24"/>
          <w:lang w:val="ru-RU"/>
        </w:rPr>
        <w:t>7</w:t>
      </w:r>
      <w:r w:rsidRPr="00E20BB5">
        <w:rPr>
          <w:sz w:val="24"/>
          <w:szCs w:val="24"/>
        </w:rPr>
        <w:t xml:space="preserve"> настоящего Порядка, обеспечивает в автоматизированном режиме проверку:</w:t>
      </w:r>
    </w:p>
    <w:p w:rsidR="006D70DC" w:rsidRPr="00E20BB5" w:rsidRDefault="006D70DC" w:rsidP="006D70DC">
      <w:pPr>
        <w:autoSpaceDE w:val="0"/>
        <w:autoSpaceDN w:val="0"/>
        <w:adjustRightInd w:val="0"/>
        <w:ind w:firstLine="709"/>
        <w:jc w:val="both"/>
        <w:rPr>
          <w:sz w:val="24"/>
          <w:szCs w:val="24"/>
        </w:rPr>
      </w:pPr>
      <w:r w:rsidRPr="00E20BB5">
        <w:rPr>
          <w:sz w:val="24"/>
          <w:szCs w:val="24"/>
        </w:rPr>
        <w:t>1) наличия информации в соответствии с пунктами 7, 8 настоящего Порядка;</w:t>
      </w:r>
    </w:p>
    <w:p w:rsidR="006D70DC" w:rsidRPr="00E20BB5" w:rsidRDefault="006D70DC" w:rsidP="006D70DC">
      <w:pPr>
        <w:autoSpaceDE w:val="0"/>
        <w:autoSpaceDN w:val="0"/>
        <w:adjustRightInd w:val="0"/>
        <w:ind w:firstLine="709"/>
        <w:jc w:val="both"/>
        <w:rPr>
          <w:sz w:val="24"/>
          <w:szCs w:val="24"/>
        </w:rPr>
      </w:pPr>
      <w:r w:rsidRPr="00E20BB5">
        <w:rPr>
          <w:sz w:val="24"/>
          <w:szCs w:val="24"/>
        </w:rPr>
        <w:t>2) соответствия порядка формирования информации, указанной в пунктах 7, 8 настоящего Порядка, правилам, установленным Положением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 июня 2015 г. № 658 «О государственной интегрированной информационной системе управления общественными финансами «Электронный бюджет».</w:t>
      </w:r>
    </w:p>
    <w:p w:rsidR="006D70DC" w:rsidRPr="00E20BB5" w:rsidRDefault="006D70DC" w:rsidP="006D70DC">
      <w:pPr>
        <w:autoSpaceDE w:val="0"/>
        <w:autoSpaceDN w:val="0"/>
        <w:adjustRightInd w:val="0"/>
        <w:ind w:firstLine="709"/>
        <w:jc w:val="both"/>
        <w:rPr>
          <w:sz w:val="24"/>
          <w:szCs w:val="24"/>
        </w:rPr>
      </w:pPr>
      <w:r w:rsidRPr="00E20BB5">
        <w:rPr>
          <w:sz w:val="24"/>
          <w:szCs w:val="24"/>
        </w:rPr>
        <w:t>1</w:t>
      </w:r>
      <w:r w:rsidRPr="00E20BB5">
        <w:rPr>
          <w:sz w:val="24"/>
          <w:szCs w:val="24"/>
          <w:lang w:val="ru-RU"/>
        </w:rPr>
        <w:t>0</w:t>
      </w:r>
      <w:r w:rsidRPr="00E20BB5">
        <w:rPr>
          <w:sz w:val="24"/>
          <w:szCs w:val="24"/>
        </w:rPr>
        <w:t xml:space="preserve">. В случае положительного результата проверки, указанной в пункте </w:t>
      </w:r>
      <w:r w:rsidRPr="00E20BB5">
        <w:rPr>
          <w:sz w:val="24"/>
          <w:szCs w:val="24"/>
          <w:lang w:val="ru-RU"/>
        </w:rPr>
        <w:t xml:space="preserve">9 </w:t>
      </w:r>
      <w:r w:rsidRPr="00E20BB5">
        <w:rPr>
          <w:sz w:val="24"/>
          <w:szCs w:val="24"/>
        </w:rPr>
        <w:t>настоящего Порядка, информация, представленная участником процесса ведения реестра источников доходов бюджета, образует следующие реестровые записи реестра источников доходов бюджета, которым Финансовый орган присваивает уникальные номера:</w:t>
      </w:r>
    </w:p>
    <w:p w:rsidR="006D70DC" w:rsidRPr="00E20BB5" w:rsidRDefault="006D70DC" w:rsidP="006D70DC">
      <w:pPr>
        <w:autoSpaceDE w:val="0"/>
        <w:autoSpaceDN w:val="0"/>
        <w:adjustRightInd w:val="0"/>
        <w:ind w:firstLine="709"/>
        <w:jc w:val="both"/>
        <w:rPr>
          <w:sz w:val="24"/>
          <w:szCs w:val="24"/>
        </w:rPr>
      </w:pPr>
      <w:r w:rsidRPr="00E20BB5">
        <w:rPr>
          <w:sz w:val="24"/>
          <w:szCs w:val="24"/>
        </w:rPr>
        <w:lastRenderedPageBreak/>
        <w:t xml:space="preserve">в части информации, указанной в пункте </w:t>
      </w:r>
      <w:r w:rsidRPr="00E20BB5">
        <w:rPr>
          <w:sz w:val="24"/>
          <w:szCs w:val="24"/>
          <w:lang w:val="ru-RU"/>
        </w:rPr>
        <w:t>6</w:t>
      </w:r>
      <w:r w:rsidRPr="00E20BB5">
        <w:rPr>
          <w:sz w:val="24"/>
          <w:szCs w:val="24"/>
        </w:rPr>
        <w:t xml:space="preserve"> настоящего Порядка, - реестровую запись источника дохода бюджета реестра источников доходов бюджета;</w:t>
      </w:r>
    </w:p>
    <w:p w:rsidR="006D70DC" w:rsidRPr="00E20BB5" w:rsidRDefault="006D70DC" w:rsidP="006D70DC">
      <w:pPr>
        <w:autoSpaceDE w:val="0"/>
        <w:autoSpaceDN w:val="0"/>
        <w:adjustRightInd w:val="0"/>
        <w:ind w:firstLine="709"/>
        <w:jc w:val="both"/>
        <w:rPr>
          <w:sz w:val="24"/>
          <w:szCs w:val="24"/>
        </w:rPr>
      </w:pPr>
      <w:r w:rsidRPr="00E20BB5">
        <w:rPr>
          <w:sz w:val="24"/>
          <w:szCs w:val="24"/>
        </w:rPr>
        <w:t xml:space="preserve">в части информации, указанной в пункте </w:t>
      </w:r>
      <w:r w:rsidRPr="00E20BB5">
        <w:rPr>
          <w:sz w:val="24"/>
          <w:szCs w:val="24"/>
          <w:lang w:val="ru-RU"/>
        </w:rPr>
        <w:t>7</w:t>
      </w:r>
      <w:r w:rsidRPr="00E20BB5">
        <w:rPr>
          <w:sz w:val="24"/>
          <w:szCs w:val="24"/>
        </w:rPr>
        <w:t xml:space="preserve"> настоящего Порядка, - реестровую запись платежа по источнику дохода бюджета реестра источников доходов бюджета.</w:t>
      </w:r>
    </w:p>
    <w:p w:rsidR="006D70DC" w:rsidRPr="00E20BB5" w:rsidRDefault="006D70DC" w:rsidP="006D70DC">
      <w:pPr>
        <w:autoSpaceDE w:val="0"/>
        <w:autoSpaceDN w:val="0"/>
        <w:adjustRightInd w:val="0"/>
        <w:ind w:firstLine="709"/>
        <w:jc w:val="both"/>
        <w:rPr>
          <w:sz w:val="24"/>
          <w:szCs w:val="24"/>
        </w:rPr>
      </w:pPr>
      <w:r w:rsidRPr="00E20BB5">
        <w:rPr>
          <w:sz w:val="24"/>
          <w:szCs w:val="24"/>
        </w:rPr>
        <w:t>Уникальный номер реестровой записи источника дохода бюджета реестра источников доходов бюджета и уникальный номер реестровой записи платежа</w:t>
      </w:r>
    </w:p>
    <w:p w:rsidR="006D70DC" w:rsidRPr="00E20BB5" w:rsidRDefault="006D70DC" w:rsidP="006D70DC">
      <w:pPr>
        <w:autoSpaceDE w:val="0"/>
        <w:autoSpaceDN w:val="0"/>
        <w:adjustRightInd w:val="0"/>
        <w:ind w:firstLine="709"/>
        <w:jc w:val="both"/>
        <w:rPr>
          <w:sz w:val="24"/>
          <w:szCs w:val="24"/>
        </w:rPr>
      </w:pPr>
      <w:r w:rsidRPr="00E20BB5">
        <w:rPr>
          <w:sz w:val="24"/>
          <w:szCs w:val="24"/>
        </w:rPr>
        <w:t>по источнику дохода бюджета реестра источников доходов бюджета формируются в соответствии с пунктами 22 и 23 общих требований к составу</w:t>
      </w:r>
    </w:p>
    <w:p w:rsidR="006D70DC" w:rsidRPr="00E20BB5" w:rsidRDefault="006D70DC" w:rsidP="006D70DC">
      <w:pPr>
        <w:autoSpaceDE w:val="0"/>
        <w:autoSpaceDN w:val="0"/>
        <w:adjustRightInd w:val="0"/>
        <w:ind w:firstLine="709"/>
        <w:jc w:val="both"/>
        <w:rPr>
          <w:sz w:val="24"/>
          <w:szCs w:val="24"/>
        </w:rPr>
      </w:pPr>
      <w:r w:rsidRPr="00E20BB5">
        <w:rPr>
          <w:sz w:val="24"/>
          <w:szCs w:val="24"/>
        </w:rPr>
        <w:t>информации, порядку формирования и ведения реестра источников доходов</w:t>
      </w:r>
    </w:p>
    <w:p w:rsidR="006D70DC" w:rsidRPr="00E20BB5" w:rsidRDefault="006D70DC" w:rsidP="006D70DC">
      <w:pPr>
        <w:autoSpaceDE w:val="0"/>
        <w:autoSpaceDN w:val="0"/>
        <w:adjustRightInd w:val="0"/>
        <w:ind w:firstLine="709"/>
        <w:jc w:val="both"/>
        <w:rPr>
          <w:sz w:val="24"/>
          <w:szCs w:val="24"/>
        </w:rPr>
      </w:pPr>
      <w:r w:rsidRPr="00E20BB5">
        <w:rPr>
          <w:sz w:val="24"/>
          <w:szCs w:val="24"/>
        </w:rPr>
        <w:t>Российской Федерации, реестра источников доходов федерального бюджета,</w:t>
      </w:r>
    </w:p>
    <w:p w:rsidR="006D70DC" w:rsidRPr="00E20BB5" w:rsidRDefault="006D70DC" w:rsidP="006D70DC">
      <w:pPr>
        <w:autoSpaceDE w:val="0"/>
        <w:autoSpaceDN w:val="0"/>
        <w:adjustRightInd w:val="0"/>
        <w:ind w:firstLine="709"/>
        <w:jc w:val="both"/>
        <w:rPr>
          <w:sz w:val="24"/>
          <w:szCs w:val="24"/>
        </w:rPr>
      </w:pPr>
      <w:r w:rsidRPr="00E20BB5">
        <w:rPr>
          <w:sz w:val="24"/>
          <w:szCs w:val="24"/>
        </w:rPr>
        <w:t>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утвержденных постановлением Правительства Российской Федерации от 31 августа 2016 г. № 868 «О порядке формирования и ведения перечня источников доходов Российской Федерации».</w:t>
      </w:r>
    </w:p>
    <w:p w:rsidR="006D70DC" w:rsidRPr="00E20BB5" w:rsidRDefault="006D70DC" w:rsidP="006D70DC">
      <w:pPr>
        <w:autoSpaceDE w:val="0"/>
        <w:autoSpaceDN w:val="0"/>
        <w:adjustRightInd w:val="0"/>
        <w:ind w:firstLine="709"/>
        <w:jc w:val="both"/>
        <w:rPr>
          <w:sz w:val="24"/>
          <w:szCs w:val="24"/>
        </w:rPr>
      </w:pPr>
      <w:r w:rsidRPr="00E20BB5">
        <w:rPr>
          <w:sz w:val="24"/>
          <w:szCs w:val="24"/>
        </w:rPr>
        <w:t>При направлении участником процесса ведения реестра источников доходов бюджета измененной информации, указанной в пунктах 7, 8 настоящего Порядка, ранее образованные реестровые записи обновляются.</w:t>
      </w:r>
    </w:p>
    <w:p w:rsidR="006D70DC" w:rsidRPr="00E20BB5" w:rsidRDefault="006D70DC" w:rsidP="006D70DC">
      <w:pPr>
        <w:autoSpaceDE w:val="0"/>
        <w:autoSpaceDN w:val="0"/>
        <w:adjustRightInd w:val="0"/>
        <w:ind w:firstLine="709"/>
        <w:jc w:val="both"/>
        <w:rPr>
          <w:sz w:val="24"/>
          <w:szCs w:val="24"/>
        </w:rPr>
      </w:pPr>
      <w:r w:rsidRPr="00E20BB5">
        <w:rPr>
          <w:sz w:val="24"/>
          <w:szCs w:val="24"/>
        </w:rPr>
        <w:t xml:space="preserve">В случае отрицательного результата проверки, указанной в настоящем пункте, информация, представленная участником процесса ведения реестра источников доходов бюджета в соответствии с пунктами </w:t>
      </w:r>
      <w:r w:rsidRPr="00E20BB5">
        <w:rPr>
          <w:sz w:val="24"/>
          <w:szCs w:val="24"/>
          <w:lang w:val="ru-RU"/>
        </w:rPr>
        <w:t>6</w:t>
      </w:r>
      <w:r w:rsidRPr="00E20BB5">
        <w:rPr>
          <w:sz w:val="24"/>
          <w:szCs w:val="24"/>
        </w:rPr>
        <w:t xml:space="preserve">, </w:t>
      </w:r>
      <w:r w:rsidRPr="00E20BB5">
        <w:rPr>
          <w:sz w:val="24"/>
          <w:szCs w:val="24"/>
          <w:lang w:val="ru-RU"/>
        </w:rPr>
        <w:t>7</w:t>
      </w:r>
      <w:r w:rsidRPr="00E20BB5">
        <w:rPr>
          <w:sz w:val="24"/>
          <w:szCs w:val="24"/>
        </w:rPr>
        <w:t xml:space="preserve"> настоящего Порядка, не образует (не обновляет) реестровые записи. В указанном случае финансовый орган в течение не более одного рабочего дня со дня 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w:t>
      </w:r>
    </w:p>
    <w:p w:rsidR="006D70DC" w:rsidRPr="00E20BB5" w:rsidRDefault="006D70DC" w:rsidP="006D70DC">
      <w:pPr>
        <w:autoSpaceDE w:val="0"/>
        <w:autoSpaceDN w:val="0"/>
        <w:adjustRightInd w:val="0"/>
        <w:ind w:firstLine="709"/>
        <w:jc w:val="both"/>
        <w:rPr>
          <w:sz w:val="24"/>
          <w:szCs w:val="24"/>
        </w:rPr>
      </w:pPr>
      <w:r w:rsidRPr="00E20BB5">
        <w:rPr>
          <w:sz w:val="24"/>
          <w:szCs w:val="24"/>
        </w:rPr>
        <w:t>В случае получения указанного протокола участник процесса ведения реестра источников доходов бюджета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251E99" w:rsidRDefault="006D70DC" w:rsidP="006D70DC">
      <w:pPr>
        <w:autoSpaceDE w:val="0"/>
        <w:autoSpaceDN w:val="0"/>
        <w:adjustRightInd w:val="0"/>
        <w:ind w:firstLine="709"/>
        <w:jc w:val="both"/>
        <w:rPr>
          <w:sz w:val="24"/>
          <w:szCs w:val="24"/>
          <w:lang w:val="ru-RU"/>
        </w:rPr>
      </w:pPr>
      <w:r w:rsidRPr="00E20BB5">
        <w:rPr>
          <w:sz w:val="24"/>
          <w:szCs w:val="24"/>
        </w:rPr>
        <w:t>1</w:t>
      </w:r>
      <w:r w:rsidRPr="00E20BB5">
        <w:rPr>
          <w:sz w:val="24"/>
          <w:szCs w:val="24"/>
          <w:lang w:val="ru-RU"/>
        </w:rPr>
        <w:t>1</w:t>
      </w:r>
      <w:r w:rsidRPr="00E20BB5">
        <w:rPr>
          <w:sz w:val="24"/>
          <w:szCs w:val="24"/>
        </w:rPr>
        <w:t xml:space="preserve">. Реестр источников доходов бюджета направляется в составе документов и материалов, представляемых одновременно с проектом решения Совета депутатов </w:t>
      </w:r>
      <w:r w:rsidR="003D71FB">
        <w:rPr>
          <w:sz w:val="24"/>
          <w:szCs w:val="24"/>
        </w:rPr>
        <w:t>Титовского</w:t>
      </w:r>
      <w:r w:rsidRPr="00E20BB5">
        <w:rPr>
          <w:sz w:val="24"/>
          <w:szCs w:val="24"/>
        </w:rPr>
        <w:t xml:space="preserve"> сельсовета о бюджете поселения в Совет депутатов </w:t>
      </w:r>
      <w:r w:rsidR="003D71FB">
        <w:rPr>
          <w:sz w:val="24"/>
          <w:szCs w:val="24"/>
        </w:rPr>
        <w:t>Титовского</w:t>
      </w:r>
      <w:r w:rsidRPr="00E20BB5">
        <w:rPr>
          <w:sz w:val="24"/>
          <w:szCs w:val="24"/>
        </w:rPr>
        <w:t xml:space="preserve"> сельсовета по форме, утвержденной приложением к настоящему Порядку.</w:t>
      </w:r>
      <w:r w:rsidR="00070CAC">
        <w:rPr>
          <w:sz w:val="24"/>
          <w:szCs w:val="24"/>
          <w:lang w:val="ru-RU"/>
        </w:rPr>
        <w:t>»</w:t>
      </w:r>
    </w:p>
    <w:p w:rsidR="002D598F" w:rsidRDefault="002D598F" w:rsidP="002D598F">
      <w:pPr>
        <w:pStyle w:val="ConsNormal"/>
        <w:widowControl/>
        <w:ind w:firstLine="539"/>
        <w:jc w:val="both"/>
        <w:rPr>
          <w:szCs w:val="24"/>
        </w:rPr>
      </w:pPr>
    </w:p>
    <w:p w:rsidR="00390074" w:rsidRPr="00622323" w:rsidRDefault="002D598F" w:rsidP="00390074">
      <w:pPr>
        <w:pStyle w:val="ConsNormal"/>
        <w:widowControl/>
        <w:numPr>
          <w:ilvl w:val="1"/>
          <w:numId w:val="6"/>
        </w:numPr>
        <w:jc w:val="both"/>
        <w:rPr>
          <w:b/>
          <w:szCs w:val="24"/>
        </w:rPr>
      </w:pPr>
      <w:r>
        <w:rPr>
          <w:szCs w:val="24"/>
        </w:rPr>
        <w:t xml:space="preserve">1.2. </w:t>
      </w:r>
      <w:r w:rsidR="00390074" w:rsidRPr="00622323">
        <w:rPr>
          <w:b/>
          <w:szCs w:val="24"/>
        </w:rPr>
        <w:t xml:space="preserve">В разделе 2 «Участники бюджетного процесса в </w:t>
      </w:r>
      <w:proofErr w:type="spellStart"/>
      <w:r w:rsidR="00390074">
        <w:rPr>
          <w:b/>
          <w:szCs w:val="24"/>
        </w:rPr>
        <w:t>Титовском</w:t>
      </w:r>
      <w:proofErr w:type="spellEnd"/>
      <w:r w:rsidR="00390074" w:rsidRPr="00622323">
        <w:rPr>
          <w:b/>
          <w:szCs w:val="24"/>
        </w:rPr>
        <w:t xml:space="preserve"> сельсовете»:</w:t>
      </w:r>
    </w:p>
    <w:p w:rsidR="00390074" w:rsidRDefault="00390074" w:rsidP="00390074">
      <w:pPr>
        <w:pStyle w:val="ConsNormal"/>
        <w:widowControl/>
        <w:ind w:left="360" w:firstLine="0"/>
        <w:jc w:val="both"/>
        <w:rPr>
          <w:szCs w:val="24"/>
        </w:rPr>
      </w:pPr>
      <w:r w:rsidRPr="00622323">
        <w:rPr>
          <w:b/>
          <w:szCs w:val="24"/>
        </w:rPr>
        <w:t>1.2.1</w:t>
      </w:r>
      <w:r>
        <w:rPr>
          <w:szCs w:val="24"/>
        </w:rPr>
        <w:t xml:space="preserve"> в пункте 15.1.»Полномочия муниципального образования по формированию доходов местного бюджета»:</w:t>
      </w:r>
    </w:p>
    <w:p w:rsidR="00390074" w:rsidRDefault="00390074" w:rsidP="00390074">
      <w:pPr>
        <w:pStyle w:val="ConsNormal"/>
        <w:widowControl/>
        <w:ind w:left="360" w:firstLine="0"/>
        <w:jc w:val="both"/>
        <w:rPr>
          <w:szCs w:val="24"/>
        </w:rPr>
      </w:pPr>
      <w:r>
        <w:rPr>
          <w:szCs w:val="24"/>
        </w:rPr>
        <w:t>а)  пункт 1 признать утратившим силу;</w:t>
      </w:r>
    </w:p>
    <w:p w:rsidR="00390074" w:rsidRDefault="00390074" w:rsidP="00390074">
      <w:pPr>
        <w:pStyle w:val="ConsNormal"/>
        <w:widowControl/>
        <w:ind w:left="360" w:firstLine="0"/>
        <w:jc w:val="both"/>
        <w:rPr>
          <w:szCs w:val="24"/>
        </w:rPr>
      </w:pPr>
      <w:r>
        <w:rPr>
          <w:szCs w:val="24"/>
        </w:rPr>
        <w:t>б) пункт 2 изложить в следующей редакции:</w:t>
      </w:r>
    </w:p>
    <w:p w:rsidR="00390074" w:rsidRPr="00622323" w:rsidRDefault="00390074" w:rsidP="00390074">
      <w:pPr>
        <w:jc w:val="both"/>
        <w:rPr>
          <w:sz w:val="24"/>
          <w:szCs w:val="24"/>
          <w:lang w:val="ru-RU"/>
        </w:rPr>
      </w:pPr>
      <w:r>
        <w:rPr>
          <w:rFonts w:ascii="Arial" w:hAnsi="Arial" w:cs="Arial"/>
          <w:sz w:val="24"/>
          <w:szCs w:val="24"/>
        </w:rPr>
        <w:t xml:space="preserve">      </w:t>
      </w:r>
      <w:r>
        <w:rPr>
          <w:rFonts w:ascii="Arial" w:hAnsi="Arial" w:cs="Arial"/>
          <w:sz w:val="24"/>
          <w:szCs w:val="24"/>
          <w:lang w:val="ru-RU"/>
        </w:rPr>
        <w:t>«</w:t>
      </w:r>
      <w:r w:rsidRPr="00622323">
        <w:rPr>
          <w:sz w:val="24"/>
          <w:szCs w:val="24"/>
        </w:rPr>
        <w:t xml:space="preserve">1. Положения муниципальных правовых актов представительного органа муниципального образования, приводящих к изменению общего объема доходов соответствующего бюджета и принятых после внесения проекта закона (решения) о бюджете на рассмотрение в Собрание депутатов </w:t>
      </w:r>
      <w:r>
        <w:rPr>
          <w:sz w:val="24"/>
          <w:szCs w:val="24"/>
        </w:rPr>
        <w:t>Титовского</w:t>
      </w:r>
      <w:r w:rsidRPr="00622323">
        <w:rPr>
          <w:sz w:val="24"/>
          <w:szCs w:val="24"/>
        </w:rPr>
        <w:t xml:space="preserve"> сельсовета,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390074" w:rsidRPr="00622323" w:rsidRDefault="00390074" w:rsidP="00390074">
      <w:pPr>
        <w:jc w:val="both"/>
        <w:rPr>
          <w:sz w:val="24"/>
          <w:szCs w:val="24"/>
          <w:lang w:val="ru-RU"/>
        </w:rPr>
      </w:pPr>
      <w:r w:rsidRPr="00622323">
        <w:rPr>
          <w:sz w:val="24"/>
          <w:szCs w:val="24"/>
          <w:lang w:val="ru-RU"/>
        </w:rPr>
        <w:t xml:space="preserve">       в) пункт 2 считать пунктом 1, пункт 3 считать пунктом 2 соответственно;</w:t>
      </w:r>
    </w:p>
    <w:p w:rsidR="00390074" w:rsidRDefault="00390074" w:rsidP="00390074">
      <w:pPr>
        <w:pStyle w:val="ConsNormal"/>
        <w:widowControl/>
        <w:ind w:left="360" w:firstLine="0"/>
        <w:jc w:val="both"/>
        <w:rPr>
          <w:szCs w:val="24"/>
        </w:rPr>
      </w:pPr>
    </w:p>
    <w:p w:rsidR="002D598F" w:rsidRPr="002D598F" w:rsidRDefault="00390074" w:rsidP="00390074">
      <w:pPr>
        <w:pStyle w:val="ConsNormal"/>
        <w:widowControl/>
        <w:ind w:firstLine="539"/>
        <w:jc w:val="both"/>
        <w:rPr>
          <w:szCs w:val="24"/>
        </w:rPr>
      </w:pPr>
      <w:r w:rsidRPr="00622323">
        <w:rPr>
          <w:b/>
          <w:szCs w:val="24"/>
        </w:rPr>
        <w:t>1.2.2</w:t>
      </w:r>
      <w:r>
        <w:rPr>
          <w:szCs w:val="24"/>
        </w:rPr>
        <w:t xml:space="preserve"> дополнить пунктом 15.5. </w:t>
      </w:r>
      <w:r w:rsidR="002D598F">
        <w:rPr>
          <w:szCs w:val="24"/>
        </w:rPr>
        <w:t>«Заключение</w:t>
      </w:r>
      <w:r w:rsidR="002D598F" w:rsidRPr="002D598F">
        <w:rPr>
          <w:color w:val="FF0000"/>
          <w:szCs w:val="24"/>
        </w:rPr>
        <w:t xml:space="preserve"> </w:t>
      </w:r>
      <w:r w:rsidR="002D598F" w:rsidRPr="002D598F">
        <w:rPr>
          <w:szCs w:val="24"/>
        </w:rPr>
        <w:t xml:space="preserve">муниципальных контрактов на выполнение работ, оказание услуг для обеспечения муниципальных нужд и концессионных соглашений, </w:t>
      </w:r>
      <w:proofErr w:type="spellStart"/>
      <w:r w:rsidR="002D598F" w:rsidRPr="002D598F">
        <w:rPr>
          <w:szCs w:val="24"/>
        </w:rPr>
        <w:t>концедентом</w:t>
      </w:r>
      <w:proofErr w:type="spellEnd"/>
      <w:r w:rsidR="002D598F" w:rsidRPr="002D598F">
        <w:rPr>
          <w:szCs w:val="24"/>
        </w:rPr>
        <w:t xml:space="preserve"> по которым выступает муниципальное </w:t>
      </w:r>
      <w:r w:rsidR="002D598F" w:rsidRPr="002D598F">
        <w:rPr>
          <w:szCs w:val="24"/>
        </w:rPr>
        <w:lastRenderedPageBreak/>
        <w:t>образование "</w:t>
      </w:r>
      <w:proofErr w:type="spellStart"/>
      <w:r w:rsidR="003D71FB">
        <w:rPr>
          <w:szCs w:val="24"/>
        </w:rPr>
        <w:t>Титовский</w:t>
      </w:r>
      <w:proofErr w:type="spellEnd"/>
      <w:r w:rsidR="002D598F" w:rsidRPr="002D598F">
        <w:rPr>
          <w:szCs w:val="24"/>
        </w:rPr>
        <w:t xml:space="preserve"> сельсовет", на срок, превышающий срок действия утвержденных лимитов бюджетных обязательств» следующего содержания:</w:t>
      </w:r>
    </w:p>
    <w:p w:rsidR="002D598F" w:rsidRPr="002D598F" w:rsidRDefault="002D598F" w:rsidP="006D70DC">
      <w:pPr>
        <w:autoSpaceDE w:val="0"/>
        <w:autoSpaceDN w:val="0"/>
        <w:adjustRightInd w:val="0"/>
        <w:ind w:firstLine="709"/>
        <w:jc w:val="both"/>
        <w:rPr>
          <w:sz w:val="24"/>
          <w:szCs w:val="24"/>
          <w:lang w:val="ru-RU"/>
        </w:rPr>
      </w:pPr>
    </w:p>
    <w:p w:rsidR="002D598F" w:rsidRPr="002D598F" w:rsidRDefault="002D598F" w:rsidP="002D598F">
      <w:pPr>
        <w:pStyle w:val="ConsNormal"/>
        <w:widowControl/>
        <w:ind w:firstLine="539"/>
        <w:jc w:val="both"/>
        <w:rPr>
          <w:szCs w:val="24"/>
        </w:rPr>
      </w:pPr>
      <w:r w:rsidRPr="002D598F">
        <w:rPr>
          <w:szCs w:val="24"/>
        </w:rPr>
        <w:t xml:space="preserve">«15.5. Заключение муниципальных контрактов на выполнение работ, оказание услуг для обеспечения муниципальных нужд и концессионных соглашений, </w:t>
      </w:r>
      <w:proofErr w:type="spellStart"/>
      <w:r w:rsidRPr="002D598F">
        <w:rPr>
          <w:szCs w:val="24"/>
        </w:rPr>
        <w:t>концедентом</w:t>
      </w:r>
      <w:proofErr w:type="spellEnd"/>
      <w:r w:rsidRPr="002D598F">
        <w:rPr>
          <w:szCs w:val="24"/>
        </w:rPr>
        <w:t xml:space="preserve"> по которым выступает муниципальное образование "</w:t>
      </w:r>
      <w:proofErr w:type="spellStart"/>
      <w:r w:rsidR="003D71FB">
        <w:rPr>
          <w:szCs w:val="24"/>
        </w:rPr>
        <w:t>Титовский</w:t>
      </w:r>
      <w:proofErr w:type="spellEnd"/>
      <w:r w:rsidRPr="002D598F">
        <w:rPr>
          <w:szCs w:val="24"/>
        </w:rPr>
        <w:t xml:space="preserve"> сельсовет", на срок, превышающий срок действия утвержденных лимитов бюджетных обязательств</w:t>
      </w:r>
    </w:p>
    <w:p w:rsidR="002D598F" w:rsidRPr="002D598F" w:rsidRDefault="002D598F" w:rsidP="002D598F">
      <w:pPr>
        <w:spacing w:before="100" w:beforeAutospacing="1" w:after="100" w:afterAutospacing="1"/>
        <w:jc w:val="both"/>
        <w:rPr>
          <w:sz w:val="24"/>
          <w:szCs w:val="24"/>
        </w:rPr>
      </w:pPr>
      <w:r w:rsidRPr="002D598F">
        <w:rPr>
          <w:sz w:val="24"/>
          <w:szCs w:val="24"/>
        </w:rPr>
        <w:t>1. Муниципальные заказчики вправе заключать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о подготовке и реализации бюджетных инвестиций в объекты муниципальной собственности муниципального образования "</w:t>
      </w:r>
      <w:r w:rsidR="003D71FB">
        <w:rPr>
          <w:sz w:val="24"/>
          <w:szCs w:val="24"/>
        </w:rPr>
        <w:t>Титовский</w:t>
      </w:r>
      <w:r w:rsidRPr="002D598F">
        <w:rPr>
          <w:sz w:val="24"/>
          <w:szCs w:val="24"/>
        </w:rPr>
        <w:t xml:space="preserve"> сельсовет", прини-маемыми в соответствии со статьей 79 Бюджетного кодекса Российской Федерации, на срок реализации указанных решений.</w:t>
      </w:r>
    </w:p>
    <w:p w:rsidR="002D598F" w:rsidRPr="002D598F" w:rsidRDefault="002D598F" w:rsidP="002D598F">
      <w:pPr>
        <w:spacing w:before="100" w:beforeAutospacing="1" w:after="100" w:afterAutospacing="1"/>
        <w:jc w:val="both"/>
        <w:rPr>
          <w:sz w:val="24"/>
          <w:szCs w:val="24"/>
        </w:rPr>
      </w:pPr>
      <w:r w:rsidRPr="002D598F">
        <w:rPr>
          <w:sz w:val="24"/>
          <w:szCs w:val="24"/>
        </w:rPr>
        <w:t>2. Концедент, от имени которого выступает муниципальное образование "</w:t>
      </w:r>
      <w:r w:rsidR="003D71FB">
        <w:rPr>
          <w:sz w:val="24"/>
          <w:szCs w:val="24"/>
        </w:rPr>
        <w:t>Титовский</w:t>
      </w:r>
      <w:r w:rsidRPr="002D598F">
        <w:rPr>
          <w:sz w:val="24"/>
          <w:szCs w:val="24"/>
        </w:rPr>
        <w:t xml:space="preserve"> сельсовет", вправе заключать концессионные соглашения на срок, превышающий срок действия утвержденных лимитов бюджетных обязательств, на основании решений о заключении концессионных соглашений, принимаемых в соответствии с законодательством Российской Федерации о концессионных соглашениях, в пределах средств, установленных на соответствующие цели решениями о подготовке и реализации бюджетных инвестиций в объекты муниципальной собственности муниципального образования "</w:t>
      </w:r>
      <w:r w:rsidR="003D71FB">
        <w:rPr>
          <w:sz w:val="24"/>
          <w:szCs w:val="24"/>
        </w:rPr>
        <w:t>Титовский</w:t>
      </w:r>
      <w:r w:rsidRPr="002D598F">
        <w:rPr>
          <w:sz w:val="24"/>
          <w:szCs w:val="24"/>
        </w:rPr>
        <w:t xml:space="preserve"> сельсовет", принимаемыми в соответствии со статьей 79 Бюджетного кодекса Российской Федерации, на срок реализации указанных решений.</w:t>
      </w:r>
    </w:p>
    <w:p w:rsidR="002D598F" w:rsidRPr="002D598F" w:rsidRDefault="002D598F" w:rsidP="002D598F">
      <w:pPr>
        <w:spacing w:before="100" w:beforeAutospacing="1" w:after="240"/>
        <w:jc w:val="both"/>
        <w:rPr>
          <w:sz w:val="24"/>
          <w:szCs w:val="24"/>
        </w:rPr>
      </w:pPr>
      <w:r w:rsidRPr="002D598F">
        <w:rPr>
          <w:sz w:val="24"/>
          <w:szCs w:val="24"/>
        </w:rPr>
        <w:t>3.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рамках муниципальных программ и ведомственных целевых программ муниципального образования "</w:t>
      </w:r>
      <w:r w:rsidR="003D71FB">
        <w:rPr>
          <w:sz w:val="24"/>
          <w:szCs w:val="24"/>
        </w:rPr>
        <w:t>Титовский</w:t>
      </w:r>
      <w:r w:rsidRPr="002D598F">
        <w:rPr>
          <w:sz w:val="24"/>
          <w:szCs w:val="24"/>
        </w:rPr>
        <w:t xml:space="preserve"> сельсовет", утвержденных в установленном порядке (далее - программы). Такие муниципальные контракты заключаются на срок, превышающий срок действия утвержденных лимитов не более чем на год, и в пределах средств, которые предусмотрены на реализацию соответствующих мероприятий программ. </w:t>
      </w:r>
    </w:p>
    <w:p w:rsidR="002D598F" w:rsidRPr="002D598F" w:rsidRDefault="002D598F" w:rsidP="002D598F">
      <w:pPr>
        <w:spacing w:before="100" w:beforeAutospacing="1" w:after="100" w:afterAutospacing="1"/>
        <w:jc w:val="both"/>
        <w:rPr>
          <w:sz w:val="24"/>
          <w:szCs w:val="24"/>
        </w:rPr>
      </w:pPr>
      <w:r w:rsidRPr="002D598F">
        <w:rPr>
          <w:sz w:val="24"/>
          <w:szCs w:val="24"/>
        </w:rPr>
        <w:t>4.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не указанные в пунктах 2-4 настоящих Правил, могут заключаться на срок, превышающий срок действия утвержденных лимитов не более чем на пять лет, и в пределах средств, установленных решениями Главы муниципального образования "</w:t>
      </w:r>
      <w:r w:rsidR="003D71FB">
        <w:rPr>
          <w:sz w:val="24"/>
          <w:szCs w:val="24"/>
        </w:rPr>
        <w:t>Титовский</w:t>
      </w:r>
      <w:r w:rsidRPr="002D598F">
        <w:rPr>
          <w:sz w:val="24"/>
          <w:szCs w:val="24"/>
        </w:rPr>
        <w:t xml:space="preserve"> сельсовет", принимаемыми в форме постановлений Администрации муниципального образования "</w:t>
      </w:r>
      <w:r w:rsidR="003D71FB">
        <w:rPr>
          <w:sz w:val="24"/>
          <w:szCs w:val="24"/>
        </w:rPr>
        <w:t>Титовский</w:t>
      </w:r>
      <w:r w:rsidRPr="002D598F">
        <w:rPr>
          <w:sz w:val="24"/>
          <w:szCs w:val="24"/>
        </w:rPr>
        <w:t xml:space="preserve"> сельсовет".</w:t>
      </w:r>
    </w:p>
    <w:p w:rsidR="002D598F" w:rsidRPr="002D598F" w:rsidRDefault="002D598F" w:rsidP="002D598F">
      <w:pPr>
        <w:spacing w:before="100" w:beforeAutospacing="1" w:after="240"/>
        <w:jc w:val="both"/>
        <w:rPr>
          <w:sz w:val="24"/>
          <w:szCs w:val="24"/>
        </w:rPr>
      </w:pPr>
      <w:r w:rsidRPr="002D598F">
        <w:rPr>
          <w:sz w:val="24"/>
          <w:szCs w:val="24"/>
        </w:rPr>
        <w:t>5. Постановлением Администрации муниципального образования "</w:t>
      </w:r>
      <w:r w:rsidR="003D71FB">
        <w:rPr>
          <w:sz w:val="24"/>
          <w:szCs w:val="24"/>
        </w:rPr>
        <w:t>Титовский</w:t>
      </w:r>
      <w:r w:rsidRPr="002D598F">
        <w:rPr>
          <w:sz w:val="24"/>
          <w:szCs w:val="24"/>
        </w:rPr>
        <w:t xml:space="preserve"> сельсовет" утверждаются:</w:t>
      </w:r>
    </w:p>
    <w:p w:rsidR="002D598F" w:rsidRPr="002D598F" w:rsidRDefault="002D598F" w:rsidP="002D598F">
      <w:pPr>
        <w:spacing w:before="100" w:beforeAutospacing="1" w:after="240"/>
        <w:jc w:val="both"/>
        <w:rPr>
          <w:sz w:val="24"/>
          <w:szCs w:val="24"/>
        </w:rPr>
      </w:pPr>
      <w:r w:rsidRPr="002D598F">
        <w:rPr>
          <w:sz w:val="24"/>
          <w:szCs w:val="24"/>
        </w:rPr>
        <w:lastRenderedPageBreak/>
        <w:t>планируемые результаты выполнения работ (оказания услуг);</w:t>
      </w:r>
    </w:p>
    <w:p w:rsidR="002D598F" w:rsidRPr="002D598F" w:rsidRDefault="002D598F" w:rsidP="002D598F">
      <w:pPr>
        <w:spacing w:before="100" w:beforeAutospacing="1" w:after="240"/>
        <w:jc w:val="both"/>
        <w:rPr>
          <w:sz w:val="24"/>
          <w:szCs w:val="24"/>
        </w:rPr>
      </w:pPr>
      <w:r w:rsidRPr="002D598F">
        <w:rPr>
          <w:sz w:val="24"/>
          <w:szCs w:val="24"/>
        </w:rPr>
        <w:t>описание состава работ (услуг);</w:t>
      </w:r>
    </w:p>
    <w:p w:rsidR="002D598F" w:rsidRPr="002D598F" w:rsidRDefault="002D598F" w:rsidP="002D598F">
      <w:pPr>
        <w:spacing w:before="100" w:beforeAutospacing="1" w:after="240"/>
        <w:jc w:val="both"/>
        <w:rPr>
          <w:sz w:val="24"/>
          <w:szCs w:val="24"/>
        </w:rPr>
      </w:pPr>
      <w:r w:rsidRPr="002D598F">
        <w:rPr>
          <w:sz w:val="24"/>
          <w:szCs w:val="24"/>
        </w:rPr>
        <w:t>предельный срок выполнения работ (оказания услуг) с учетом сроков, необходимых для определения подрядчиков, исполнителей;</w:t>
      </w:r>
    </w:p>
    <w:p w:rsidR="002D598F" w:rsidRPr="002D598F" w:rsidRDefault="002D598F" w:rsidP="002D598F">
      <w:pPr>
        <w:spacing w:before="100" w:beforeAutospacing="1" w:after="240"/>
        <w:jc w:val="both"/>
        <w:rPr>
          <w:sz w:val="24"/>
          <w:szCs w:val="24"/>
        </w:rPr>
      </w:pPr>
      <w:r w:rsidRPr="002D598F">
        <w:rPr>
          <w:sz w:val="24"/>
          <w:szCs w:val="24"/>
        </w:rPr>
        <w:t>предельный объем средств на оплату результатов выполненных работ, оказанных услуг с разбивкой по годам.</w:t>
      </w:r>
    </w:p>
    <w:p w:rsidR="002D598F" w:rsidRPr="002D598F" w:rsidRDefault="002D598F" w:rsidP="002D598F">
      <w:pPr>
        <w:spacing w:before="100" w:beforeAutospacing="1" w:after="240"/>
        <w:jc w:val="both"/>
        <w:rPr>
          <w:sz w:val="24"/>
          <w:szCs w:val="24"/>
        </w:rPr>
      </w:pPr>
      <w:r w:rsidRPr="002D598F">
        <w:rPr>
          <w:sz w:val="24"/>
          <w:szCs w:val="24"/>
        </w:rPr>
        <w:t>6. Муниципальные заказчики вправе заключать муниципальные контракты, длительность производственного цикла выполнения, оказания которых превышает срок действия утвержденных лимитов бюджетных обязательств:</w:t>
      </w:r>
    </w:p>
    <w:p w:rsidR="002D598F" w:rsidRPr="002D598F" w:rsidRDefault="002D598F" w:rsidP="002D598F">
      <w:pPr>
        <w:spacing w:before="100" w:beforeAutospacing="1" w:after="240"/>
        <w:jc w:val="both"/>
        <w:rPr>
          <w:sz w:val="24"/>
          <w:szCs w:val="24"/>
        </w:rPr>
      </w:pPr>
      <w:r w:rsidRPr="002D598F">
        <w:rPr>
          <w:sz w:val="24"/>
          <w:szCs w:val="24"/>
        </w:rPr>
        <w:t>на выполнение работ по содержанию автомобильных дорог общего пользования местного значения муниципального образования "</w:t>
      </w:r>
      <w:r w:rsidR="003D71FB">
        <w:rPr>
          <w:sz w:val="24"/>
          <w:szCs w:val="24"/>
        </w:rPr>
        <w:t>Титовский</w:t>
      </w:r>
      <w:r w:rsidRPr="002D598F">
        <w:rPr>
          <w:sz w:val="24"/>
          <w:szCs w:val="24"/>
        </w:rPr>
        <w:t xml:space="preserve"> сельсовет" и искусственных сооружений на них, по содержанию территории общего пользования муниципального образования "</w:t>
      </w:r>
      <w:r w:rsidR="003D71FB">
        <w:rPr>
          <w:sz w:val="24"/>
          <w:szCs w:val="24"/>
        </w:rPr>
        <w:t>Титовский</w:t>
      </w:r>
      <w:r w:rsidRPr="002D598F">
        <w:rPr>
          <w:sz w:val="24"/>
          <w:szCs w:val="24"/>
        </w:rPr>
        <w:t xml:space="preserve"> сельсовет", устройству, содержанию и демонтажу пешеходных ледовых переправ;</w:t>
      </w:r>
    </w:p>
    <w:p w:rsidR="002D598F" w:rsidRPr="002D598F" w:rsidRDefault="002D598F" w:rsidP="002D598F">
      <w:pPr>
        <w:spacing w:before="100" w:beforeAutospacing="1" w:after="240"/>
        <w:jc w:val="both"/>
        <w:rPr>
          <w:sz w:val="24"/>
          <w:szCs w:val="24"/>
        </w:rPr>
      </w:pPr>
      <w:r w:rsidRPr="002D598F">
        <w:rPr>
          <w:sz w:val="24"/>
          <w:szCs w:val="24"/>
        </w:rPr>
        <w:t>на оказание услуг по предоставлению денежных средств (кредита);</w:t>
      </w:r>
    </w:p>
    <w:p w:rsidR="002D598F" w:rsidRPr="002D598F" w:rsidRDefault="002D598F" w:rsidP="002D598F">
      <w:pPr>
        <w:spacing w:before="100" w:beforeAutospacing="1" w:after="240"/>
        <w:jc w:val="both"/>
        <w:rPr>
          <w:sz w:val="24"/>
          <w:szCs w:val="24"/>
        </w:rPr>
      </w:pPr>
      <w:r w:rsidRPr="002D598F">
        <w:rPr>
          <w:sz w:val="24"/>
          <w:szCs w:val="24"/>
        </w:rPr>
        <w:t>в иных случаях.</w:t>
      </w:r>
    </w:p>
    <w:p w:rsidR="002D598F" w:rsidRPr="002D598F" w:rsidRDefault="002D598F" w:rsidP="002D598F">
      <w:pPr>
        <w:spacing w:before="100" w:beforeAutospacing="1" w:after="240"/>
        <w:jc w:val="both"/>
        <w:rPr>
          <w:sz w:val="24"/>
          <w:szCs w:val="24"/>
        </w:rPr>
      </w:pPr>
      <w:r w:rsidRPr="002D598F">
        <w:rPr>
          <w:sz w:val="24"/>
          <w:szCs w:val="24"/>
        </w:rPr>
        <w:t>7. Решение Администрации муниципального образования "</w:t>
      </w:r>
      <w:r w:rsidR="003D71FB">
        <w:rPr>
          <w:sz w:val="24"/>
          <w:szCs w:val="24"/>
        </w:rPr>
        <w:t>Титовский</w:t>
      </w:r>
      <w:r w:rsidRPr="002D598F">
        <w:rPr>
          <w:sz w:val="24"/>
          <w:szCs w:val="24"/>
        </w:rPr>
        <w:t xml:space="preserve"> сельсовет" о заключении муниципального контракта, длительность производственного цикла выполнения, оказания которого превышает срок действия утвержденных лимитов бюджетных обязательств, принимается в следующем порядке:</w:t>
      </w:r>
    </w:p>
    <w:p w:rsidR="002D598F" w:rsidRPr="002D598F" w:rsidRDefault="002D598F" w:rsidP="002D598F">
      <w:pPr>
        <w:spacing w:before="100" w:beforeAutospacing="1" w:after="240"/>
        <w:jc w:val="both"/>
        <w:rPr>
          <w:sz w:val="24"/>
          <w:szCs w:val="24"/>
        </w:rPr>
      </w:pPr>
      <w:r w:rsidRPr="002D598F">
        <w:rPr>
          <w:sz w:val="24"/>
          <w:szCs w:val="24"/>
        </w:rPr>
        <w:t>а) проект постановления Администрации муниципального образования "</w:t>
      </w:r>
      <w:r w:rsidR="003D71FB">
        <w:rPr>
          <w:sz w:val="24"/>
          <w:szCs w:val="24"/>
        </w:rPr>
        <w:t>Титовский</w:t>
      </w:r>
      <w:r w:rsidRPr="002D598F">
        <w:rPr>
          <w:sz w:val="24"/>
          <w:szCs w:val="24"/>
        </w:rPr>
        <w:t xml:space="preserve"> сельсовет" и пояснительная записка к нему направляются на согласование в финансовый отдел Администрации муниципального образования "</w:t>
      </w:r>
      <w:r w:rsidR="003D71FB">
        <w:rPr>
          <w:sz w:val="24"/>
          <w:szCs w:val="24"/>
        </w:rPr>
        <w:t>Титовский</w:t>
      </w:r>
      <w:r w:rsidRPr="002D598F">
        <w:rPr>
          <w:sz w:val="24"/>
          <w:szCs w:val="24"/>
        </w:rPr>
        <w:t xml:space="preserve"> сельсовет";</w:t>
      </w:r>
    </w:p>
    <w:p w:rsidR="002D598F" w:rsidRPr="002D598F" w:rsidRDefault="002D598F" w:rsidP="002D598F">
      <w:pPr>
        <w:spacing w:before="100" w:beforeAutospacing="1" w:after="240"/>
        <w:jc w:val="both"/>
        <w:rPr>
          <w:sz w:val="24"/>
          <w:szCs w:val="24"/>
        </w:rPr>
      </w:pPr>
      <w:r w:rsidRPr="002D598F">
        <w:rPr>
          <w:sz w:val="24"/>
          <w:szCs w:val="24"/>
        </w:rPr>
        <w:t>б) финансовый отдел Администрации муниципального образования "</w:t>
      </w:r>
      <w:r w:rsidR="003D71FB">
        <w:rPr>
          <w:sz w:val="24"/>
          <w:szCs w:val="24"/>
        </w:rPr>
        <w:t>Титовский</w:t>
      </w:r>
      <w:r w:rsidRPr="002D598F">
        <w:rPr>
          <w:sz w:val="24"/>
          <w:szCs w:val="24"/>
        </w:rPr>
        <w:t xml:space="preserve"> сельсовет" в срок, не превышающий пяти рабочих дней со дня получения проекта постановления Администрации муниципального образования "</w:t>
      </w:r>
      <w:r w:rsidR="003D71FB">
        <w:rPr>
          <w:sz w:val="24"/>
          <w:szCs w:val="24"/>
        </w:rPr>
        <w:t>Титовский</w:t>
      </w:r>
      <w:r w:rsidRPr="002D598F">
        <w:rPr>
          <w:sz w:val="24"/>
          <w:szCs w:val="24"/>
        </w:rPr>
        <w:t xml:space="preserve"> сельсовет" и пояснительной записки к нему, согласовывает указанный проект при соблюдении следующих условий:</w:t>
      </w:r>
    </w:p>
    <w:p w:rsidR="002D598F" w:rsidRPr="002D598F" w:rsidRDefault="002D598F" w:rsidP="002D598F">
      <w:pPr>
        <w:spacing w:before="100" w:beforeAutospacing="1" w:after="240"/>
        <w:jc w:val="both"/>
        <w:rPr>
          <w:sz w:val="24"/>
          <w:szCs w:val="24"/>
        </w:rPr>
      </w:pPr>
      <w:r w:rsidRPr="002D598F">
        <w:rPr>
          <w:sz w:val="24"/>
          <w:szCs w:val="24"/>
        </w:rPr>
        <w:t>непревышение предельного объема средств, предусматриваемых на оплату муниципального контракта в текущем финансовом году и плановом периоде, над объемом бюджетных ассигнований, предусмотренных решением о городском бюджете на соответствующий финансовый год и на плановый период;</w:t>
      </w:r>
    </w:p>
    <w:p w:rsidR="002D598F" w:rsidRPr="002D598F" w:rsidRDefault="002D598F" w:rsidP="002D598F">
      <w:pPr>
        <w:spacing w:before="100" w:beforeAutospacing="1" w:after="240"/>
        <w:jc w:val="both"/>
        <w:rPr>
          <w:sz w:val="24"/>
          <w:szCs w:val="24"/>
        </w:rPr>
      </w:pPr>
      <w:r w:rsidRPr="002D598F">
        <w:rPr>
          <w:sz w:val="24"/>
          <w:szCs w:val="24"/>
        </w:rPr>
        <w:t>непревышение годового предельного объема средств, предусматриваемых на оплату муниципального контракта за пределами планового периода, над максимальным годовым объемом средств на оплату указанного муници-пального контракта в пределах планового периода (в текущем финансовом году);</w:t>
      </w:r>
    </w:p>
    <w:p w:rsidR="002D598F" w:rsidRDefault="002D598F" w:rsidP="002D598F">
      <w:pPr>
        <w:spacing w:before="100" w:beforeAutospacing="1" w:after="100" w:afterAutospacing="1"/>
        <w:jc w:val="both"/>
        <w:rPr>
          <w:sz w:val="24"/>
          <w:szCs w:val="24"/>
          <w:lang w:val="ru-RU"/>
        </w:rPr>
      </w:pPr>
      <w:r w:rsidRPr="002D598F">
        <w:rPr>
          <w:sz w:val="24"/>
          <w:szCs w:val="24"/>
        </w:rPr>
        <w:t>       в) проект постановления Администрации муниципального образования "</w:t>
      </w:r>
      <w:r w:rsidR="003D71FB">
        <w:rPr>
          <w:sz w:val="24"/>
          <w:szCs w:val="24"/>
        </w:rPr>
        <w:t>Титовский</w:t>
      </w:r>
      <w:r w:rsidRPr="002D598F">
        <w:rPr>
          <w:sz w:val="24"/>
          <w:szCs w:val="24"/>
        </w:rPr>
        <w:t xml:space="preserve"> сельсовет", согласованный с департаментом финансов Администрации муниципального </w:t>
      </w:r>
      <w:r w:rsidRPr="002D598F">
        <w:rPr>
          <w:sz w:val="24"/>
          <w:szCs w:val="24"/>
        </w:rPr>
        <w:lastRenderedPageBreak/>
        <w:t>образования "</w:t>
      </w:r>
      <w:r w:rsidR="003D71FB">
        <w:rPr>
          <w:sz w:val="24"/>
          <w:szCs w:val="24"/>
        </w:rPr>
        <w:t>Титовский</w:t>
      </w:r>
      <w:r w:rsidRPr="002D598F">
        <w:rPr>
          <w:sz w:val="24"/>
          <w:szCs w:val="24"/>
        </w:rPr>
        <w:t xml:space="preserve"> сельсовет", направляется отраслевым (функциональным) или территориальным органом Администрации муниципального образования "</w:t>
      </w:r>
      <w:r w:rsidR="003D71FB">
        <w:rPr>
          <w:sz w:val="24"/>
          <w:szCs w:val="24"/>
        </w:rPr>
        <w:t>Титовский</w:t>
      </w:r>
      <w:r w:rsidRPr="002D598F">
        <w:rPr>
          <w:sz w:val="24"/>
          <w:szCs w:val="24"/>
        </w:rPr>
        <w:t xml:space="preserve"> сельсовет", являющимся муниципальным заказчиком, для утверждения в установленном порядке.</w:t>
      </w:r>
    </w:p>
    <w:p w:rsidR="002D598F" w:rsidRDefault="002D598F" w:rsidP="002D598F">
      <w:pPr>
        <w:pStyle w:val="a7"/>
        <w:numPr>
          <w:ilvl w:val="1"/>
          <w:numId w:val="7"/>
        </w:numPr>
        <w:spacing w:before="100" w:beforeAutospacing="1" w:after="100" w:afterAutospacing="1"/>
        <w:jc w:val="both"/>
        <w:rPr>
          <w:sz w:val="24"/>
          <w:szCs w:val="24"/>
          <w:lang w:val="ru-RU"/>
        </w:rPr>
      </w:pPr>
      <w:r>
        <w:rPr>
          <w:sz w:val="24"/>
          <w:szCs w:val="24"/>
          <w:lang w:val="ru-RU"/>
        </w:rPr>
        <w:t xml:space="preserve"> Дополнить разделом </w:t>
      </w:r>
      <w:r>
        <w:rPr>
          <w:sz w:val="24"/>
          <w:szCs w:val="24"/>
          <w:lang w:val="en-US"/>
        </w:rPr>
        <w:t>VI</w:t>
      </w:r>
      <w:r w:rsidRPr="002D598F">
        <w:rPr>
          <w:sz w:val="24"/>
          <w:szCs w:val="24"/>
          <w:lang w:val="ru-RU"/>
        </w:rPr>
        <w:t xml:space="preserve">  </w:t>
      </w:r>
      <w:r>
        <w:rPr>
          <w:sz w:val="24"/>
          <w:szCs w:val="24"/>
          <w:lang w:val="ru-RU"/>
        </w:rPr>
        <w:t xml:space="preserve">«Привлечение остатков средств на единый счет бюджета </w:t>
      </w:r>
      <w:proofErr w:type="spellStart"/>
      <w:r w:rsidR="003D71FB">
        <w:rPr>
          <w:sz w:val="24"/>
          <w:szCs w:val="24"/>
          <w:lang w:val="ru-RU"/>
        </w:rPr>
        <w:t>Титовского</w:t>
      </w:r>
      <w:proofErr w:type="spellEnd"/>
      <w:r>
        <w:rPr>
          <w:sz w:val="24"/>
          <w:szCs w:val="24"/>
          <w:lang w:val="ru-RU"/>
        </w:rPr>
        <w:t xml:space="preserve"> сельсовета и возврата привлеченных средств» следующего содержания:</w:t>
      </w:r>
    </w:p>
    <w:p w:rsidR="002D598F" w:rsidRPr="002D598F" w:rsidRDefault="002D598F" w:rsidP="002D598F">
      <w:pPr>
        <w:tabs>
          <w:tab w:val="left" w:pos="2775"/>
          <w:tab w:val="center" w:pos="4564"/>
        </w:tabs>
        <w:jc w:val="center"/>
        <w:rPr>
          <w:b/>
          <w:sz w:val="24"/>
          <w:szCs w:val="24"/>
        </w:rPr>
      </w:pPr>
      <w:r w:rsidRPr="002D598F">
        <w:rPr>
          <w:sz w:val="24"/>
          <w:szCs w:val="24"/>
          <w:lang w:val="ru-RU"/>
        </w:rPr>
        <w:t>«</w:t>
      </w:r>
      <w:r w:rsidRPr="002D598F">
        <w:rPr>
          <w:b/>
          <w:sz w:val="24"/>
          <w:szCs w:val="24"/>
          <w:lang w:val="ru-RU"/>
        </w:rPr>
        <w:t xml:space="preserve">                        </w:t>
      </w:r>
      <w:r w:rsidRPr="002D598F">
        <w:rPr>
          <w:b/>
          <w:sz w:val="24"/>
          <w:szCs w:val="24"/>
          <w:lang w:val="en-US"/>
        </w:rPr>
        <w:t>VI</w:t>
      </w:r>
      <w:r>
        <w:rPr>
          <w:b/>
          <w:sz w:val="24"/>
          <w:szCs w:val="24"/>
        </w:rPr>
        <w:t xml:space="preserve">. </w:t>
      </w:r>
      <w:r w:rsidRPr="002D598F">
        <w:rPr>
          <w:b/>
          <w:sz w:val="24"/>
          <w:szCs w:val="24"/>
        </w:rPr>
        <w:t>Привлечения остатков средств</w:t>
      </w:r>
    </w:p>
    <w:p w:rsidR="002D598F" w:rsidRPr="002D598F" w:rsidRDefault="002D598F" w:rsidP="002D598F">
      <w:pPr>
        <w:jc w:val="center"/>
        <w:rPr>
          <w:b/>
          <w:sz w:val="24"/>
          <w:szCs w:val="24"/>
          <w:lang w:val="ru-RU"/>
        </w:rPr>
      </w:pPr>
      <w:r w:rsidRPr="002D598F">
        <w:rPr>
          <w:b/>
          <w:sz w:val="24"/>
          <w:szCs w:val="24"/>
        </w:rPr>
        <w:t xml:space="preserve">на единый счет  бюджета </w:t>
      </w:r>
      <w:r w:rsidR="003D71FB">
        <w:rPr>
          <w:b/>
          <w:sz w:val="24"/>
          <w:szCs w:val="24"/>
        </w:rPr>
        <w:t>Титовского</w:t>
      </w:r>
      <w:r w:rsidRPr="002D598F">
        <w:rPr>
          <w:b/>
          <w:sz w:val="24"/>
          <w:szCs w:val="24"/>
        </w:rPr>
        <w:t xml:space="preserve"> сельсовета и возврата привлеченных средств</w:t>
      </w:r>
    </w:p>
    <w:p w:rsidR="002D598F" w:rsidRPr="002D598F" w:rsidRDefault="002D598F" w:rsidP="002D598F">
      <w:pPr>
        <w:jc w:val="center"/>
        <w:rPr>
          <w:b/>
          <w:sz w:val="24"/>
          <w:szCs w:val="24"/>
          <w:lang w:val="ru-RU"/>
        </w:rPr>
      </w:pPr>
    </w:p>
    <w:p w:rsidR="002D598F" w:rsidRPr="002D598F" w:rsidRDefault="002D598F" w:rsidP="002D598F">
      <w:pPr>
        <w:jc w:val="both"/>
        <w:rPr>
          <w:sz w:val="24"/>
          <w:szCs w:val="24"/>
        </w:rPr>
      </w:pPr>
      <w:r w:rsidRPr="002D598F">
        <w:rPr>
          <w:sz w:val="24"/>
          <w:szCs w:val="24"/>
        </w:rPr>
        <w:t>45. Операции по привлечению остатков средств на единый счет бюджета и возврату привлеченных средств на казначейские счета, с которых они были ранее перечислены, осуществляются Управлением Федерального казначейства по Курской области  с соблюдением требований, установленных настоящим Порядком.</w:t>
      </w:r>
    </w:p>
    <w:p w:rsidR="002D598F" w:rsidRPr="002D598F" w:rsidRDefault="002D598F" w:rsidP="002D598F">
      <w:pPr>
        <w:spacing w:before="100" w:beforeAutospacing="1" w:after="240"/>
        <w:rPr>
          <w:sz w:val="24"/>
          <w:szCs w:val="24"/>
        </w:rPr>
      </w:pPr>
      <w:r w:rsidRPr="002D598F">
        <w:rPr>
          <w:sz w:val="24"/>
          <w:szCs w:val="24"/>
        </w:rPr>
        <w:t>46. Привлечение финансовым органом на единый счет  бюджета остатков средств с единого счета бюджета территориального фонда не осуществляется.</w:t>
      </w:r>
    </w:p>
    <w:p w:rsidR="002D598F" w:rsidRPr="002D598F" w:rsidRDefault="002D598F" w:rsidP="002D598F">
      <w:pPr>
        <w:jc w:val="both"/>
        <w:rPr>
          <w:sz w:val="24"/>
          <w:szCs w:val="24"/>
        </w:rPr>
      </w:pPr>
    </w:p>
    <w:p w:rsidR="002D598F" w:rsidRPr="002D598F" w:rsidRDefault="002D598F" w:rsidP="002D598F">
      <w:pPr>
        <w:jc w:val="both"/>
        <w:rPr>
          <w:sz w:val="24"/>
          <w:szCs w:val="24"/>
        </w:rPr>
      </w:pPr>
      <w:r w:rsidRPr="002D598F">
        <w:rPr>
          <w:sz w:val="24"/>
          <w:szCs w:val="24"/>
        </w:rPr>
        <w:t>47. Условия и порядок привлечения остатков средств на единый счет бюджета</w:t>
      </w:r>
    </w:p>
    <w:p w:rsidR="002D598F" w:rsidRPr="002D598F" w:rsidRDefault="002D598F" w:rsidP="002D598F">
      <w:pPr>
        <w:jc w:val="both"/>
        <w:rPr>
          <w:b/>
          <w:sz w:val="24"/>
          <w:szCs w:val="24"/>
        </w:rPr>
      </w:pPr>
    </w:p>
    <w:p w:rsidR="002D598F" w:rsidRPr="002D598F" w:rsidRDefault="002D598F" w:rsidP="002D598F">
      <w:pPr>
        <w:jc w:val="both"/>
        <w:rPr>
          <w:sz w:val="24"/>
          <w:szCs w:val="24"/>
        </w:rPr>
      </w:pPr>
      <w:r w:rsidRPr="002D598F">
        <w:rPr>
          <w:sz w:val="24"/>
          <w:szCs w:val="24"/>
          <w:lang w:val="ru-RU"/>
        </w:rPr>
        <w:t>47</w:t>
      </w:r>
      <w:r w:rsidRPr="002D598F">
        <w:rPr>
          <w:sz w:val="24"/>
          <w:szCs w:val="24"/>
        </w:rPr>
        <w:t>.1. Привлечение остатков средств с казначейских счетов на единый счет бюджета осуществляется в течение текущего финансового года и прекращается не позднее третьего рабочего дня до завершения текущего финансового года.</w:t>
      </w:r>
    </w:p>
    <w:p w:rsidR="002D598F" w:rsidRPr="002D598F" w:rsidRDefault="002D598F" w:rsidP="002D598F">
      <w:pPr>
        <w:jc w:val="both"/>
        <w:rPr>
          <w:sz w:val="24"/>
          <w:szCs w:val="24"/>
        </w:rPr>
      </w:pPr>
      <w:r w:rsidRPr="002D598F">
        <w:rPr>
          <w:sz w:val="24"/>
          <w:szCs w:val="24"/>
          <w:lang w:val="ru-RU"/>
        </w:rPr>
        <w:t>47</w:t>
      </w:r>
      <w:r w:rsidRPr="002D598F">
        <w:rPr>
          <w:sz w:val="24"/>
          <w:szCs w:val="24"/>
        </w:rPr>
        <w:t>.2. Привлечение остатков средств осуществляется в объеме, обеспечивающем достаточность средств на казначейском счете для осуществления в рабочий день, следующий за днем привлечения средств на единый счет бюджета, выплат с указанного счета в целях исполнения расчетных документов, представленных в Управление соответствующими участниками системы казначейских платежей.</w:t>
      </w:r>
    </w:p>
    <w:p w:rsidR="002D598F" w:rsidRPr="002D598F" w:rsidRDefault="002D598F" w:rsidP="002D598F">
      <w:pPr>
        <w:spacing w:before="100" w:beforeAutospacing="1" w:after="240"/>
        <w:jc w:val="both"/>
        <w:rPr>
          <w:sz w:val="24"/>
          <w:szCs w:val="24"/>
        </w:rPr>
      </w:pPr>
      <w:r w:rsidRPr="002D598F">
        <w:rPr>
          <w:sz w:val="24"/>
          <w:szCs w:val="24"/>
          <w:lang w:val="ru-RU"/>
        </w:rPr>
        <w:t>47</w:t>
      </w:r>
      <w:r w:rsidRPr="002D598F">
        <w:rPr>
          <w:sz w:val="24"/>
          <w:szCs w:val="24"/>
        </w:rPr>
        <w:t>.3. Финансовый орган ежедневно по состоянию на 15.00 местного времени (в дни, непосредственно предшествующие выходным и нерабочим праздничным дням, - по состоянию на 14.00 местного времени) выполняет расчет объема средств, привлекаемых с казначейского счета для осуществления и отражения операций с денежными средствами бюджетных и автономных учреждений на единый счет  бюджета, по следующей формуле:</w:t>
      </w:r>
    </w:p>
    <w:p w:rsidR="002D598F" w:rsidRPr="002D598F" w:rsidRDefault="002D598F" w:rsidP="002D598F">
      <w:pPr>
        <w:spacing w:before="100" w:beforeAutospacing="1" w:after="240"/>
        <w:rPr>
          <w:sz w:val="24"/>
          <w:szCs w:val="24"/>
        </w:rPr>
      </w:pPr>
      <w:r w:rsidRPr="002D598F">
        <w:rPr>
          <w:sz w:val="24"/>
          <w:szCs w:val="24"/>
        </w:rPr>
        <w:t xml:space="preserve">Оба = Онба - Ктба - Ксба, где </w:t>
      </w:r>
    </w:p>
    <w:p w:rsidR="002D598F" w:rsidRPr="002D598F" w:rsidRDefault="002D598F" w:rsidP="002D598F">
      <w:pPr>
        <w:spacing w:before="100" w:beforeAutospacing="1" w:after="240"/>
        <w:rPr>
          <w:sz w:val="24"/>
          <w:szCs w:val="24"/>
        </w:rPr>
      </w:pPr>
      <w:r w:rsidRPr="002D598F">
        <w:rPr>
          <w:sz w:val="24"/>
          <w:szCs w:val="24"/>
        </w:rPr>
        <w:t>Оба - объем средств, привлекаемых с казначейского счета для осуществления и отражения операций с денежными средствами бюджетных и автономных учреждений на единый счет  бюджета;</w:t>
      </w:r>
    </w:p>
    <w:p w:rsidR="002D598F" w:rsidRPr="002D598F" w:rsidRDefault="002D598F" w:rsidP="002D598F">
      <w:pPr>
        <w:spacing w:before="100" w:beforeAutospacing="1" w:after="240"/>
        <w:rPr>
          <w:sz w:val="24"/>
          <w:szCs w:val="24"/>
        </w:rPr>
      </w:pPr>
      <w:r w:rsidRPr="002D598F">
        <w:rPr>
          <w:sz w:val="24"/>
          <w:szCs w:val="24"/>
        </w:rPr>
        <w:t>Онба - остаток средств на казначейском счете для осуществления и отражения операций с денежными средствами бюджетных и автономных учреждений;</w:t>
      </w:r>
    </w:p>
    <w:p w:rsidR="002D598F" w:rsidRPr="002D598F" w:rsidRDefault="002D598F" w:rsidP="002D598F">
      <w:pPr>
        <w:spacing w:before="100" w:beforeAutospacing="1" w:after="240"/>
        <w:jc w:val="both"/>
        <w:rPr>
          <w:sz w:val="24"/>
          <w:szCs w:val="24"/>
        </w:rPr>
      </w:pPr>
      <w:r w:rsidRPr="002D598F">
        <w:rPr>
          <w:sz w:val="24"/>
          <w:szCs w:val="24"/>
        </w:rPr>
        <w:t>Ктба - сумма выплат с казначейского счета для осуществления и отражения операций с денежными средствами бюджетных и автономных учреждений, рассчитанная на основании представленных косвенными участниками системы казначейских платежей распоряжений, подлежащих исполнению в течение текущего рабочего дня;</w:t>
      </w:r>
    </w:p>
    <w:p w:rsidR="002D598F" w:rsidRPr="002D598F" w:rsidRDefault="002D598F" w:rsidP="002D598F">
      <w:pPr>
        <w:spacing w:before="100" w:beforeAutospacing="1" w:after="240"/>
        <w:jc w:val="both"/>
        <w:rPr>
          <w:sz w:val="24"/>
          <w:szCs w:val="24"/>
        </w:rPr>
      </w:pPr>
      <w:r w:rsidRPr="002D598F">
        <w:rPr>
          <w:sz w:val="24"/>
          <w:szCs w:val="24"/>
        </w:rPr>
        <w:lastRenderedPageBreak/>
        <w:t>Ксба - сумма выплат с казначейского счета для осуществления и отражения операций с денежными средствами бюджетных и автономных учреждений, рассчитанная на основании представленных косвенными участниками системы казначейских платежей распоряжений, подлежащих исполнению в течение рабочего дня, следующего за днем привлечения средств на единый счет краевого бюджета.</w:t>
      </w:r>
    </w:p>
    <w:p w:rsidR="002D598F" w:rsidRPr="002D598F" w:rsidRDefault="002D598F" w:rsidP="002D598F">
      <w:pPr>
        <w:spacing w:before="100" w:beforeAutospacing="1" w:after="240"/>
        <w:jc w:val="both"/>
        <w:rPr>
          <w:sz w:val="24"/>
          <w:szCs w:val="24"/>
        </w:rPr>
      </w:pPr>
      <w:r w:rsidRPr="002D598F">
        <w:rPr>
          <w:sz w:val="24"/>
          <w:szCs w:val="24"/>
        </w:rPr>
        <w:t>В случае если Оба имеет отрицательное значение, то Финансовый орган не осуществляет привлечение остатков средств на единый счет  бюджета за счет средств на казначейском счете для осуществления и отражения операций с денежными средствами бюджетных и автономных учреждений.</w:t>
      </w:r>
    </w:p>
    <w:p w:rsidR="002D598F" w:rsidRPr="002D598F" w:rsidRDefault="002D598F" w:rsidP="002D598F">
      <w:pPr>
        <w:spacing w:before="100" w:beforeAutospacing="1" w:after="240"/>
        <w:jc w:val="both"/>
        <w:rPr>
          <w:sz w:val="24"/>
          <w:szCs w:val="24"/>
        </w:rPr>
      </w:pPr>
      <w:r w:rsidRPr="002D598F">
        <w:rPr>
          <w:sz w:val="24"/>
          <w:szCs w:val="24"/>
          <w:lang w:val="ru-RU"/>
        </w:rPr>
        <w:t>47</w:t>
      </w:r>
      <w:r w:rsidRPr="002D598F">
        <w:rPr>
          <w:sz w:val="24"/>
          <w:szCs w:val="24"/>
        </w:rPr>
        <w:t>.4. Финансовый орган ежедневно по состоянию на 15.00 местного времени (в дни, непосредственно предшествующие выходным и нерабочим праздничным дням, - по состоянию на 14.00 местного времени) выполняет расчет объема средств, привлекаемых с казначейского счета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на единый счет  бюджета, по следующей формуле:</w:t>
      </w:r>
    </w:p>
    <w:p w:rsidR="002D598F" w:rsidRPr="002D598F" w:rsidRDefault="002D598F" w:rsidP="002D598F">
      <w:pPr>
        <w:spacing w:before="100" w:beforeAutospacing="1" w:after="240"/>
        <w:rPr>
          <w:sz w:val="24"/>
          <w:szCs w:val="24"/>
        </w:rPr>
      </w:pPr>
      <w:r w:rsidRPr="002D598F">
        <w:rPr>
          <w:sz w:val="24"/>
          <w:szCs w:val="24"/>
        </w:rPr>
        <w:t xml:space="preserve">Ою = Оню - Ктю - Ксю, где </w:t>
      </w:r>
    </w:p>
    <w:p w:rsidR="002D598F" w:rsidRPr="002D598F" w:rsidRDefault="002D598F" w:rsidP="002D598F">
      <w:pPr>
        <w:spacing w:before="100" w:beforeAutospacing="1" w:after="240"/>
        <w:jc w:val="both"/>
        <w:rPr>
          <w:sz w:val="24"/>
          <w:szCs w:val="24"/>
        </w:rPr>
      </w:pPr>
      <w:r w:rsidRPr="002D598F">
        <w:rPr>
          <w:sz w:val="24"/>
          <w:szCs w:val="24"/>
        </w:rPr>
        <w:t>Ою - объем средств, привлекаемых с казначейского счета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на единый счет  бюджета;</w:t>
      </w:r>
    </w:p>
    <w:p w:rsidR="002D598F" w:rsidRPr="002D598F" w:rsidRDefault="002D598F" w:rsidP="002D598F">
      <w:pPr>
        <w:spacing w:before="100" w:beforeAutospacing="1" w:after="240"/>
        <w:jc w:val="both"/>
        <w:rPr>
          <w:sz w:val="24"/>
          <w:szCs w:val="24"/>
        </w:rPr>
      </w:pPr>
      <w:r w:rsidRPr="002D598F">
        <w:rPr>
          <w:sz w:val="24"/>
          <w:szCs w:val="24"/>
        </w:rPr>
        <w:t>Оню - остаток средств на казначейском счете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p w:rsidR="002D598F" w:rsidRPr="002D598F" w:rsidRDefault="002D598F" w:rsidP="002D598F">
      <w:pPr>
        <w:spacing w:before="100" w:beforeAutospacing="1" w:after="240"/>
        <w:jc w:val="both"/>
        <w:rPr>
          <w:sz w:val="24"/>
          <w:szCs w:val="24"/>
        </w:rPr>
      </w:pPr>
      <w:r w:rsidRPr="002D598F">
        <w:rPr>
          <w:sz w:val="24"/>
          <w:szCs w:val="24"/>
        </w:rPr>
        <w:t>Ктю - сумма выплат с казначейского счета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рассчитанная на основании представленных косвенными участниками системы казначейских платежей распоряжений, подлежащих исполнению в течение текущего рабочего дня;</w:t>
      </w:r>
    </w:p>
    <w:p w:rsidR="002D598F" w:rsidRPr="002D598F" w:rsidRDefault="002D598F" w:rsidP="002D598F">
      <w:pPr>
        <w:spacing w:before="100" w:beforeAutospacing="1" w:after="240"/>
        <w:jc w:val="both"/>
        <w:rPr>
          <w:sz w:val="24"/>
          <w:szCs w:val="24"/>
        </w:rPr>
      </w:pPr>
      <w:r w:rsidRPr="002D598F">
        <w:rPr>
          <w:sz w:val="24"/>
          <w:szCs w:val="24"/>
        </w:rPr>
        <w:t>Ксю - сумма выплат с казначейского счета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рассчитанная на основании представленных косвенными участниками системы казначейских платежей распоряжений, подлежащих исполнению в течение рабочего дня, следующего за днем привлечения средств на единый счет краевого бюджета.</w:t>
      </w:r>
    </w:p>
    <w:p w:rsidR="002D598F" w:rsidRPr="002D598F" w:rsidRDefault="002D598F" w:rsidP="002D598F">
      <w:pPr>
        <w:spacing w:before="100" w:beforeAutospacing="1" w:after="240"/>
        <w:jc w:val="both"/>
        <w:rPr>
          <w:sz w:val="24"/>
          <w:szCs w:val="24"/>
        </w:rPr>
      </w:pPr>
      <w:r w:rsidRPr="002D598F">
        <w:rPr>
          <w:sz w:val="24"/>
          <w:szCs w:val="24"/>
        </w:rPr>
        <w:t>В случае если Ою имеет отрицательное значение, то Финансовый орган не осуществляет привлечение остатков средств на единый счет  бюджета за счет средств на казначейском счете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p w:rsidR="002D598F" w:rsidRPr="002D598F" w:rsidRDefault="002D598F" w:rsidP="002D598F">
      <w:pPr>
        <w:spacing w:before="100" w:beforeAutospacing="1" w:after="240"/>
        <w:jc w:val="both"/>
        <w:rPr>
          <w:sz w:val="24"/>
          <w:szCs w:val="24"/>
        </w:rPr>
      </w:pPr>
      <w:r w:rsidRPr="002D598F">
        <w:rPr>
          <w:sz w:val="24"/>
          <w:szCs w:val="24"/>
          <w:lang w:val="ru-RU"/>
        </w:rPr>
        <w:t>47</w:t>
      </w:r>
      <w:r w:rsidRPr="002D598F">
        <w:rPr>
          <w:sz w:val="24"/>
          <w:szCs w:val="24"/>
        </w:rPr>
        <w:t xml:space="preserve">.5. Финансовый орган ежедневно по состоянию на 15.00 местного времени (в дни, непосредственно предшествующие выходным и нерабочим праздничным дням, - по состоянию на 14.00 местного времени) выполняет расчет объема средств, привлекаемых </w:t>
      </w:r>
      <w:r w:rsidRPr="002D598F">
        <w:rPr>
          <w:sz w:val="24"/>
          <w:szCs w:val="24"/>
        </w:rPr>
        <w:lastRenderedPageBreak/>
        <w:t>с казначейского счета для осуществления и отражения операций с денежными средствами, поступающими во временное распоряжение, на единый счет бюджета, по следующей формуле:</w:t>
      </w:r>
    </w:p>
    <w:p w:rsidR="002D598F" w:rsidRPr="002D598F" w:rsidRDefault="002D598F" w:rsidP="002D598F">
      <w:pPr>
        <w:spacing w:before="100" w:beforeAutospacing="1" w:after="240"/>
        <w:jc w:val="both"/>
        <w:rPr>
          <w:sz w:val="24"/>
          <w:szCs w:val="24"/>
        </w:rPr>
      </w:pPr>
      <w:r w:rsidRPr="002D598F">
        <w:rPr>
          <w:sz w:val="24"/>
          <w:szCs w:val="24"/>
        </w:rPr>
        <w:t xml:space="preserve">Овр = Онвр - Ктвр - Ксвр, где </w:t>
      </w:r>
    </w:p>
    <w:p w:rsidR="002D598F" w:rsidRPr="002D598F" w:rsidRDefault="002D598F" w:rsidP="002D598F">
      <w:pPr>
        <w:spacing w:before="100" w:beforeAutospacing="1" w:after="240"/>
        <w:jc w:val="both"/>
        <w:rPr>
          <w:sz w:val="24"/>
          <w:szCs w:val="24"/>
        </w:rPr>
      </w:pPr>
      <w:r w:rsidRPr="002D598F">
        <w:rPr>
          <w:sz w:val="24"/>
          <w:szCs w:val="24"/>
        </w:rPr>
        <w:t>Овр - объем средств, привлекаемых с казначейского счета для осуществления и отражения операций с денежными средствами, поступающими во временное распоряжение, на единый счет  бюджета;</w:t>
      </w:r>
    </w:p>
    <w:p w:rsidR="002D598F" w:rsidRPr="002D598F" w:rsidRDefault="002D598F" w:rsidP="002D598F">
      <w:pPr>
        <w:spacing w:before="100" w:beforeAutospacing="1" w:after="240"/>
        <w:jc w:val="both"/>
        <w:rPr>
          <w:sz w:val="24"/>
          <w:szCs w:val="24"/>
        </w:rPr>
      </w:pPr>
      <w:r w:rsidRPr="002D598F">
        <w:rPr>
          <w:sz w:val="24"/>
          <w:szCs w:val="24"/>
        </w:rPr>
        <w:t>Онвр - остаток средств на казначейском счете для осуществления и отражения операций с денежными средствами, поступающими во временное распоряжение;</w:t>
      </w:r>
    </w:p>
    <w:p w:rsidR="002D598F" w:rsidRPr="002D598F" w:rsidRDefault="002D598F" w:rsidP="002D598F">
      <w:pPr>
        <w:spacing w:before="100" w:beforeAutospacing="1" w:after="240"/>
        <w:jc w:val="both"/>
        <w:rPr>
          <w:sz w:val="24"/>
          <w:szCs w:val="24"/>
        </w:rPr>
      </w:pPr>
      <w:r w:rsidRPr="002D598F">
        <w:rPr>
          <w:sz w:val="24"/>
          <w:szCs w:val="24"/>
        </w:rPr>
        <w:t>Ктвр - сумма выплат с казначейского счета для осуществления и отражения операций с денежными средствами, поступающими во временное распоряжение, рассчитанная на основании представленных косвенными участниками системы казначейских платежей распоряжений, подлежащих исполнению в течение текущего рабочего дня;</w:t>
      </w:r>
    </w:p>
    <w:p w:rsidR="002D598F" w:rsidRPr="002D598F" w:rsidRDefault="002D598F" w:rsidP="002D598F">
      <w:pPr>
        <w:spacing w:before="100" w:beforeAutospacing="1" w:after="240"/>
        <w:jc w:val="both"/>
        <w:rPr>
          <w:sz w:val="24"/>
          <w:szCs w:val="24"/>
        </w:rPr>
      </w:pPr>
      <w:r w:rsidRPr="002D598F">
        <w:rPr>
          <w:sz w:val="24"/>
          <w:szCs w:val="24"/>
        </w:rPr>
        <w:t>Ксвр - сумма выплат с казначейского счета для осуществления и отражения операций с денежными средствами, поступающими во временное распоряжение, рассчитанная на основании представленных косвенными участниками системы казначейских платежей распоряжений, подлежащих исполнению в течение рабочего дня, следующего за днем привлечения средств на единый счет  бюджета.</w:t>
      </w:r>
    </w:p>
    <w:p w:rsidR="002D598F" w:rsidRPr="002D598F" w:rsidRDefault="002D598F" w:rsidP="002D598F">
      <w:pPr>
        <w:spacing w:before="100" w:beforeAutospacing="1" w:after="240"/>
        <w:jc w:val="both"/>
        <w:rPr>
          <w:sz w:val="24"/>
          <w:szCs w:val="24"/>
        </w:rPr>
      </w:pPr>
      <w:r w:rsidRPr="002D598F">
        <w:rPr>
          <w:sz w:val="24"/>
          <w:szCs w:val="24"/>
        </w:rPr>
        <w:t>В случае если Овр имеет отрицательное значение, то Финансовый орган не осуществляет привлечение остатков средств на единый счет  бюджета за счет средств на казначейском счете для осуществления и отражения операций с денежными средствами, поступающими во временное распоряжение.</w:t>
      </w:r>
    </w:p>
    <w:p w:rsidR="002D598F" w:rsidRPr="002D598F" w:rsidRDefault="002D598F" w:rsidP="002D598F">
      <w:pPr>
        <w:jc w:val="both"/>
        <w:rPr>
          <w:sz w:val="24"/>
          <w:szCs w:val="24"/>
        </w:rPr>
      </w:pPr>
    </w:p>
    <w:p w:rsidR="002D598F" w:rsidRPr="002D598F" w:rsidRDefault="002D598F" w:rsidP="002D598F">
      <w:pPr>
        <w:jc w:val="both"/>
        <w:rPr>
          <w:sz w:val="24"/>
          <w:szCs w:val="24"/>
        </w:rPr>
      </w:pPr>
      <w:r w:rsidRPr="002D598F">
        <w:rPr>
          <w:sz w:val="24"/>
          <w:szCs w:val="24"/>
          <w:lang w:val="ru-RU"/>
        </w:rPr>
        <w:t>47</w:t>
      </w:r>
      <w:r w:rsidRPr="002D598F">
        <w:rPr>
          <w:sz w:val="24"/>
          <w:szCs w:val="24"/>
        </w:rPr>
        <w:t>.6. В целях привлечения средств на единый счет бюджета с казначейских счетов финансовый орган  представляет в Управление распоряжение о совершении казначейских платежей (если иное не предусмотрено правовыми актами Федерального казначейства) не позднее 16 часов (в дни, непосредственно предшествующие выходным и нерабочим праздничным дням, - до 15 часов) текущего рабочего дня.</w:t>
      </w:r>
    </w:p>
    <w:p w:rsidR="002D598F" w:rsidRPr="002D598F" w:rsidRDefault="002D598F" w:rsidP="002D598F">
      <w:pPr>
        <w:jc w:val="both"/>
        <w:rPr>
          <w:sz w:val="24"/>
          <w:szCs w:val="24"/>
        </w:rPr>
      </w:pPr>
    </w:p>
    <w:p w:rsidR="002D598F" w:rsidRPr="002D598F" w:rsidRDefault="002D598F" w:rsidP="002D598F">
      <w:pPr>
        <w:jc w:val="both"/>
        <w:rPr>
          <w:sz w:val="24"/>
          <w:szCs w:val="24"/>
        </w:rPr>
      </w:pPr>
      <w:r w:rsidRPr="002D598F">
        <w:rPr>
          <w:sz w:val="24"/>
          <w:szCs w:val="24"/>
        </w:rPr>
        <w:t>48. Условия и порядок возврата средств,привлеченных на единый счет бюджета</w:t>
      </w:r>
    </w:p>
    <w:p w:rsidR="002D598F" w:rsidRPr="002D598F" w:rsidRDefault="002D598F" w:rsidP="002D598F">
      <w:pPr>
        <w:jc w:val="both"/>
        <w:rPr>
          <w:b/>
          <w:sz w:val="24"/>
          <w:szCs w:val="24"/>
        </w:rPr>
      </w:pPr>
    </w:p>
    <w:p w:rsidR="002D598F" w:rsidRPr="002D598F" w:rsidRDefault="002D598F" w:rsidP="002D598F">
      <w:pPr>
        <w:jc w:val="both"/>
        <w:rPr>
          <w:sz w:val="24"/>
          <w:szCs w:val="24"/>
        </w:rPr>
      </w:pPr>
      <w:r w:rsidRPr="002D598F">
        <w:rPr>
          <w:sz w:val="24"/>
          <w:szCs w:val="24"/>
          <w:lang w:val="ru-RU"/>
        </w:rPr>
        <w:t>48</w:t>
      </w:r>
      <w:r w:rsidRPr="002D598F">
        <w:rPr>
          <w:sz w:val="24"/>
          <w:szCs w:val="24"/>
        </w:rPr>
        <w:t>.1. Возврат привлеченных средств с единого счета бюджета на казначейский счет, с которого они были ранее перечислены, в течение текущего финансового года осуществляется не позднее второго рабочего дня, следующего за днем приема к исполнению распоряжений получателей указанных средств.</w:t>
      </w:r>
    </w:p>
    <w:p w:rsidR="002D598F" w:rsidRPr="002D598F" w:rsidRDefault="002D598F" w:rsidP="002D598F">
      <w:pPr>
        <w:jc w:val="both"/>
        <w:rPr>
          <w:sz w:val="24"/>
          <w:szCs w:val="24"/>
        </w:rPr>
      </w:pPr>
      <w:r w:rsidRPr="002D598F">
        <w:rPr>
          <w:sz w:val="24"/>
          <w:szCs w:val="24"/>
          <w:lang w:val="ru-RU"/>
        </w:rPr>
        <w:t>48</w:t>
      </w:r>
      <w:r w:rsidRPr="002D598F">
        <w:rPr>
          <w:sz w:val="24"/>
          <w:szCs w:val="24"/>
        </w:rPr>
        <w:t>.2. Финансовый орган ежедневно по состоянию на 15.00 местного времени (в дни, непосредственно предшествующие выходным и нерабочим праздничным дням, - по состоянию на 14.00 местного времени) выполняет расчет объема средств, подлежащих возврату с единого счета  бюджета на казначейский счет для осуществления и отражения операций с денежными средствами бюджетных и автономных учреждений, по следующей формуле:</w:t>
      </w:r>
    </w:p>
    <w:p w:rsidR="002D598F" w:rsidRPr="002D598F" w:rsidRDefault="002D598F" w:rsidP="002D598F">
      <w:pPr>
        <w:spacing w:before="100" w:beforeAutospacing="1" w:after="240"/>
        <w:rPr>
          <w:sz w:val="24"/>
          <w:szCs w:val="24"/>
        </w:rPr>
      </w:pPr>
      <w:r w:rsidRPr="002D598F">
        <w:rPr>
          <w:sz w:val="24"/>
          <w:szCs w:val="24"/>
        </w:rPr>
        <w:t xml:space="preserve">Овба = (-1) x Оба, где </w:t>
      </w:r>
    </w:p>
    <w:p w:rsidR="002D598F" w:rsidRPr="002D598F" w:rsidRDefault="002D598F" w:rsidP="002D598F">
      <w:pPr>
        <w:spacing w:before="100" w:beforeAutospacing="1" w:after="240"/>
        <w:jc w:val="both"/>
        <w:rPr>
          <w:sz w:val="24"/>
          <w:szCs w:val="24"/>
        </w:rPr>
      </w:pPr>
      <w:r w:rsidRPr="002D598F">
        <w:rPr>
          <w:sz w:val="24"/>
          <w:szCs w:val="24"/>
        </w:rPr>
        <w:lastRenderedPageBreak/>
        <w:t>Овба - объем средств, подлежащих возврату с единого счета  бюджета на казначейский счет для осуществления и отражения операций с денежными средствами бюджетных и автономных учреждений;</w:t>
      </w:r>
    </w:p>
    <w:p w:rsidR="002D598F" w:rsidRPr="002D598F" w:rsidRDefault="002D598F" w:rsidP="002D598F">
      <w:pPr>
        <w:spacing w:before="100" w:beforeAutospacing="1" w:after="240"/>
        <w:jc w:val="both"/>
        <w:rPr>
          <w:sz w:val="24"/>
          <w:szCs w:val="24"/>
        </w:rPr>
      </w:pPr>
      <w:r w:rsidRPr="002D598F">
        <w:rPr>
          <w:sz w:val="24"/>
          <w:szCs w:val="24"/>
        </w:rPr>
        <w:t>Оба - объем средств, привлекаемых с казначейского счета для осуществления и отражения операций с денежными средствами бюджетных и автономных учреждений на единый счет  бюджета, рассчитанный в соответствии с пунктом 47.3 настоящего Порядка.</w:t>
      </w:r>
    </w:p>
    <w:p w:rsidR="002D598F" w:rsidRPr="002D598F" w:rsidRDefault="002D598F" w:rsidP="002D598F">
      <w:pPr>
        <w:spacing w:before="100" w:beforeAutospacing="1" w:after="240"/>
        <w:jc w:val="both"/>
        <w:rPr>
          <w:sz w:val="24"/>
          <w:szCs w:val="24"/>
        </w:rPr>
      </w:pPr>
      <w:r w:rsidRPr="002D598F">
        <w:rPr>
          <w:sz w:val="24"/>
          <w:szCs w:val="24"/>
        </w:rPr>
        <w:t>В случае если Овба принимает отрицательное значение, то Финансовый орган не осуществляет возврат средств с единого счета  бюджета на казначейский счет для осуществления и отражения операций с денежными средствами бюджетных и автономных учреждений.</w:t>
      </w:r>
    </w:p>
    <w:p w:rsidR="002D598F" w:rsidRPr="002D598F" w:rsidRDefault="002D598F" w:rsidP="002D598F">
      <w:pPr>
        <w:spacing w:before="100" w:beforeAutospacing="1" w:after="240"/>
        <w:jc w:val="both"/>
        <w:rPr>
          <w:sz w:val="24"/>
          <w:szCs w:val="24"/>
        </w:rPr>
      </w:pPr>
      <w:r w:rsidRPr="002D598F">
        <w:rPr>
          <w:sz w:val="24"/>
          <w:szCs w:val="24"/>
          <w:lang w:val="ru-RU"/>
        </w:rPr>
        <w:t>48</w:t>
      </w:r>
      <w:r w:rsidRPr="002D598F">
        <w:rPr>
          <w:sz w:val="24"/>
          <w:szCs w:val="24"/>
        </w:rPr>
        <w:t>.3. Финансовый орган ежедневно по состоянию на 15.00 местного времени (в дни, непосредственно предшествующие выходным и нерабочим праздничным дням, - по состоянию на 14.00 местного времени) выполняет расчет объема средств, подлежащих возврату с единого счета  бюджета на казначейский счет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по следующей формуле:</w:t>
      </w:r>
    </w:p>
    <w:p w:rsidR="002D598F" w:rsidRPr="002D598F" w:rsidRDefault="002D598F" w:rsidP="002D598F">
      <w:pPr>
        <w:spacing w:before="100" w:beforeAutospacing="1" w:after="240"/>
        <w:rPr>
          <w:sz w:val="24"/>
          <w:szCs w:val="24"/>
        </w:rPr>
      </w:pPr>
      <w:r w:rsidRPr="002D598F">
        <w:rPr>
          <w:sz w:val="24"/>
          <w:szCs w:val="24"/>
        </w:rPr>
        <w:t xml:space="preserve">Овю = (-1) x Ою, где </w:t>
      </w:r>
    </w:p>
    <w:p w:rsidR="002D598F" w:rsidRPr="002D598F" w:rsidRDefault="002D598F" w:rsidP="002D598F">
      <w:pPr>
        <w:spacing w:before="100" w:beforeAutospacing="1" w:after="240"/>
        <w:rPr>
          <w:sz w:val="24"/>
          <w:szCs w:val="24"/>
        </w:rPr>
      </w:pPr>
      <w:r w:rsidRPr="002D598F">
        <w:rPr>
          <w:sz w:val="24"/>
          <w:szCs w:val="24"/>
        </w:rPr>
        <w:t>Овю - объем средств, подлежащих возврату с единого счета  бюджета на казначейский счет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p w:rsidR="002D598F" w:rsidRPr="002D598F" w:rsidRDefault="002D598F" w:rsidP="002D598F">
      <w:pPr>
        <w:spacing w:before="100" w:beforeAutospacing="1" w:after="240"/>
        <w:jc w:val="both"/>
        <w:rPr>
          <w:sz w:val="24"/>
          <w:szCs w:val="24"/>
        </w:rPr>
      </w:pPr>
      <w:r w:rsidRPr="002D598F">
        <w:rPr>
          <w:sz w:val="24"/>
          <w:szCs w:val="24"/>
        </w:rPr>
        <w:t>Ою - объем средств, привлекаемых с казначейского счета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на единый счет  бюджета, рассчитанный в соответствии с пунктом 47.4 настоящего Порядка.</w:t>
      </w:r>
    </w:p>
    <w:p w:rsidR="002D598F" w:rsidRPr="002D598F" w:rsidRDefault="002D598F" w:rsidP="002D598F">
      <w:pPr>
        <w:spacing w:before="100" w:beforeAutospacing="1" w:after="240"/>
        <w:jc w:val="both"/>
        <w:rPr>
          <w:sz w:val="24"/>
          <w:szCs w:val="24"/>
        </w:rPr>
      </w:pPr>
      <w:r w:rsidRPr="002D598F">
        <w:rPr>
          <w:sz w:val="24"/>
          <w:szCs w:val="24"/>
        </w:rPr>
        <w:t>В случае если Овю принимает отрицательное значение, то Финансовый орган не осуществляет возврат средств с единого счета  бюджета на казначейский счет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p w:rsidR="002D598F" w:rsidRPr="002D598F" w:rsidRDefault="002D598F" w:rsidP="002D598F">
      <w:pPr>
        <w:spacing w:before="100" w:beforeAutospacing="1" w:after="240"/>
        <w:jc w:val="both"/>
        <w:rPr>
          <w:sz w:val="24"/>
          <w:szCs w:val="24"/>
        </w:rPr>
      </w:pPr>
      <w:r w:rsidRPr="002D598F">
        <w:rPr>
          <w:sz w:val="24"/>
          <w:szCs w:val="24"/>
          <w:lang w:val="ru-RU"/>
        </w:rPr>
        <w:t>48</w:t>
      </w:r>
      <w:r w:rsidRPr="002D598F">
        <w:rPr>
          <w:sz w:val="24"/>
          <w:szCs w:val="24"/>
        </w:rPr>
        <w:t>.4. Финансовый орган ежедневно по состоянию на 15.00 местного времени (в дни, непосредственно предшествующие выходным и нерабочим праздничным дням, - по состоянию на 14.00 местного времени) выполняет расчет объема средств, подлежащих возврату с единого счета  бюджета на казначейский счет для осуществления и отражения операций с денежными средствами, поступающими во временное распоряжение, по следующей формуле:</w:t>
      </w:r>
    </w:p>
    <w:p w:rsidR="002D598F" w:rsidRPr="002D598F" w:rsidRDefault="002D598F" w:rsidP="002D598F">
      <w:pPr>
        <w:spacing w:before="100" w:beforeAutospacing="1" w:after="240"/>
        <w:rPr>
          <w:sz w:val="24"/>
          <w:szCs w:val="24"/>
        </w:rPr>
      </w:pPr>
      <w:r w:rsidRPr="002D598F">
        <w:rPr>
          <w:sz w:val="24"/>
          <w:szCs w:val="24"/>
        </w:rPr>
        <w:t xml:space="preserve">Оввр = (-1) x Овр,  где </w:t>
      </w:r>
    </w:p>
    <w:p w:rsidR="002D598F" w:rsidRPr="002D598F" w:rsidRDefault="002D598F" w:rsidP="002D598F">
      <w:pPr>
        <w:spacing w:before="100" w:beforeAutospacing="1" w:after="240"/>
        <w:jc w:val="both"/>
        <w:rPr>
          <w:sz w:val="24"/>
          <w:szCs w:val="24"/>
        </w:rPr>
      </w:pPr>
      <w:r w:rsidRPr="002D598F">
        <w:rPr>
          <w:sz w:val="24"/>
          <w:szCs w:val="24"/>
        </w:rPr>
        <w:lastRenderedPageBreak/>
        <w:t>Оввр - объем средств, подлежащих возврату с единого счета  бюджета на казначейский счет для осуществления и отражения операций с денежными средствами, поступающими во временное распоряжение;</w:t>
      </w:r>
    </w:p>
    <w:p w:rsidR="002D598F" w:rsidRPr="002D598F" w:rsidRDefault="002D598F" w:rsidP="002D598F">
      <w:pPr>
        <w:spacing w:before="100" w:beforeAutospacing="1" w:after="240"/>
        <w:jc w:val="both"/>
        <w:rPr>
          <w:sz w:val="24"/>
          <w:szCs w:val="24"/>
        </w:rPr>
      </w:pPr>
      <w:r w:rsidRPr="002D598F">
        <w:rPr>
          <w:sz w:val="24"/>
          <w:szCs w:val="24"/>
        </w:rPr>
        <w:t>Овр - объем средств, привлекаемых с казначейского счета для осуществления и отражения операций с денежными средствами, поступающими во временное распоряжение, на единый счет  бюджета, рассчитанный в соответствии с пунктом 47.5 настоящего Порядка.</w:t>
      </w:r>
    </w:p>
    <w:p w:rsidR="002D598F" w:rsidRPr="002D598F" w:rsidRDefault="002D598F" w:rsidP="002D598F">
      <w:pPr>
        <w:spacing w:before="100" w:beforeAutospacing="1" w:after="240"/>
        <w:jc w:val="both"/>
        <w:rPr>
          <w:sz w:val="24"/>
          <w:szCs w:val="24"/>
        </w:rPr>
      </w:pPr>
      <w:r w:rsidRPr="002D598F">
        <w:rPr>
          <w:sz w:val="24"/>
          <w:szCs w:val="24"/>
        </w:rPr>
        <w:t>В случае если Оввр принимает отрицательное значение, то Финансовый орган не осуществляет возврат средств с единого счета  бюджета на казначейский счет для осуществления и отражения операций с денежными средствами, поступающими во временное распоряжение.</w:t>
      </w:r>
    </w:p>
    <w:p w:rsidR="002D598F" w:rsidRPr="002D598F" w:rsidRDefault="002D598F" w:rsidP="002D598F">
      <w:pPr>
        <w:jc w:val="both"/>
        <w:rPr>
          <w:sz w:val="24"/>
          <w:szCs w:val="24"/>
        </w:rPr>
      </w:pPr>
      <w:r w:rsidRPr="002D598F">
        <w:rPr>
          <w:sz w:val="24"/>
          <w:szCs w:val="24"/>
          <w:lang w:val="ru-RU"/>
        </w:rPr>
        <w:t>48</w:t>
      </w:r>
      <w:r w:rsidRPr="002D598F">
        <w:rPr>
          <w:sz w:val="24"/>
          <w:szCs w:val="24"/>
        </w:rPr>
        <w:t>.5. Возврат привлеченных средств с единого счета бюджета на казначейский счет, с которого они были ранее перечислены при завершении текущего финансового года осуществляется не позднее последнего рабочего дня текущего финансового года с соблюдением требований, установленных  настоящим Порядком.</w:t>
      </w:r>
    </w:p>
    <w:p w:rsidR="002D598F" w:rsidRPr="002D598F" w:rsidRDefault="002D598F" w:rsidP="002D598F">
      <w:pPr>
        <w:jc w:val="both"/>
        <w:rPr>
          <w:sz w:val="24"/>
          <w:szCs w:val="24"/>
          <w:lang w:val="ru-RU"/>
        </w:rPr>
      </w:pPr>
      <w:r w:rsidRPr="002D598F">
        <w:rPr>
          <w:sz w:val="24"/>
          <w:szCs w:val="24"/>
        </w:rPr>
        <w:t xml:space="preserve">48.6. Перечисление с единого счета бюджета средств, предусмотренных пунктами 48.2 - </w:t>
      </w:r>
      <w:r w:rsidR="00606237">
        <w:rPr>
          <w:sz w:val="24"/>
          <w:szCs w:val="24"/>
        </w:rPr>
        <w:t>48.</w:t>
      </w:r>
      <w:r w:rsidR="00606237">
        <w:rPr>
          <w:sz w:val="24"/>
          <w:szCs w:val="24"/>
          <w:lang w:val="ru-RU"/>
        </w:rPr>
        <w:t>7.</w:t>
      </w:r>
      <w:r w:rsidRPr="002D598F">
        <w:rPr>
          <w:sz w:val="24"/>
          <w:szCs w:val="24"/>
        </w:rPr>
        <w:t xml:space="preserve"> настоящего Порядка, на соответствующий казначейский счет осуществляется в пределах суммы, не превышающей разницу между объемом средств, поступивших в течение текущего финансового года с этого казначейского счета на единый счет бюджета, и объемом средств, возвращенных с единого счета бюджета на данный казначейский счет в</w:t>
      </w:r>
      <w:r>
        <w:rPr>
          <w:sz w:val="24"/>
          <w:szCs w:val="24"/>
          <w:lang w:val="ru-RU"/>
        </w:rPr>
        <w:t xml:space="preserve"> </w:t>
      </w:r>
      <w:r w:rsidRPr="002D598F">
        <w:rPr>
          <w:sz w:val="24"/>
          <w:szCs w:val="24"/>
        </w:rPr>
        <w:t>течение текущего финансового года.</w:t>
      </w:r>
      <w:r>
        <w:rPr>
          <w:sz w:val="24"/>
          <w:szCs w:val="24"/>
          <w:lang w:val="ru-RU"/>
        </w:rPr>
        <w:t>»</w:t>
      </w:r>
    </w:p>
    <w:p w:rsidR="002D598F" w:rsidRPr="0009396F" w:rsidRDefault="002D598F" w:rsidP="002D598F">
      <w:pPr>
        <w:jc w:val="both"/>
        <w:rPr>
          <w:rFonts w:ascii="Arial" w:hAnsi="Arial" w:cs="Arial"/>
          <w:color w:val="FF0000"/>
        </w:rPr>
      </w:pPr>
    </w:p>
    <w:p w:rsidR="008F3834" w:rsidRPr="008F3834" w:rsidRDefault="00606237" w:rsidP="008F3834">
      <w:pPr>
        <w:pStyle w:val="ConsPlusTitle"/>
        <w:jc w:val="both"/>
        <w:rPr>
          <w:b w:val="0"/>
          <w:sz w:val="24"/>
          <w:szCs w:val="24"/>
        </w:rPr>
      </w:pPr>
      <w:r w:rsidRPr="008F3834">
        <w:rPr>
          <w:b w:val="0"/>
          <w:sz w:val="24"/>
          <w:szCs w:val="24"/>
        </w:rPr>
        <w:t>1.4.</w:t>
      </w:r>
      <w:r w:rsidR="008F3834" w:rsidRPr="008F3834">
        <w:rPr>
          <w:b w:val="0"/>
          <w:sz w:val="24"/>
          <w:szCs w:val="24"/>
        </w:rPr>
        <w:t xml:space="preserve"> Дополнить разделом </w:t>
      </w:r>
      <w:r w:rsidR="008F3834" w:rsidRPr="008F3834">
        <w:rPr>
          <w:b w:val="0"/>
          <w:sz w:val="24"/>
          <w:szCs w:val="24"/>
          <w:lang w:val="en-US"/>
        </w:rPr>
        <w:t>VII</w:t>
      </w:r>
      <w:r w:rsidR="008F3834" w:rsidRPr="008F3834">
        <w:rPr>
          <w:b w:val="0"/>
          <w:sz w:val="24"/>
          <w:szCs w:val="24"/>
        </w:rPr>
        <w:t xml:space="preserve">  «Порядок ведения муниципальной долговой книги муниципального образования </w:t>
      </w:r>
      <w:proofErr w:type="spellStart"/>
      <w:r w:rsidR="003D71FB">
        <w:rPr>
          <w:b w:val="0"/>
          <w:sz w:val="24"/>
          <w:szCs w:val="24"/>
        </w:rPr>
        <w:t>Титовского</w:t>
      </w:r>
      <w:proofErr w:type="spellEnd"/>
      <w:r w:rsidR="008F3834" w:rsidRPr="008F3834">
        <w:rPr>
          <w:b w:val="0"/>
          <w:sz w:val="24"/>
          <w:szCs w:val="24"/>
        </w:rPr>
        <w:t xml:space="preserve"> сельсовета и представления информации о долговых обязательствах поселения » следующего содержания:</w:t>
      </w:r>
    </w:p>
    <w:p w:rsidR="002D598F" w:rsidRPr="0008093D" w:rsidRDefault="002D598F" w:rsidP="00606237">
      <w:pPr>
        <w:jc w:val="both"/>
        <w:rPr>
          <w:sz w:val="24"/>
          <w:szCs w:val="24"/>
          <w:lang w:val="ru-RU"/>
        </w:rPr>
      </w:pPr>
    </w:p>
    <w:p w:rsidR="0008093D" w:rsidRPr="008F3834" w:rsidRDefault="008F3834" w:rsidP="008F3834">
      <w:pPr>
        <w:pStyle w:val="ConsPlusTitle"/>
        <w:jc w:val="both"/>
        <w:rPr>
          <w:b w:val="0"/>
          <w:sz w:val="24"/>
          <w:szCs w:val="24"/>
        </w:rPr>
      </w:pPr>
      <w:r w:rsidRPr="008F3834">
        <w:rPr>
          <w:b w:val="0"/>
          <w:sz w:val="24"/>
          <w:szCs w:val="24"/>
        </w:rPr>
        <w:t xml:space="preserve">«                                                   </w:t>
      </w:r>
      <w:r w:rsidR="0008093D" w:rsidRPr="008F3834">
        <w:rPr>
          <w:b w:val="0"/>
          <w:sz w:val="24"/>
          <w:szCs w:val="24"/>
          <w:lang w:val="en-US"/>
        </w:rPr>
        <w:t>VII</w:t>
      </w:r>
      <w:r w:rsidR="0008093D" w:rsidRPr="008F3834">
        <w:rPr>
          <w:b w:val="0"/>
          <w:sz w:val="24"/>
          <w:szCs w:val="24"/>
        </w:rPr>
        <w:t>. Порядок</w:t>
      </w:r>
    </w:p>
    <w:p w:rsidR="0008093D" w:rsidRPr="008F3834" w:rsidRDefault="0008093D" w:rsidP="0008093D">
      <w:pPr>
        <w:pStyle w:val="ConsPlusTitle"/>
        <w:jc w:val="center"/>
        <w:rPr>
          <w:b w:val="0"/>
          <w:sz w:val="24"/>
          <w:szCs w:val="24"/>
        </w:rPr>
      </w:pPr>
      <w:r w:rsidRPr="008F3834">
        <w:rPr>
          <w:b w:val="0"/>
          <w:sz w:val="24"/>
          <w:szCs w:val="24"/>
        </w:rPr>
        <w:t xml:space="preserve">ведения муниципальной долговой книги муниципального образования </w:t>
      </w:r>
      <w:proofErr w:type="spellStart"/>
      <w:r w:rsidR="003D71FB">
        <w:rPr>
          <w:b w:val="0"/>
          <w:sz w:val="24"/>
          <w:szCs w:val="24"/>
        </w:rPr>
        <w:t>Титовского</w:t>
      </w:r>
      <w:proofErr w:type="spellEnd"/>
      <w:r w:rsidRPr="008F3834">
        <w:rPr>
          <w:b w:val="0"/>
          <w:sz w:val="24"/>
          <w:szCs w:val="24"/>
        </w:rPr>
        <w:t xml:space="preserve"> сельсовета и представления информации о долговых обязательствах поселения </w:t>
      </w:r>
    </w:p>
    <w:p w:rsidR="0008093D" w:rsidRPr="0008093D" w:rsidRDefault="0008093D" w:rsidP="0008093D">
      <w:pPr>
        <w:pStyle w:val="ConsPlusTitle"/>
        <w:jc w:val="both"/>
        <w:rPr>
          <w:b w:val="0"/>
          <w:sz w:val="24"/>
          <w:szCs w:val="24"/>
        </w:rPr>
      </w:pPr>
    </w:p>
    <w:p w:rsidR="0008093D" w:rsidRPr="0008093D" w:rsidRDefault="0008093D" w:rsidP="0008093D">
      <w:pPr>
        <w:autoSpaceDE w:val="0"/>
        <w:autoSpaceDN w:val="0"/>
        <w:adjustRightInd w:val="0"/>
        <w:ind w:firstLine="720"/>
        <w:jc w:val="both"/>
        <w:rPr>
          <w:bCs/>
          <w:sz w:val="24"/>
          <w:szCs w:val="24"/>
        </w:rPr>
      </w:pPr>
      <w:r w:rsidRPr="0008093D">
        <w:rPr>
          <w:bCs/>
          <w:sz w:val="24"/>
          <w:szCs w:val="24"/>
        </w:rPr>
        <w:t xml:space="preserve">1. Ведение Долговой книги осуществляется </w:t>
      </w:r>
      <w:r w:rsidRPr="0008093D">
        <w:rPr>
          <w:bCs/>
          <w:sz w:val="24"/>
          <w:szCs w:val="24"/>
          <w:lang w:val="ru-RU"/>
        </w:rPr>
        <w:t xml:space="preserve"> ведущим специалистом по бухгалтерскому учету и финансам администрации  </w:t>
      </w:r>
      <w:r w:rsidRPr="0008093D">
        <w:rPr>
          <w:bCs/>
          <w:sz w:val="24"/>
          <w:szCs w:val="24"/>
        </w:rPr>
        <w:t>с настоящим Порядком.</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2.</w:t>
      </w:r>
      <w:r w:rsidRPr="0008093D">
        <w:rPr>
          <w:bCs/>
          <w:sz w:val="24"/>
          <w:szCs w:val="24"/>
          <w:lang w:val="ru-RU"/>
        </w:rPr>
        <w:t xml:space="preserve"> Ведущий специалист бухгалтерского учета и финансов администрации </w:t>
      </w:r>
      <w:r w:rsidRPr="0008093D">
        <w:rPr>
          <w:bCs/>
          <w:sz w:val="24"/>
          <w:szCs w:val="24"/>
        </w:rPr>
        <w:t xml:space="preserve"> несет ответственность за сохранность, своевременность, полноту и правильность ведения Долговой книги. </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3. Долговая книга ведется в виде электронных реестров (таблиц) по видам долговых обязательств, установленных Бюджетным кодексом Российской Федерации:</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3.1. Бюджетные кредиты, привлеченные в валюте Российской Федерации в местный бюджет из других бюджетов бюджетной системы Российской Федерации;</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 xml:space="preserve">3.2. Кредиты, привлеченные муниципальным образованием </w:t>
      </w:r>
      <w:r w:rsidRPr="0008093D">
        <w:rPr>
          <w:bCs/>
          <w:sz w:val="24"/>
          <w:szCs w:val="24"/>
          <w:lang w:val="ru-RU"/>
        </w:rPr>
        <w:t>«</w:t>
      </w:r>
      <w:proofErr w:type="spellStart"/>
      <w:r w:rsidR="003D71FB">
        <w:rPr>
          <w:bCs/>
          <w:sz w:val="24"/>
          <w:szCs w:val="24"/>
          <w:lang w:val="ru-RU"/>
        </w:rPr>
        <w:t>Титовский</w:t>
      </w:r>
      <w:proofErr w:type="spellEnd"/>
      <w:r w:rsidRPr="0008093D">
        <w:rPr>
          <w:sz w:val="24"/>
          <w:szCs w:val="24"/>
        </w:rPr>
        <w:t xml:space="preserve"> сельсовет»</w:t>
      </w:r>
      <w:r w:rsidRPr="0008093D">
        <w:rPr>
          <w:bCs/>
          <w:sz w:val="24"/>
          <w:szCs w:val="24"/>
          <w:lang w:val="ru-RU"/>
        </w:rPr>
        <w:t xml:space="preserve"> </w:t>
      </w:r>
      <w:r w:rsidRPr="0008093D">
        <w:rPr>
          <w:bCs/>
          <w:sz w:val="24"/>
          <w:szCs w:val="24"/>
        </w:rPr>
        <w:t>от кредитных организаций в валюте Российской Федерации;</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3.3. Муниципальные гарантии, выраженные в валюте Российской Федерации.</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4. Долговая книга содержит сведения:</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 xml:space="preserve">4.1. По долговым обязательствам </w:t>
      </w:r>
      <w:r w:rsidR="003D71FB">
        <w:rPr>
          <w:sz w:val="24"/>
          <w:szCs w:val="24"/>
        </w:rPr>
        <w:t>Титовского</w:t>
      </w:r>
      <w:r w:rsidRPr="0008093D">
        <w:rPr>
          <w:sz w:val="24"/>
          <w:szCs w:val="24"/>
        </w:rPr>
        <w:t xml:space="preserve"> сельсовета</w:t>
      </w:r>
      <w:r w:rsidRPr="0008093D">
        <w:rPr>
          <w:color w:val="000000"/>
          <w:sz w:val="24"/>
          <w:szCs w:val="24"/>
        </w:rPr>
        <w:t xml:space="preserve"> </w:t>
      </w:r>
      <w:r w:rsidRPr="0008093D">
        <w:rPr>
          <w:bCs/>
          <w:sz w:val="24"/>
          <w:szCs w:val="24"/>
        </w:rPr>
        <w:t>, указанным в пункте 3.1, 3.2 настоящего Порядка:</w:t>
      </w:r>
    </w:p>
    <w:p w:rsidR="0008093D" w:rsidRPr="0008093D" w:rsidRDefault="0008093D" w:rsidP="0008093D">
      <w:pPr>
        <w:autoSpaceDE w:val="0"/>
        <w:autoSpaceDN w:val="0"/>
        <w:adjustRightInd w:val="0"/>
        <w:ind w:firstLine="720"/>
        <w:jc w:val="both"/>
        <w:rPr>
          <w:bCs/>
          <w:iCs/>
          <w:sz w:val="24"/>
          <w:szCs w:val="24"/>
        </w:rPr>
      </w:pPr>
      <w:r w:rsidRPr="0008093D">
        <w:rPr>
          <w:bCs/>
          <w:sz w:val="24"/>
          <w:szCs w:val="24"/>
        </w:rPr>
        <w:t>регистрационный номер;</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наименование, номер и дата заключения договора или соглашения;</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наименование кредитора;</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целевое назначение заёмных средств;</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lastRenderedPageBreak/>
        <w:t>валюта долгового обязательства;</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объем полученного кредита;</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процентная ставка по кредиту;</w:t>
      </w:r>
    </w:p>
    <w:p w:rsidR="0008093D" w:rsidRPr="0008093D" w:rsidRDefault="0008093D" w:rsidP="0008093D">
      <w:pPr>
        <w:autoSpaceDE w:val="0"/>
        <w:autoSpaceDN w:val="0"/>
        <w:adjustRightInd w:val="0"/>
        <w:ind w:firstLine="720"/>
        <w:jc w:val="both"/>
        <w:rPr>
          <w:bCs/>
          <w:sz w:val="24"/>
          <w:szCs w:val="24"/>
          <w:lang w:val="ru-RU"/>
        </w:rPr>
      </w:pPr>
      <w:r w:rsidRPr="0008093D">
        <w:rPr>
          <w:bCs/>
          <w:sz w:val="24"/>
          <w:szCs w:val="24"/>
        </w:rPr>
        <w:t>даты (периоды) получения кредита (увеличение долговых обязательств), выплаты процентных платежей, погашения кредита (уменьшение долговых обязательств);</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сведения о погашении кредита;</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сведения о процентных платежах по кредиту;</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сведения о предоставленном обеспечении;</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иные сведения раскрывающие условия договора или соглашения о предоставлении кредита.</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 xml:space="preserve">4.2. По долговым обязательствам </w:t>
      </w:r>
      <w:r w:rsidR="003D71FB">
        <w:rPr>
          <w:sz w:val="24"/>
          <w:szCs w:val="24"/>
        </w:rPr>
        <w:t>Титовского</w:t>
      </w:r>
      <w:r w:rsidRPr="0008093D">
        <w:rPr>
          <w:sz w:val="24"/>
          <w:szCs w:val="24"/>
        </w:rPr>
        <w:t xml:space="preserve"> сельсовета</w:t>
      </w:r>
      <w:r w:rsidRPr="0008093D">
        <w:rPr>
          <w:color w:val="000000"/>
          <w:sz w:val="24"/>
          <w:szCs w:val="24"/>
        </w:rPr>
        <w:t xml:space="preserve"> </w:t>
      </w:r>
      <w:r w:rsidRPr="0008093D">
        <w:rPr>
          <w:bCs/>
          <w:sz w:val="24"/>
          <w:szCs w:val="24"/>
        </w:rPr>
        <w:t>, указанным в подпункте 3.3 пункт</w:t>
      </w:r>
      <w:r w:rsidR="008F3834">
        <w:rPr>
          <w:bCs/>
          <w:sz w:val="24"/>
          <w:szCs w:val="24"/>
        </w:rPr>
        <w:t xml:space="preserve">а </w:t>
      </w:r>
      <w:r w:rsidRPr="0008093D">
        <w:rPr>
          <w:bCs/>
          <w:sz w:val="24"/>
          <w:szCs w:val="24"/>
        </w:rPr>
        <w:t>:</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регистрационный номер;</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основание для предоставления муниципальной гарантии, выраженной в валюте Российской Федерации;</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дата гарантии;</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наименование принципала;</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наименование бенефициара;</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объем обязательств по гарантии;</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целевое назначение заемных средств;</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валюта долгового обязательства;</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дата или момент вступления гарантии в силу;</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срок гарантии, предъявления требований по гарантии, исполнения гарантии;</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сведения о полном или частичном исполнении, прекращении обязательств по гарантии;</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наличие или отсутствие права регрессного требования гаранта к принципалу либо уступки гаранту прав требования бенефициара к принципалу;</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иные сведения, раскрывающие условия гарантии.</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5. В Долговой книге учитывается информация о просроченной задолженности по исполнению долговых обязательств</w:t>
      </w:r>
      <w:r w:rsidRPr="0008093D">
        <w:rPr>
          <w:sz w:val="24"/>
          <w:szCs w:val="24"/>
        </w:rPr>
        <w:t xml:space="preserve"> </w:t>
      </w:r>
      <w:r w:rsidR="003D71FB">
        <w:rPr>
          <w:sz w:val="24"/>
          <w:szCs w:val="24"/>
        </w:rPr>
        <w:t>Титовского</w:t>
      </w:r>
      <w:r w:rsidRPr="0008093D">
        <w:rPr>
          <w:sz w:val="24"/>
          <w:szCs w:val="24"/>
        </w:rPr>
        <w:t xml:space="preserve"> сельсовета</w:t>
      </w:r>
      <w:r w:rsidRPr="0008093D">
        <w:rPr>
          <w:sz w:val="24"/>
          <w:szCs w:val="24"/>
          <w:lang w:val="ru-RU"/>
        </w:rPr>
        <w:t xml:space="preserve"> </w:t>
      </w:r>
      <w:r w:rsidRPr="0008093D">
        <w:rPr>
          <w:bCs/>
          <w:sz w:val="24"/>
          <w:szCs w:val="24"/>
        </w:rPr>
        <w:t xml:space="preserve"> в случае ее возникновения.</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 xml:space="preserve">6. Информация о муниципальных долговых обязательствах </w:t>
      </w:r>
      <w:r w:rsidR="003D71FB">
        <w:rPr>
          <w:sz w:val="24"/>
          <w:szCs w:val="24"/>
        </w:rPr>
        <w:t>Титовского</w:t>
      </w:r>
      <w:r w:rsidRPr="0008093D">
        <w:rPr>
          <w:sz w:val="24"/>
          <w:szCs w:val="24"/>
        </w:rPr>
        <w:t xml:space="preserve"> сельсовета</w:t>
      </w:r>
      <w:r w:rsidRPr="0008093D">
        <w:rPr>
          <w:color w:val="000000"/>
          <w:sz w:val="24"/>
          <w:szCs w:val="24"/>
        </w:rPr>
        <w:t xml:space="preserve"> </w:t>
      </w:r>
      <w:r w:rsidRPr="0008093D">
        <w:rPr>
          <w:bCs/>
          <w:sz w:val="24"/>
          <w:szCs w:val="24"/>
        </w:rPr>
        <w:t xml:space="preserve"> вносится в Долговую книгу в срок, не превышающий пяти рабочих дней с момента возникновения соответствующего обязательства.</w:t>
      </w:r>
    </w:p>
    <w:p w:rsidR="0008093D" w:rsidRPr="0008093D" w:rsidRDefault="0008093D" w:rsidP="0008093D">
      <w:pPr>
        <w:autoSpaceDE w:val="0"/>
        <w:autoSpaceDN w:val="0"/>
        <w:adjustRightInd w:val="0"/>
        <w:ind w:firstLine="720"/>
        <w:jc w:val="both"/>
        <w:rPr>
          <w:bCs/>
          <w:sz w:val="24"/>
          <w:szCs w:val="24"/>
        </w:rPr>
      </w:pPr>
      <w:r w:rsidRPr="0008093D">
        <w:rPr>
          <w:sz w:val="24"/>
          <w:szCs w:val="24"/>
        </w:rPr>
        <w:t xml:space="preserve">7. Учет </w:t>
      </w:r>
      <w:r w:rsidRPr="0008093D">
        <w:rPr>
          <w:bCs/>
          <w:sz w:val="24"/>
          <w:szCs w:val="24"/>
        </w:rPr>
        <w:t xml:space="preserve">долговых обязательств </w:t>
      </w:r>
      <w:r w:rsidR="003D71FB">
        <w:rPr>
          <w:sz w:val="24"/>
          <w:szCs w:val="24"/>
        </w:rPr>
        <w:t>Титовского</w:t>
      </w:r>
      <w:r w:rsidRPr="0008093D">
        <w:rPr>
          <w:sz w:val="24"/>
          <w:szCs w:val="24"/>
        </w:rPr>
        <w:t xml:space="preserve"> сельсовета</w:t>
      </w:r>
      <w:r w:rsidRPr="0008093D">
        <w:rPr>
          <w:color w:val="000000"/>
          <w:sz w:val="24"/>
          <w:szCs w:val="24"/>
        </w:rPr>
        <w:t xml:space="preserve"> </w:t>
      </w:r>
      <w:r w:rsidRPr="0008093D">
        <w:rPr>
          <w:bCs/>
          <w:sz w:val="24"/>
          <w:szCs w:val="24"/>
        </w:rPr>
        <w:t xml:space="preserve"> в Долговой книге осуществляется в валюте долга, в которой определено денежное обязательство при его возникновении.</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 xml:space="preserve">8. </w:t>
      </w:r>
      <w:r w:rsidRPr="0008093D">
        <w:rPr>
          <w:bCs/>
          <w:sz w:val="24"/>
          <w:szCs w:val="24"/>
          <w:lang w:val="ru-RU"/>
        </w:rPr>
        <w:t>Специалист</w:t>
      </w:r>
      <w:r w:rsidRPr="0008093D">
        <w:rPr>
          <w:bCs/>
          <w:sz w:val="24"/>
          <w:szCs w:val="24"/>
        </w:rPr>
        <w:t xml:space="preserve"> </w:t>
      </w:r>
      <w:r w:rsidRPr="0008093D">
        <w:rPr>
          <w:bCs/>
          <w:sz w:val="24"/>
          <w:szCs w:val="24"/>
          <w:lang w:val="ru-RU"/>
        </w:rPr>
        <w:t xml:space="preserve">по бухгалтерскому учету и финансам </w:t>
      </w:r>
      <w:r w:rsidRPr="0008093D">
        <w:rPr>
          <w:bCs/>
          <w:sz w:val="24"/>
          <w:szCs w:val="24"/>
        </w:rPr>
        <w:t xml:space="preserve">администрации </w:t>
      </w:r>
      <w:proofErr w:type="spellStart"/>
      <w:r w:rsidR="003D71FB">
        <w:rPr>
          <w:bCs/>
          <w:sz w:val="24"/>
          <w:szCs w:val="24"/>
          <w:lang w:val="ru-RU"/>
        </w:rPr>
        <w:t>Титовского</w:t>
      </w:r>
      <w:proofErr w:type="spellEnd"/>
      <w:r w:rsidRPr="0008093D">
        <w:rPr>
          <w:sz w:val="24"/>
          <w:szCs w:val="24"/>
        </w:rPr>
        <w:t xml:space="preserve">  сельсовета</w:t>
      </w:r>
      <w:r w:rsidRPr="0008093D">
        <w:rPr>
          <w:bCs/>
          <w:sz w:val="24"/>
          <w:szCs w:val="24"/>
        </w:rPr>
        <w:t xml:space="preserve">, до 5 числа месяца, следующего </w:t>
      </w:r>
      <w:proofErr w:type="gramStart"/>
      <w:r w:rsidRPr="0008093D">
        <w:rPr>
          <w:bCs/>
          <w:sz w:val="24"/>
          <w:szCs w:val="24"/>
        </w:rPr>
        <w:t>за</w:t>
      </w:r>
      <w:proofErr w:type="gramEnd"/>
      <w:r w:rsidRPr="0008093D">
        <w:rPr>
          <w:bCs/>
          <w:sz w:val="24"/>
          <w:szCs w:val="24"/>
        </w:rPr>
        <w:t xml:space="preserve"> </w:t>
      </w:r>
      <w:proofErr w:type="gramStart"/>
      <w:r w:rsidRPr="0008093D">
        <w:rPr>
          <w:bCs/>
          <w:sz w:val="24"/>
          <w:szCs w:val="24"/>
        </w:rPr>
        <w:t>отчетным</w:t>
      </w:r>
      <w:proofErr w:type="gramEnd"/>
      <w:r w:rsidRPr="0008093D">
        <w:rPr>
          <w:bCs/>
          <w:sz w:val="24"/>
          <w:szCs w:val="24"/>
        </w:rPr>
        <w:t xml:space="preserve">, формирует в электронном виде Отчет о динамике долговых обязательств </w:t>
      </w:r>
      <w:r w:rsidR="003D71FB">
        <w:rPr>
          <w:sz w:val="24"/>
          <w:szCs w:val="24"/>
        </w:rPr>
        <w:t>Титовского</w:t>
      </w:r>
      <w:r w:rsidRPr="0008093D">
        <w:rPr>
          <w:sz w:val="24"/>
          <w:szCs w:val="24"/>
        </w:rPr>
        <w:t xml:space="preserve"> сельсовета</w:t>
      </w:r>
      <w:r w:rsidRPr="0008093D">
        <w:rPr>
          <w:color w:val="000000"/>
          <w:sz w:val="24"/>
          <w:szCs w:val="24"/>
        </w:rPr>
        <w:t xml:space="preserve"> </w:t>
      </w:r>
      <w:r w:rsidRPr="0008093D">
        <w:rPr>
          <w:bCs/>
          <w:sz w:val="24"/>
          <w:szCs w:val="24"/>
        </w:rPr>
        <w:t xml:space="preserve"> в Муниципальной долговой книге </w:t>
      </w:r>
      <w:proofErr w:type="spellStart"/>
      <w:r w:rsidR="003D71FB">
        <w:rPr>
          <w:bCs/>
          <w:sz w:val="24"/>
          <w:szCs w:val="24"/>
          <w:lang w:val="ru-RU"/>
        </w:rPr>
        <w:t>Титовского</w:t>
      </w:r>
      <w:proofErr w:type="spellEnd"/>
      <w:r w:rsidRPr="0008093D">
        <w:rPr>
          <w:sz w:val="24"/>
          <w:szCs w:val="24"/>
        </w:rPr>
        <w:t xml:space="preserve"> сельсовета</w:t>
      </w:r>
      <w:r w:rsidRPr="0008093D">
        <w:rPr>
          <w:bCs/>
          <w:sz w:val="24"/>
          <w:szCs w:val="24"/>
        </w:rPr>
        <w:t xml:space="preserve">, и представляет его на подпись главе администрации </w:t>
      </w:r>
      <w:proofErr w:type="spellStart"/>
      <w:r w:rsidR="003D71FB">
        <w:rPr>
          <w:bCs/>
          <w:sz w:val="24"/>
          <w:szCs w:val="24"/>
          <w:lang w:val="ru-RU"/>
        </w:rPr>
        <w:t>Титовского</w:t>
      </w:r>
      <w:proofErr w:type="spellEnd"/>
      <w:r w:rsidRPr="0008093D">
        <w:rPr>
          <w:sz w:val="24"/>
          <w:szCs w:val="24"/>
        </w:rPr>
        <w:t xml:space="preserve"> сельсовета</w:t>
      </w:r>
      <w:r w:rsidRPr="0008093D">
        <w:rPr>
          <w:bCs/>
          <w:sz w:val="24"/>
          <w:szCs w:val="24"/>
        </w:rPr>
        <w:t xml:space="preserve">. </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 xml:space="preserve">9. После подписания главой администрации </w:t>
      </w:r>
      <w:proofErr w:type="spellStart"/>
      <w:r w:rsidR="003D71FB">
        <w:rPr>
          <w:bCs/>
          <w:sz w:val="24"/>
          <w:szCs w:val="24"/>
          <w:lang w:val="ru-RU"/>
        </w:rPr>
        <w:t>Титовского</w:t>
      </w:r>
      <w:proofErr w:type="spellEnd"/>
      <w:r w:rsidRPr="0008093D">
        <w:rPr>
          <w:sz w:val="24"/>
          <w:szCs w:val="24"/>
        </w:rPr>
        <w:t xml:space="preserve"> сельсовета,</w:t>
      </w:r>
      <w:r w:rsidRPr="0008093D">
        <w:rPr>
          <w:bCs/>
          <w:sz w:val="24"/>
          <w:szCs w:val="24"/>
        </w:rPr>
        <w:t xml:space="preserve"> Отчет о динамике долговых обязательств </w:t>
      </w:r>
      <w:r w:rsidR="003D71FB">
        <w:rPr>
          <w:sz w:val="24"/>
          <w:szCs w:val="24"/>
        </w:rPr>
        <w:t>Титовского</w:t>
      </w:r>
      <w:r w:rsidRPr="0008093D">
        <w:rPr>
          <w:sz w:val="24"/>
          <w:szCs w:val="24"/>
        </w:rPr>
        <w:t xml:space="preserve"> сельсовета</w:t>
      </w:r>
      <w:r w:rsidRPr="0008093D">
        <w:rPr>
          <w:color w:val="000000"/>
          <w:sz w:val="24"/>
          <w:szCs w:val="24"/>
        </w:rPr>
        <w:t xml:space="preserve"> </w:t>
      </w:r>
      <w:r w:rsidRPr="0008093D">
        <w:rPr>
          <w:bCs/>
          <w:sz w:val="24"/>
          <w:szCs w:val="24"/>
        </w:rPr>
        <w:t>отраж</w:t>
      </w:r>
      <w:proofErr w:type="spellStart"/>
      <w:r w:rsidRPr="0008093D">
        <w:rPr>
          <w:bCs/>
          <w:sz w:val="24"/>
          <w:szCs w:val="24"/>
          <w:lang w:val="ru-RU"/>
        </w:rPr>
        <w:t>ается</w:t>
      </w:r>
      <w:proofErr w:type="spellEnd"/>
      <w:r w:rsidRPr="0008093D">
        <w:rPr>
          <w:bCs/>
          <w:sz w:val="24"/>
          <w:szCs w:val="24"/>
        </w:rPr>
        <w:t xml:space="preserve"> на соответствующих счетах Плана счетов бюджетного учета.</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 xml:space="preserve">10. Информация на бумажных носителях, послужившая основанием для заполнения электронных реестров (таблиц) Долговой книги, находится на ответственном хранении </w:t>
      </w:r>
      <w:r w:rsidRPr="0008093D">
        <w:rPr>
          <w:bCs/>
          <w:sz w:val="24"/>
          <w:szCs w:val="24"/>
          <w:lang w:val="ru-RU"/>
        </w:rPr>
        <w:t>в</w:t>
      </w:r>
      <w:r w:rsidRPr="0008093D">
        <w:rPr>
          <w:bCs/>
          <w:sz w:val="24"/>
          <w:szCs w:val="24"/>
        </w:rPr>
        <w:t xml:space="preserve"> администрации </w:t>
      </w:r>
      <w:proofErr w:type="spellStart"/>
      <w:r w:rsidR="003D71FB">
        <w:rPr>
          <w:bCs/>
          <w:sz w:val="24"/>
          <w:szCs w:val="24"/>
          <w:lang w:val="ru-RU"/>
        </w:rPr>
        <w:t>Титовского</w:t>
      </w:r>
      <w:proofErr w:type="spellEnd"/>
      <w:r w:rsidRPr="0008093D">
        <w:rPr>
          <w:sz w:val="24"/>
          <w:szCs w:val="24"/>
        </w:rPr>
        <w:t xml:space="preserve"> сельсовета</w:t>
      </w:r>
      <w:r w:rsidRPr="0008093D">
        <w:rPr>
          <w:bCs/>
          <w:sz w:val="24"/>
          <w:szCs w:val="24"/>
        </w:rPr>
        <w:t>.</w:t>
      </w:r>
    </w:p>
    <w:p w:rsidR="0008093D" w:rsidRPr="0008093D" w:rsidRDefault="0008093D" w:rsidP="0008093D">
      <w:pPr>
        <w:autoSpaceDE w:val="0"/>
        <w:autoSpaceDN w:val="0"/>
        <w:adjustRightInd w:val="0"/>
        <w:ind w:firstLine="720"/>
        <w:jc w:val="both"/>
        <w:rPr>
          <w:bCs/>
          <w:sz w:val="24"/>
          <w:szCs w:val="24"/>
        </w:rPr>
      </w:pPr>
    </w:p>
    <w:p w:rsidR="0008093D" w:rsidRPr="0008093D" w:rsidRDefault="0008093D" w:rsidP="0008093D">
      <w:pPr>
        <w:autoSpaceDE w:val="0"/>
        <w:autoSpaceDN w:val="0"/>
        <w:adjustRightInd w:val="0"/>
        <w:rPr>
          <w:bCs/>
          <w:sz w:val="24"/>
          <w:szCs w:val="24"/>
          <w:lang w:val="ru-RU"/>
        </w:rPr>
      </w:pPr>
      <w:r w:rsidRPr="0008093D">
        <w:rPr>
          <w:bCs/>
          <w:sz w:val="24"/>
          <w:szCs w:val="24"/>
          <w:lang w:val="ru-RU"/>
        </w:rPr>
        <w:t>2.</w:t>
      </w:r>
      <w:r w:rsidRPr="0008093D">
        <w:rPr>
          <w:bCs/>
          <w:sz w:val="24"/>
          <w:szCs w:val="24"/>
        </w:rPr>
        <w:t xml:space="preserve"> Порядок регистрации долговых обязательств</w:t>
      </w:r>
    </w:p>
    <w:p w:rsidR="0008093D" w:rsidRPr="0008093D" w:rsidRDefault="0008093D" w:rsidP="0008093D">
      <w:pPr>
        <w:autoSpaceDE w:val="0"/>
        <w:autoSpaceDN w:val="0"/>
        <w:adjustRightInd w:val="0"/>
        <w:jc w:val="center"/>
        <w:rPr>
          <w:b/>
          <w:bCs/>
          <w:sz w:val="24"/>
          <w:szCs w:val="24"/>
          <w:lang w:val="ru-RU"/>
        </w:rPr>
      </w:pPr>
    </w:p>
    <w:p w:rsidR="0008093D" w:rsidRPr="0008093D" w:rsidRDefault="0008093D" w:rsidP="0008093D">
      <w:pPr>
        <w:autoSpaceDE w:val="0"/>
        <w:autoSpaceDN w:val="0"/>
        <w:adjustRightInd w:val="0"/>
        <w:ind w:firstLine="720"/>
        <w:jc w:val="both"/>
        <w:rPr>
          <w:sz w:val="24"/>
          <w:szCs w:val="24"/>
        </w:rPr>
      </w:pPr>
      <w:r w:rsidRPr="0008093D">
        <w:rPr>
          <w:sz w:val="24"/>
          <w:szCs w:val="24"/>
          <w:lang w:val="ru-RU"/>
        </w:rPr>
        <w:lastRenderedPageBreak/>
        <w:t>2.1</w:t>
      </w:r>
      <w:r w:rsidRPr="0008093D">
        <w:rPr>
          <w:sz w:val="24"/>
          <w:szCs w:val="24"/>
        </w:rPr>
        <w:t xml:space="preserve">. Регистрация долговых обязательств </w:t>
      </w:r>
      <w:r w:rsidR="003D71FB">
        <w:rPr>
          <w:sz w:val="24"/>
          <w:szCs w:val="24"/>
        </w:rPr>
        <w:t>Титовского</w:t>
      </w:r>
      <w:r w:rsidRPr="0008093D">
        <w:rPr>
          <w:sz w:val="24"/>
          <w:szCs w:val="24"/>
        </w:rPr>
        <w:t xml:space="preserve"> сельсовета</w:t>
      </w:r>
      <w:r w:rsidRPr="0008093D">
        <w:rPr>
          <w:color w:val="000000"/>
          <w:sz w:val="24"/>
          <w:szCs w:val="24"/>
        </w:rPr>
        <w:t xml:space="preserve"> </w:t>
      </w:r>
      <w:r w:rsidRPr="0008093D">
        <w:rPr>
          <w:sz w:val="24"/>
          <w:szCs w:val="24"/>
        </w:rPr>
        <w:t xml:space="preserve"> осуществляется путем присвоения регистрационного номера долговому обязательству и внесения соответствующих записей </w:t>
      </w:r>
      <w:r w:rsidRPr="0008093D">
        <w:rPr>
          <w:sz w:val="24"/>
          <w:szCs w:val="24"/>
          <w:lang w:val="ru-RU"/>
        </w:rPr>
        <w:t>ведущим специалистом по бухгалтерскому учету и финансам администрации</w:t>
      </w:r>
      <w:r w:rsidRPr="0008093D">
        <w:rPr>
          <w:sz w:val="24"/>
          <w:szCs w:val="24"/>
        </w:rPr>
        <w:t xml:space="preserve"> в Долговую книгу.</w:t>
      </w:r>
    </w:p>
    <w:p w:rsidR="0008093D" w:rsidRPr="0008093D" w:rsidRDefault="0008093D" w:rsidP="0008093D">
      <w:pPr>
        <w:pStyle w:val="ConsPlusNormal"/>
        <w:ind w:firstLine="540"/>
        <w:jc w:val="both"/>
        <w:rPr>
          <w:rFonts w:ascii="Times New Roman" w:hAnsi="Times New Roman" w:cs="Times New Roman"/>
          <w:sz w:val="24"/>
          <w:szCs w:val="24"/>
        </w:rPr>
      </w:pPr>
      <w:r w:rsidRPr="0008093D">
        <w:rPr>
          <w:rFonts w:ascii="Times New Roman" w:hAnsi="Times New Roman" w:cs="Times New Roman"/>
          <w:sz w:val="24"/>
          <w:szCs w:val="24"/>
        </w:rPr>
        <w:t>2.2. Регистрационный номер состоит из шести значащих разрядов:</w:t>
      </w:r>
    </w:p>
    <w:p w:rsidR="0008093D" w:rsidRPr="0008093D" w:rsidRDefault="0008093D" w:rsidP="0008093D">
      <w:pPr>
        <w:pStyle w:val="ConsPlusNormal"/>
        <w:ind w:firstLine="540"/>
        <w:jc w:val="both"/>
        <w:rPr>
          <w:rFonts w:ascii="Times New Roman" w:hAnsi="Times New Roman" w:cs="Times New Roman"/>
          <w:sz w:val="24"/>
          <w:szCs w:val="24"/>
        </w:rPr>
      </w:pPr>
      <w:r w:rsidRPr="0008093D">
        <w:rPr>
          <w:rFonts w:ascii="Times New Roman" w:hAnsi="Times New Roman" w:cs="Times New Roman"/>
          <w:sz w:val="24"/>
          <w:szCs w:val="24"/>
        </w:rPr>
        <w:t>X1Х2ХЗ Х4Х5Х6</w:t>
      </w:r>
    </w:p>
    <w:p w:rsidR="0008093D" w:rsidRPr="0008093D" w:rsidRDefault="0008093D" w:rsidP="0008093D">
      <w:pPr>
        <w:pStyle w:val="ConsPlusNormal"/>
        <w:ind w:firstLine="540"/>
        <w:jc w:val="both"/>
        <w:rPr>
          <w:rFonts w:ascii="Times New Roman" w:hAnsi="Times New Roman" w:cs="Times New Roman"/>
          <w:sz w:val="24"/>
          <w:szCs w:val="24"/>
        </w:rPr>
      </w:pPr>
      <w:r w:rsidRPr="0008093D">
        <w:rPr>
          <w:rFonts w:ascii="Times New Roman" w:hAnsi="Times New Roman" w:cs="Times New Roman"/>
          <w:sz w:val="24"/>
          <w:szCs w:val="24"/>
        </w:rPr>
        <w:t xml:space="preserve">а) Первый разряд номера (X1) указывают на вид долгового обязательства </w:t>
      </w:r>
      <w:proofErr w:type="spellStart"/>
      <w:r w:rsidR="003D71FB">
        <w:rPr>
          <w:rFonts w:ascii="Times New Roman" w:hAnsi="Times New Roman" w:cs="Times New Roman"/>
          <w:sz w:val="24"/>
          <w:szCs w:val="24"/>
        </w:rPr>
        <w:t>Титовского</w:t>
      </w:r>
      <w:proofErr w:type="spellEnd"/>
      <w:r w:rsidRPr="0008093D">
        <w:rPr>
          <w:rFonts w:ascii="Times New Roman" w:hAnsi="Times New Roman" w:cs="Times New Roman"/>
          <w:sz w:val="24"/>
          <w:szCs w:val="24"/>
        </w:rPr>
        <w:t xml:space="preserve"> сельсовета:</w:t>
      </w:r>
    </w:p>
    <w:p w:rsidR="0008093D" w:rsidRPr="0008093D" w:rsidRDefault="0008093D" w:rsidP="0008093D">
      <w:pPr>
        <w:pStyle w:val="ConsPlusNormal"/>
        <w:ind w:firstLine="540"/>
        <w:jc w:val="both"/>
        <w:rPr>
          <w:rFonts w:ascii="Times New Roman" w:hAnsi="Times New Roman" w:cs="Times New Roman"/>
          <w:sz w:val="24"/>
          <w:szCs w:val="24"/>
        </w:rPr>
      </w:pPr>
      <w:r w:rsidRPr="0008093D">
        <w:rPr>
          <w:rFonts w:ascii="Times New Roman" w:hAnsi="Times New Roman" w:cs="Times New Roman"/>
          <w:sz w:val="24"/>
          <w:szCs w:val="24"/>
        </w:rPr>
        <w:t xml:space="preserve">- "1" - для бюджетных кредитов, привлеченных в валюте Российской Федерации в бюджет </w:t>
      </w:r>
      <w:proofErr w:type="spellStart"/>
      <w:r w:rsidR="003D71FB">
        <w:rPr>
          <w:rFonts w:ascii="Times New Roman" w:hAnsi="Times New Roman" w:cs="Times New Roman"/>
          <w:sz w:val="24"/>
          <w:szCs w:val="24"/>
        </w:rPr>
        <w:t>Титовского</w:t>
      </w:r>
      <w:proofErr w:type="spellEnd"/>
      <w:r w:rsidRPr="0008093D">
        <w:rPr>
          <w:rFonts w:ascii="Times New Roman" w:hAnsi="Times New Roman" w:cs="Times New Roman"/>
          <w:sz w:val="24"/>
          <w:szCs w:val="24"/>
        </w:rPr>
        <w:t xml:space="preserve"> сельсовета из других бюджетов бюджетной системы Российской Федерации;</w:t>
      </w:r>
    </w:p>
    <w:p w:rsidR="0008093D" w:rsidRPr="0008093D" w:rsidRDefault="0008093D" w:rsidP="0008093D">
      <w:pPr>
        <w:pStyle w:val="ConsPlusNormal"/>
        <w:ind w:firstLine="540"/>
        <w:jc w:val="both"/>
        <w:rPr>
          <w:rFonts w:ascii="Times New Roman" w:hAnsi="Times New Roman" w:cs="Times New Roman"/>
          <w:sz w:val="24"/>
          <w:szCs w:val="24"/>
        </w:rPr>
      </w:pPr>
      <w:r w:rsidRPr="0008093D">
        <w:rPr>
          <w:rFonts w:ascii="Times New Roman" w:hAnsi="Times New Roman" w:cs="Times New Roman"/>
          <w:sz w:val="24"/>
          <w:szCs w:val="24"/>
        </w:rPr>
        <w:t>- "2" - для кредитов, привлеченных муниципальным образованием "</w:t>
      </w:r>
      <w:r w:rsidRPr="0008093D">
        <w:rPr>
          <w:rFonts w:ascii="Times New Roman" w:hAnsi="Times New Roman" w:cs="Times New Roman"/>
          <w:color w:val="000000"/>
          <w:sz w:val="24"/>
          <w:szCs w:val="24"/>
        </w:rPr>
        <w:t xml:space="preserve"> «</w:t>
      </w:r>
      <w:proofErr w:type="spellStart"/>
      <w:r w:rsidR="003D71FB">
        <w:rPr>
          <w:rFonts w:ascii="Times New Roman" w:hAnsi="Times New Roman" w:cs="Times New Roman"/>
          <w:color w:val="000000"/>
          <w:sz w:val="24"/>
          <w:szCs w:val="24"/>
        </w:rPr>
        <w:t>Титовский</w:t>
      </w:r>
      <w:proofErr w:type="spellEnd"/>
      <w:r w:rsidRPr="0008093D">
        <w:rPr>
          <w:rFonts w:ascii="Times New Roman" w:hAnsi="Times New Roman" w:cs="Times New Roman"/>
          <w:sz w:val="24"/>
          <w:szCs w:val="24"/>
        </w:rPr>
        <w:t xml:space="preserve"> сельсовет» " от кредитных организаций в валюте Российской Федерации;</w:t>
      </w:r>
    </w:p>
    <w:p w:rsidR="0008093D" w:rsidRPr="0008093D" w:rsidRDefault="0008093D" w:rsidP="0008093D">
      <w:pPr>
        <w:pStyle w:val="ConsPlusNormal"/>
        <w:ind w:firstLine="540"/>
        <w:jc w:val="both"/>
        <w:rPr>
          <w:rFonts w:ascii="Times New Roman" w:hAnsi="Times New Roman" w:cs="Times New Roman"/>
          <w:sz w:val="24"/>
          <w:szCs w:val="24"/>
        </w:rPr>
      </w:pPr>
      <w:r w:rsidRPr="0008093D">
        <w:rPr>
          <w:rFonts w:ascii="Times New Roman" w:hAnsi="Times New Roman" w:cs="Times New Roman"/>
          <w:sz w:val="24"/>
          <w:szCs w:val="24"/>
        </w:rPr>
        <w:t xml:space="preserve">- "3" - для муниципальных ценных бумаг </w:t>
      </w:r>
      <w:proofErr w:type="spellStart"/>
      <w:r w:rsidR="003D71FB">
        <w:rPr>
          <w:rFonts w:ascii="Times New Roman" w:hAnsi="Times New Roman" w:cs="Times New Roman"/>
          <w:sz w:val="24"/>
          <w:szCs w:val="24"/>
        </w:rPr>
        <w:t>Титовского</w:t>
      </w:r>
      <w:proofErr w:type="spellEnd"/>
      <w:r w:rsidRPr="0008093D">
        <w:rPr>
          <w:rFonts w:ascii="Times New Roman" w:hAnsi="Times New Roman" w:cs="Times New Roman"/>
          <w:sz w:val="24"/>
          <w:szCs w:val="24"/>
        </w:rPr>
        <w:t xml:space="preserve"> сельсовета;</w:t>
      </w:r>
    </w:p>
    <w:p w:rsidR="0008093D" w:rsidRPr="0008093D" w:rsidRDefault="0008093D" w:rsidP="0008093D">
      <w:pPr>
        <w:pStyle w:val="ConsPlusNormal"/>
        <w:ind w:firstLine="540"/>
        <w:jc w:val="both"/>
        <w:rPr>
          <w:rFonts w:ascii="Times New Roman" w:hAnsi="Times New Roman" w:cs="Times New Roman"/>
          <w:sz w:val="24"/>
          <w:szCs w:val="24"/>
        </w:rPr>
      </w:pPr>
      <w:r w:rsidRPr="0008093D">
        <w:rPr>
          <w:rFonts w:ascii="Times New Roman" w:hAnsi="Times New Roman" w:cs="Times New Roman"/>
          <w:sz w:val="24"/>
          <w:szCs w:val="24"/>
        </w:rPr>
        <w:t xml:space="preserve">- "4" - для муниципальных гарантий </w:t>
      </w:r>
      <w:r w:rsidRPr="0008093D">
        <w:rPr>
          <w:rFonts w:ascii="Times New Roman" w:hAnsi="Times New Roman" w:cs="Times New Roman"/>
          <w:color w:val="000000"/>
          <w:sz w:val="24"/>
          <w:szCs w:val="24"/>
        </w:rPr>
        <w:t xml:space="preserve"> </w:t>
      </w:r>
      <w:proofErr w:type="spellStart"/>
      <w:r w:rsidR="003D71FB">
        <w:rPr>
          <w:rFonts w:ascii="Times New Roman" w:hAnsi="Times New Roman" w:cs="Times New Roman"/>
          <w:sz w:val="24"/>
          <w:szCs w:val="24"/>
        </w:rPr>
        <w:t>Титовского</w:t>
      </w:r>
      <w:proofErr w:type="spellEnd"/>
      <w:r w:rsidRPr="0008093D">
        <w:rPr>
          <w:rFonts w:ascii="Times New Roman" w:hAnsi="Times New Roman" w:cs="Times New Roman"/>
          <w:sz w:val="24"/>
          <w:szCs w:val="24"/>
        </w:rPr>
        <w:t xml:space="preserve"> сельсовета, выраженных в валюте Российской Федерации </w:t>
      </w:r>
    </w:p>
    <w:p w:rsidR="0008093D" w:rsidRPr="0008093D" w:rsidRDefault="0008093D" w:rsidP="0008093D">
      <w:pPr>
        <w:pStyle w:val="ConsPlusNormal"/>
        <w:ind w:firstLine="540"/>
        <w:jc w:val="both"/>
        <w:rPr>
          <w:rFonts w:ascii="Times New Roman" w:hAnsi="Times New Roman" w:cs="Times New Roman"/>
          <w:sz w:val="24"/>
          <w:szCs w:val="24"/>
        </w:rPr>
      </w:pPr>
      <w:r w:rsidRPr="0008093D">
        <w:rPr>
          <w:rFonts w:ascii="Times New Roman" w:hAnsi="Times New Roman" w:cs="Times New Roman"/>
          <w:sz w:val="24"/>
          <w:szCs w:val="24"/>
        </w:rPr>
        <w:t xml:space="preserve">б) Второй, третий разряды (Х2ХЗ) указывают на порядковый номер долгового обязательства </w:t>
      </w:r>
      <w:r w:rsidRPr="0008093D">
        <w:rPr>
          <w:rFonts w:ascii="Times New Roman" w:hAnsi="Times New Roman" w:cs="Times New Roman"/>
          <w:color w:val="000000"/>
          <w:sz w:val="24"/>
          <w:szCs w:val="24"/>
        </w:rPr>
        <w:t xml:space="preserve"> </w:t>
      </w:r>
      <w:proofErr w:type="spellStart"/>
      <w:r w:rsidR="003D71FB">
        <w:rPr>
          <w:rFonts w:ascii="Times New Roman" w:hAnsi="Times New Roman" w:cs="Times New Roman"/>
          <w:sz w:val="24"/>
          <w:szCs w:val="24"/>
        </w:rPr>
        <w:t>Титовского</w:t>
      </w:r>
      <w:proofErr w:type="spellEnd"/>
      <w:r w:rsidRPr="0008093D">
        <w:rPr>
          <w:rFonts w:ascii="Times New Roman" w:hAnsi="Times New Roman" w:cs="Times New Roman"/>
          <w:sz w:val="24"/>
          <w:szCs w:val="24"/>
        </w:rPr>
        <w:t xml:space="preserve"> сельсовета данного вида.</w:t>
      </w:r>
    </w:p>
    <w:p w:rsidR="0008093D" w:rsidRPr="0008093D" w:rsidRDefault="0008093D" w:rsidP="0008093D">
      <w:pPr>
        <w:pStyle w:val="ConsPlusNormal"/>
        <w:ind w:firstLine="540"/>
        <w:jc w:val="both"/>
        <w:rPr>
          <w:rFonts w:ascii="Times New Roman" w:hAnsi="Times New Roman" w:cs="Times New Roman"/>
          <w:sz w:val="24"/>
          <w:szCs w:val="24"/>
        </w:rPr>
      </w:pPr>
      <w:r w:rsidRPr="0008093D">
        <w:rPr>
          <w:rFonts w:ascii="Times New Roman" w:hAnsi="Times New Roman" w:cs="Times New Roman"/>
          <w:sz w:val="24"/>
          <w:szCs w:val="24"/>
        </w:rPr>
        <w:t>в) четвертый, пятый, шестой разряды (Х4Х5Х6) указывают на буквенный код валюты, в которой выражено долговое обязательство, установленный Госстандартом России и Центральным банком Российской Федерации.</w:t>
      </w:r>
    </w:p>
    <w:p w:rsidR="0008093D" w:rsidRPr="0008093D" w:rsidRDefault="0008093D" w:rsidP="0008093D">
      <w:pPr>
        <w:pStyle w:val="ConsPlusNormal"/>
        <w:ind w:firstLine="540"/>
        <w:jc w:val="both"/>
        <w:rPr>
          <w:rFonts w:ascii="Times New Roman" w:hAnsi="Times New Roman" w:cs="Times New Roman"/>
          <w:sz w:val="24"/>
          <w:szCs w:val="24"/>
        </w:rPr>
      </w:pPr>
      <w:r w:rsidRPr="0008093D">
        <w:rPr>
          <w:rFonts w:ascii="Times New Roman" w:hAnsi="Times New Roman" w:cs="Times New Roman"/>
          <w:sz w:val="24"/>
          <w:szCs w:val="24"/>
        </w:rPr>
        <w:t xml:space="preserve">2.3. В соответствии с настоящим Положением подлежат регистрации все долговые обязательства </w:t>
      </w:r>
      <w:r w:rsidRPr="0008093D">
        <w:rPr>
          <w:rFonts w:ascii="Times New Roman" w:hAnsi="Times New Roman" w:cs="Times New Roman"/>
          <w:color w:val="000000"/>
          <w:sz w:val="24"/>
          <w:szCs w:val="24"/>
        </w:rPr>
        <w:t xml:space="preserve"> </w:t>
      </w:r>
      <w:proofErr w:type="spellStart"/>
      <w:r w:rsidR="003D71FB">
        <w:rPr>
          <w:rFonts w:ascii="Times New Roman" w:hAnsi="Times New Roman" w:cs="Times New Roman"/>
          <w:sz w:val="24"/>
          <w:szCs w:val="24"/>
        </w:rPr>
        <w:t>Титовского</w:t>
      </w:r>
      <w:proofErr w:type="spellEnd"/>
      <w:r w:rsidRPr="0008093D">
        <w:rPr>
          <w:rFonts w:ascii="Times New Roman" w:hAnsi="Times New Roman" w:cs="Times New Roman"/>
          <w:sz w:val="24"/>
          <w:szCs w:val="24"/>
        </w:rPr>
        <w:t xml:space="preserve"> сельсовета.</w:t>
      </w:r>
    </w:p>
    <w:p w:rsidR="0008093D" w:rsidRPr="0008093D" w:rsidRDefault="0008093D" w:rsidP="0008093D">
      <w:pPr>
        <w:pStyle w:val="ConsPlusNormal"/>
        <w:ind w:firstLine="540"/>
        <w:jc w:val="both"/>
        <w:rPr>
          <w:rFonts w:ascii="Times New Roman" w:hAnsi="Times New Roman" w:cs="Times New Roman"/>
          <w:bCs/>
          <w:sz w:val="24"/>
          <w:szCs w:val="24"/>
        </w:rPr>
      </w:pPr>
    </w:p>
    <w:p w:rsidR="0008093D" w:rsidRPr="0008093D" w:rsidRDefault="0008093D" w:rsidP="0008093D">
      <w:pPr>
        <w:autoSpaceDE w:val="0"/>
        <w:autoSpaceDN w:val="0"/>
        <w:adjustRightInd w:val="0"/>
        <w:ind w:firstLine="540"/>
        <w:jc w:val="both"/>
        <w:rPr>
          <w:sz w:val="24"/>
          <w:szCs w:val="24"/>
          <w:lang w:val="ru-RU"/>
        </w:rPr>
      </w:pPr>
      <w:r w:rsidRPr="0008093D">
        <w:rPr>
          <w:bCs/>
          <w:sz w:val="24"/>
          <w:szCs w:val="24"/>
          <w:lang w:val="ru-RU"/>
        </w:rPr>
        <w:t>3</w:t>
      </w:r>
      <w:r w:rsidRPr="0008093D">
        <w:rPr>
          <w:bCs/>
          <w:sz w:val="24"/>
          <w:szCs w:val="24"/>
        </w:rPr>
        <w:t xml:space="preserve">. Порядок </w:t>
      </w:r>
      <w:r w:rsidRPr="0008093D">
        <w:rPr>
          <w:sz w:val="24"/>
          <w:szCs w:val="24"/>
        </w:rPr>
        <w:t>представления информации о долговых обязательствах поселения</w:t>
      </w:r>
    </w:p>
    <w:p w:rsidR="0008093D" w:rsidRPr="0008093D" w:rsidRDefault="0008093D" w:rsidP="0008093D">
      <w:pPr>
        <w:autoSpaceDE w:val="0"/>
        <w:autoSpaceDN w:val="0"/>
        <w:adjustRightInd w:val="0"/>
        <w:ind w:firstLine="720"/>
        <w:jc w:val="both"/>
        <w:rPr>
          <w:bCs/>
          <w:sz w:val="24"/>
          <w:szCs w:val="24"/>
        </w:rPr>
      </w:pPr>
      <w:r w:rsidRPr="0008093D">
        <w:rPr>
          <w:bCs/>
          <w:sz w:val="24"/>
          <w:szCs w:val="24"/>
          <w:lang w:val="ru-RU"/>
        </w:rPr>
        <w:t>3.</w:t>
      </w:r>
      <w:r w:rsidRPr="0008093D">
        <w:rPr>
          <w:bCs/>
          <w:sz w:val="24"/>
          <w:szCs w:val="24"/>
        </w:rPr>
        <w:t xml:space="preserve">1. </w:t>
      </w:r>
      <w:proofErr w:type="gramStart"/>
      <w:r w:rsidR="008F3834">
        <w:rPr>
          <w:bCs/>
          <w:sz w:val="24"/>
          <w:szCs w:val="24"/>
          <w:lang w:val="ru-RU"/>
        </w:rPr>
        <w:t>С</w:t>
      </w:r>
      <w:r w:rsidRPr="0008093D">
        <w:rPr>
          <w:bCs/>
          <w:sz w:val="24"/>
          <w:szCs w:val="24"/>
          <w:lang w:val="ru-RU"/>
        </w:rPr>
        <w:t xml:space="preserve">пециалистом по бухгалтерскому учету и финансам администрации </w:t>
      </w:r>
      <w:r w:rsidRPr="0008093D">
        <w:rPr>
          <w:bCs/>
          <w:sz w:val="24"/>
          <w:szCs w:val="24"/>
        </w:rPr>
        <w:t xml:space="preserve"> ежемесячно, в срок до 3 числа месяца, следующего за отчетным, формируют Отчет о динамике долговых обязательств в муниципальной долговой книге сельсовета и обеспечивают его передачу в финансовое управление администрации </w:t>
      </w:r>
      <w:proofErr w:type="spellStart"/>
      <w:r w:rsidRPr="0008093D">
        <w:rPr>
          <w:bCs/>
          <w:sz w:val="24"/>
          <w:szCs w:val="24"/>
          <w:lang w:val="ru-RU"/>
        </w:rPr>
        <w:t>Щигровского</w:t>
      </w:r>
      <w:proofErr w:type="spellEnd"/>
      <w:r w:rsidRPr="0008093D">
        <w:rPr>
          <w:bCs/>
          <w:sz w:val="24"/>
          <w:szCs w:val="24"/>
        </w:rPr>
        <w:t xml:space="preserve"> района в электронном виде.</w:t>
      </w:r>
      <w:proofErr w:type="gramEnd"/>
    </w:p>
    <w:p w:rsidR="0008093D" w:rsidRPr="0008093D" w:rsidRDefault="0008093D" w:rsidP="0008093D">
      <w:pPr>
        <w:autoSpaceDE w:val="0"/>
        <w:autoSpaceDN w:val="0"/>
        <w:adjustRightInd w:val="0"/>
        <w:ind w:firstLine="720"/>
        <w:jc w:val="both"/>
        <w:rPr>
          <w:bCs/>
          <w:sz w:val="24"/>
          <w:szCs w:val="24"/>
        </w:rPr>
      </w:pPr>
      <w:r w:rsidRPr="0008093D">
        <w:rPr>
          <w:bCs/>
          <w:sz w:val="24"/>
          <w:szCs w:val="24"/>
          <w:lang w:val="ru-RU"/>
        </w:rPr>
        <w:t>3.2</w:t>
      </w:r>
      <w:r w:rsidRPr="0008093D">
        <w:rPr>
          <w:bCs/>
          <w:sz w:val="24"/>
          <w:szCs w:val="24"/>
        </w:rPr>
        <w:t>. Структура и объем муниципального долга, указанные в отчете о динамике долговых обязательств в муниципальной долговой книге, должны соответствовать аналогичным показателям, отраженным в Справочной таблице к месячному отчету об исполнении местного бюджета.</w:t>
      </w:r>
    </w:p>
    <w:p w:rsidR="0008093D" w:rsidRPr="0008093D" w:rsidRDefault="0008093D" w:rsidP="0008093D">
      <w:pPr>
        <w:pStyle w:val="ConsPlusNormal"/>
        <w:ind w:firstLine="540"/>
        <w:jc w:val="both"/>
        <w:rPr>
          <w:rFonts w:ascii="Times New Roman" w:hAnsi="Times New Roman" w:cs="Times New Roman"/>
          <w:bCs/>
          <w:sz w:val="24"/>
          <w:szCs w:val="24"/>
        </w:rPr>
      </w:pPr>
      <w:r w:rsidRPr="0008093D">
        <w:rPr>
          <w:rFonts w:ascii="Times New Roman" w:hAnsi="Times New Roman" w:cs="Times New Roman"/>
          <w:sz w:val="24"/>
          <w:szCs w:val="24"/>
          <w:lang w:val="sr-Cyrl-CS"/>
        </w:rPr>
        <w:t>3.3</w:t>
      </w:r>
      <w:r w:rsidRPr="0008093D">
        <w:rPr>
          <w:rFonts w:ascii="Times New Roman" w:hAnsi="Times New Roman" w:cs="Times New Roman"/>
          <w:sz w:val="24"/>
          <w:szCs w:val="24"/>
        </w:rPr>
        <w:t>.Формирование файла осуществляется с использованием программного продукта, разработанного комитетом Курской области</w:t>
      </w:r>
    </w:p>
    <w:p w:rsidR="0008093D" w:rsidRDefault="0008093D" w:rsidP="0008093D">
      <w:pPr>
        <w:autoSpaceDE w:val="0"/>
        <w:autoSpaceDN w:val="0"/>
        <w:adjustRightInd w:val="0"/>
        <w:ind w:firstLine="540"/>
        <w:jc w:val="both"/>
        <w:rPr>
          <w:bCs/>
          <w:sz w:val="24"/>
          <w:szCs w:val="24"/>
          <w:lang w:val="ru-RU"/>
        </w:rPr>
      </w:pPr>
      <w:r w:rsidRPr="0008093D">
        <w:rPr>
          <w:bCs/>
          <w:sz w:val="24"/>
          <w:szCs w:val="24"/>
          <w:lang w:val="ru-RU"/>
        </w:rPr>
        <w:t>3.4</w:t>
      </w:r>
      <w:r w:rsidRPr="0008093D">
        <w:rPr>
          <w:bCs/>
          <w:sz w:val="24"/>
          <w:szCs w:val="24"/>
        </w:rPr>
        <w:t xml:space="preserve">. Файл передается в финансовое управление администрации </w:t>
      </w:r>
      <w:proofErr w:type="spellStart"/>
      <w:r w:rsidRPr="0008093D">
        <w:rPr>
          <w:bCs/>
          <w:sz w:val="24"/>
          <w:szCs w:val="24"/>
          <w:lang w:val="ru-RU"/>
        </w:rPr>
        <w:t>Щигровского</w:t>
      </w:r>
      <w:proofErr w:type="spellEnd"/>
      <w:r w:rsidRPr="0008093D">
        <w:rPr>
          <w:bCs/>
          <w:sz w:val="24"/>
          <w:szCs w:val="24"/>
        </w:rPr>
        <w:t xml:space="preserve"> района по  каналам связи Интернет.</w:t>
      </w:r>
      <w:r w:rsidR="00804546">
        <w:rPr>
          <w:bCs/>
          <w:sz w:val="24"/>
          <w:szCs w:val="24"/>
          <w:lang w:val="ru-RU"/>
        </w:rPr>
        <w:t>»</w:t>
      </w:r>
    </w:p>
    <w:p w:rsidR="003B0229" w:rsidRDefault="003B0229" w:rsidP="0008093D">
      <w:pPr>
        <w:autoSpaceDE w:val="0"/>
        <w:autoSpaceDN w:val="0"/>
        <w:adjustRightInd w:val="0"/>
        <w:ind w:firstLine="540"/>
        <w:jc w:val="both"/>
        <w:rPr>
          <w:bCs/>
          <w:sz w:val="24"/>
          <w:szCs w:val="24"/>
          <w:lang w:val="ru-RU"/>
        </w:rPr>
      </w:pPr>
    </w:p>
    <w:p w:rsidR="00804546" w:rsidRDefault="00804546" w:rsidP="0008093D">
      <w:pPr>
        <w:autoSpaceDE w:val="0"/>
        <w:autoSpaceDN w:val="0"/>
        <w:adjustRightInd w:val="0"/>
        <w:ind w:firstLine="540"/>
        <w:jc w:val="both"/>
        <w:rPr>
          <w:bCs/>
          <w:sz w:val="24"/>
          <w:szCs w:val="24"/>
          <w:lang w:val="ru-RU"/>
        </w:rPr>
      </w:pPr>
      <w:r>
        <w:rPr>
          <w:bCs/>
          <w:sz w:val="24"/>
          <w:szCs w:val="24"/>
          <w:lang w:val="ru-RU"/>
        </w:rPr>
        <w:t xml:space="preserve">1.5. Разделы </w:t>
      </w:r>
      <w:r>
        <w:rPr>
          <w:bCs/>
          <w:sz w:val="24"/>
          <w:szCs w:val="24"/>
          <w:lang w:val="en-US"/>
        </w:rPr>
        <w:t>VI</w:t>
      </w:r>
      <w:r>
        <w:rPr>
          <w:bCs/>
          <w:sz w:val="24"/>
          <w:szCs w:val="24"/>
          <w:lang w:val="ru-RU"/>
        </w:rPr>
        <w:t>,</w:t>
      </w:r>
      <w:r w:rsidRPr="00804546">
        <w:rPr>
          <w:bCs/>
          <w:sz w:val="24"/>
          <w:szCs w:val="24"/>
          <w:lang w:val="ru-RU"/>
        </w:rPr>
        <w:t xml:space="preserve">  </w:t>
      </w:r>
      <w:r>
        <w:rPr>
          <w:bCs/>
          <w:sz w:val="24"/>
          <w:szCs w:val="24"/>
          <w:lang w:val="en-US"/>
        </w:rPr>
        <w:t>VII</w:t>
      </w:r>
      <w:r>
        <w:rPr>
          <w:bCs/>
          <w:sz w:val="24"/>
          <w:szCs w:val="24"/>
          <w:lang w:val="ru-RU"/>
        </w:rPr>
        <w:t xml:space="preserve"> соответственно считать разделами </w:t>
      </w:r>
      <w:r>
        <w:rPr>
          <w:bCs/>
          <w:sz w:val="24"/>
          <w:szCs w:val="24"/>
          <w:lang w:val="en-US"/>
        </w:rPr>
        <w:t>VIII</w:t>
      </w:r>
      <w:r>
        <w:rPr>
          <w:bCs/>
          <w:sz w:val="24"/>
          <w:szCs w:val="24"/>
          <w:lang w:val="ru-RU"/>
        </w:rPr>
        <w:t>,</w:t>
      </w:r>
      <w:r w:rsidRPr="00804546">
        <w:rPr>
          <w:bCs/>
          <w:sz w:val="24"/>
          <w:szCs w:val="24"/>
          <w:lang w:val="ru-RU"/>
        </w:rPr>
        <w:t xml:space="preserve"> </w:t>
      </w:r>
      <w:r>
        <w:rPr>
          <w:bCs/>
          <w:sz w:val="24"/>
          <w:szCs w:val="24"/>
          <w:lang w:val="en-US"/>
        </w:rPr>
        <w:t>IX</w:t>
      </w:r>
      <w:r>
        <w:rPr>
          <w:bCs/>
          <w:sz w:val="24"/>
          <w:szCs w:val="24"/>
          <w:lang w:val="ru-RU"/>
        </w:rPr>
        <w:t>.</w:t>
      </w:r>
    </w:p>
    <w:p w:rsidR="003B0229" w:rsidRDefault="003B0229" w:rsidP="0008093D">
      <w:pPr>
        <w:autoSpaceDE w:val="0"/>
        <w:autoSpaceDN w:val="0"/>
        <w:adjustRightInd w:val="0"/>
        <w:ind w:firstLine="540"/>
        <w:jc w:val="both"/>
        <w:rPr>
          <w:bCs/>
          <w:sz w:val="24"/>
          <w:szCs w:val="24"/>
          <w:lang w:val="ru-RU"/>
        </w:rPr>
      </w:pPr>
    </w:p>
    <w:p w:rsidR="00804546" w:rsidRDefault="003B0229" w:rsidP="0008093D">
      <w:pPr>
        <w:autoSpaceDE w:val="0"/>
        <w:autoSpaceDN w:val="0"/>
        <w:adjustRightInd w:val="0"/>
        <w:ind w:firstLine="540"/>
        <w:jc w:val="both"/>
        <w:rPr>
          <w:bCs/>
          <w:sz w:val="24"/>
          <w:szCs w:val="24"/>
          <w:lang w:val="ru-RU"/>
        </w:rPr>
      </w:pPr>
      <w:r>
        <w:rPr>
          <w:bCs/>
          <w:sz w:val="24"/>
          <w:szCs w:val="24"/>
          <w:lang w:val="ru-RU"/>
        </w:rPr>
        <w:t>2. Решение вступает в силу со дня его опубликования.</w:t>
      </w:r>
    </w:p>
    <w:p w:rsidR="003B0229" w:rsidRDefault="003B0229" w:rsidP="0008093D">
      <w:pPr>
        <w:autoSpaceDE w:val="0"/>
        <w:autoSpaceDN w:val="0"/>
        <w:adjustRightInd w:val="0"/>
        <w:ind w:firstLine="540"/>
        <w:jc w:val="both"/>
        <w:rPr>
          <w:bCs/>
          <w:sz w:val="24"/>
          <w:szCs w:val="24"/>
          <w:lang w:val="ru-RU"/>
        </w:rPr>
      </w:pPr>
    </w:p>
    <w:p w:rsidR="003B0229" w:rsidRDefault="003B0229" w:rsidP="0008093D">
      <w:pPr>
        <w:autoSpaceDE w:val="0"/>
        <w:autoSpaceDN w:val="0"/>
        <w:adjustRightInd w:val="0"/>
        <w:ind w:firstLine="540"/>
        <w:jc w:val="both"/>
        <w:rPr>
          <w:bCs/>
          <w:sz w:val="24"/>
          <w:szCs w:val="24"/>
          <w:lang w:val="ru-RU"/>
        </w:rPr>
      </w:pPr>
      <w:r>
        <w:rPr>
          <w:bCs/>
          <w:sz w:val="24"/>
          <w:szCs w:val="24"/>
          <w:lang w:val="ru-RU"/>
        </w:rPr>
        <w:t>Председатель Собрания депутатов</w:t>
      </w:r>
      <w:r w:rsidR="00390074">
        <w:rPr>
          <w:bCs/>
          <w:sz w:val="24"/>
          <w:szCs w:val="24"/>
          <w:lang w:val="ru-RU"/>
        </w:rPr>
        <w:t xml:space="preserve">                              </w:t>
      </w:r>
      <w:r w:rsidR="00390074">
        <w:rPr>
          <w:sz w:val="26"/>
          <w:szCs w:val="26"/>
        </w:rPr>
        <w:t xml:space="preserve">О.Д. Делова                                                              </w:t>
      </w:r>
    </w:p>
    <w:p w:rsidR="003B0229" w:rsidRDefault="003D71FB" w:rsidP="0008093D">
      <w:pPr>
        <w:autoSpaceDE w:val="0"/>
        <w:autoSpaceDN w:val="0"/>
        <w:adjustRightInd w:val="0"/>
        <w:ind w:firstLine="540"/>
        <w:jc w:val="both"/>
        <w:rPr>
          <w:bCs/>
          <w:sz w:val="24"/>
          <w:szCs w:val="24"/>
          <w:lang w:val="ru-RU"/>
        </w:rPr>
      </w:pPr>
      <w:proofErr w:type="spellStart"/>
      <w:r>
        <w:rPr>
          <w:bCs/>
          <w:sz w:val="24"/>
          <w:szCs w:val="24"/>
          <w:lang w:val="ru-RU"/>
        </w:rPr>
        <w:t>Титовского</w:t>
      </w:r>
      <w:proofErr w:type="spellEnd"/>
      <w:r w:rsidR="003B0229">
        <w:rPr>
          <w:bCs/>
          <w:sz w:val="24"/>
          <w:szCs w:val="24"/>
          <w:lang w:val="ru-RU"/>
        </w:rPr>
        <w:t xml:space="preserve"> сельсовета                                                   </w:t>
      </w:r>
    </w:p>
    <w:p w:rsidR="002D598F" w:rsidRPr="002D598F" w:rsidRDefault="003B0229" w:rsidP="003B0229">
      <w:pPr>
        <w:autoSpaceDE w:val="0"/>
        <w:autoSpaceDN w:val="0"/>
        <w:adjustRightInd w:val="0"/>
        <w:ind w:firstLine="540"/>
        <w:jc w:val="both"/>
        <w:rPr>
          <w:sz w:val="24"/>
          <w:szCs w:val="24"/>
        </w:rPr>
      </w:pPr>
      <w:r>
        <w:rPr>
          <w:bCs/>
          <w:sz w:val="24"/>
          <w:szCs w:val="24"/>
          <w:lang w:val="ru-RU"/>
        </w:rPr>
        <w:t xml:space="preserve">Глава </w:t>
      </w:r>
      <w:proofErr w:type="spellStart"/>
      <w:r w:rsidR="003D71FB">
        <w:rPr>
          <w:bCs/>
          <w:sz w:val="24"/>
          <w:szCs w:val="24"/>
          <w:lang w:val="ru-RU"/>
        </w:rPr>
        <w:t>Титовского</w:t>
      </w:r>
      <w:proofErr w:type="spellEnd"/>
      <w:r>
        <w:rPr>
          <w:bCs/>
          <w:sz w:val="24"/>
          <w:szCs w:val="24"/>
          <w:lang w:val="ru-RU"/>
        </w:rPr>
        <w:t xml:space="preserve"> сельсовета                                         </w:t>
      </w:r>
      <w:proofErr w:type="spellStart"/>
      <w:r w:rsidR="00390074">
        <w:rPr>
          <w:bCs/>
          <w:sz w:val="24"/>
          <w:szCs w:val="24"/>
          <w:lang w:val="ru-RU"/>
        </w:rPr>
        <w:t>С.Г.Скулков</w:t>
      </w:r>
      <w:proofErr w:type="spellEnd"/>
    </w:p>
    <w:sectPr w:rsidR="002D598F" w:rsidRPr="002D598F" w:rsidSect="003B0229">
      <w:pgSz w:w="11906" w:h="16838"/>
      <w:pgMar w:top="1134" w:right="1247" w:bottom="1134" w:left="153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EEB5CA6"/>
    <w:multiLevelType w:val="hybridMultilevel"/>
    <w:tmpl w:val="EBD049F4"/>
    <w:lvl w:ilvl="0" w:tplc="D4BA8892">
      <w:start w:val="1"/>
      <w:numFmt w:val="decimal"/>
      <w:lvlText w:val="%1."/>
      <w:lvlJc w:val="left"/>
      <w:pPr>
        <w:ind w:left="765" w:hanging="40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C038E0"/>
    <w:multiLevelType w:val="multilevel"/>
    <w:tmpl w:val="0EF8C20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color w:val="26282F"/>
      </w:rPr>
    </w:lvl>
    <w:lvl w:ilvl="2">
      <w:start w:val="1"/>
      <w:numFmt w:val="decimal"/>
      <w:isLgl/>
      <w:lvlText w:val="%1.%2.%3."/>
      <w:lvlJc w:val="left"/>
      <w:pPr>
        <w:ind w:left="720" w:hanging="720"/>
      </w:pPr>
      <w:rPr>
        <w:rFonts w:hint="default"/>
        <w:color w:val="26282F"/>
      </w:rPr>
    </w:lvl>
    <w:lvl w:ilvl="3">
      <w:start w:val="1"/>
      <w:numFmt w:val="decimal"/>
      <w:isLgl/>
      <w:lvlText w:val="%1.%2.%3.%4."/>
      <w:lvlJc w:val="left"/>
      <w:pPr>
        <w:ind w:left="720" w:hanging="720"/>
      </w:pPr>
      <w:rPr>
        <w:rFonts w:hint="default"/>
        <w:color w:val="26282F"/>
      </w:rPr>
    </w:lvl>
    <w:lvl w:ilvl="4">
      <w:start w:val="1"/>
      <w:numFmt w:val="decimal"/>
      <w:isLgl/>
      <w:lvlText w:val="%1.%2.%3.%4.%5."/>
      <w:lvlJc w:val="left"/>
      <w:pPr>
        <w:ind w:left="1080" w:hanging="1080"/>
      </w:pPr>
      <w:rPr>
        <w:rFonts w:hint="default"/>
        <w:color w:val="26282F"/>
      </w:rPr>
    </w:lvl>
    <w:lvl w:ilvl="5">
      <w:start w:val="1"/>
      <w:numFmt w:val="decimal"/>
      <w:isLgl/>
      <w:lvlText w:val="%1.%2.%3.%4.%5.%6."/>
      <w:lvlJc w:val="left"/>
      <w:pPr>
        <w:ind w:left="1080" w:hanging="1080"/>
      </w:pPr>
      <w:rPr>
        <w:rFonts w:hint="default"/>
        <w:color w:val="26282F"/>
      </w:rPr>
    </w:lvl>
    <w:lvl w:ilvl="6">
      <w:start w:val="1"/>
      <w:numFmt w:val="decimal"/>
      <w:isLgl/>
      <w:lvlText w:val="%1.%2.%3.%4.%5.%6.%7."/>
      <w:lvlJc w:val="left"/>
      <w:pPr>
        <w:ind w:left="1440" w:hanging="1440"/>
      </w:pPr>
      <w:rPr>
        <w:rFonts w:hint="default"/>
        <w:color w:val="26282F"/>
      </w:rPr>
    </w:lvl>
    <w:lvl w:ilvl="7">
      <w:start w:val="1"/>
      <w:numFmt w:val="decimal"/>
      <w:isLgl/>
      <w:lvlText w:val="%1.%2.%3.%4.%5.%6.%7.%8."/>
      <w:lvlJc w:val="left"/>
      <w:pPr>
        <w:ind w:left="1440" w:hanging="1440"/>
      </w:pPr>
      <w:rPr>
        <w:rFonts w:hint="default"/>
        <w:color w:val="26282F"/>
      </w:rPr>
    </w:lvl>
    <w:lvl w:ilvl="8">
      <w:start w:val="1"/>
      <w:numFmt w:val="decimal"/>
      <w:isLgl/>
      <w:lvlText w:val="%1.%2.%3.%4.%5.%6.%7.%8.%9."/>
      <w:lvlJc w:val="left"/>
      <w:pPr>
        <w:ind w:left="1800" w:hanging="1800"/>
      </w:pPr>
      <w:rPr>
        <w:rFonts w:hint="default"/>
        <w:color w:val="26282F"/>
      </w:rPr>
    </w:lvl>
  </w:abstractNum>
  <w:abstractNum w:abstractNumId="3">
    <w:nsid w:val="522F16CB"/>
    <w:multiLevelType w:val="multilevel"/>
    <w:tmpl w:val="3D0EB7A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7F81124"/>
    <w:multiLevelType w:val="hybridMultilevel"/>
    <w:tmpl w:val="21BC7658"/>
    <w:lvl w:ilvl="0" w:tplc="74AC7D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9607C3C"/>
    <w:multiLevelType w:val="multilevel"/>
    <w:tmpl w:val="D5BADB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45A1940"/>
    <w:multiLevelType w:val="hybridMultilevel"/>
    <w:tmpl w:val="DB166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E99"/>
    <w:rsid w:val="00000EB6"/>
    <w:rsid w:val="000017A3"/>
    <w:rsid w:val="000043B0"/>
    <w:rsid w:val="00004F59"/>
    <w:rsid w:val="00005804"/>
    <w:rsid w:val="00007633"/>
    <w:rsid w:val="00007EA8"/>
    <w:rsid w:val="0001182C"/>
    <w:rsid w:val="00011CF9"/>
    <w:rsid w:val="00013EA8"/>
    <w:rsid w:val="00015E72"/>
    <w:rsid w:val="0001713C"/>
    <w:rsid w:val="0001719E"/>
    <w:rsid w:val="000226A3"/>
    <w:rsid w:val="000261BC"/>
    <w:rsid w:val="0003070B"/>
    <w:rsid w:val="00032F50"/>
    <w:rsid w:val="00032FEF"/>
    <w:rsid w:val="00033255"/>
    <w:rsid w:val="00034382"/>
    <w:rsid w:val="00034979"/>
    <w:rsid w:val="00036327"/>
    <w:rsid w:val="00037210"/>
    <w:rsid w:val="00040A8E"/>
    <w:rsid w:val="00041A51"/>
    <w:rsid w:val="00041F2E"/>
    <w:rsid w:val="000425BC"/>
    <w:rsid w:val="00044A2E"/>
    <w:rsid w:val="000458B4"/>
    <w:rsid w:val="00051E0D"/>
    <w:rsid w:val="00051FBE"/>
    <w:rsid w:val="000542CD"/>
    <w:rsid w:val="0005434F"/>
    <w:rsid w:val="00054E30"/>
    <w:rsid w:val="00061C07"/>
    <w:rsid w:val="00063265"/>
    <w:rsid w:val="000649B4"/>
    <w:rsid w:val="00065FEA"/>
    <w:rsid w:val="00070168"/>
    <w:rsid w:val="000708A4"/>
    <w:rsid w:val="00070CAC"/>
    <w:rsid w:val="00073937"/>
    <w:rsid w:val="0007407F"/>
    <w:rsid w:val="0007465E"/>
    <w:rsid w:val="000761EC"/>
    <w:rsid w:val="000763C1"/>
    <w:rsid w:val="00077D0B"/>
    <w:rsid w:val="0008038D"/>
    <w:rsid w:val="0008093D"/>
    <w:rsid w:val="000817C1"/>
    <w:rsid w:val="00084618"/>
    <w:rsid w:val="00087C57"/>
    <w:rsid w:val="000904B1"/>
    <w:rsid w:val="000916EB"/>
    <w:rsid w:val="00091BCD"/>
    <w:rsid w:val="00092B1E"/>
    <w:rsid w:val="000950D2"/>
    <w:rsid w:val="000A0EAE"/>
    <w:rsid w:val="000A36F5"/>
    <w:rsid w:val="000A3828"/>
    <w:rsid w:val="000A4115"/>
    <w:rsid w:val="000A428B"/>
    <w:rsid w:val="000A7143"/>
    <w:rsid w:val="000B1552"/>
    <w:rsid w:val="000B1605"/>
    <w:rsid w:val="000B3EF3"/>
    <w:rsid w:val="000B4C20"/>
    <w:rsid w:val="000B69D4"/>
    <w:rsid w:val="000B7C46"/>
    <w:rsid w:val="000C393A"/>
    <w:rsid w:val="000D05D6"/>
    <w:rsid w:val="000D21AD"/>
    <w:rsid w:val="000D471D"/>
    <w:rsid w:val="000D5F2F"/>
    <w:rsid w:val="000D772D"/>
    <w:rsid w:val="000E269E"/>
    <w:rsid w:val="000E525B"/>
    <w:rsid w:val="000E5FF7"/>
    <w:rsid w:val="000E6422"/>
    <w:rsid w:val="000E6D18"/>
    <w:rsid w:val="000E6F59"/>
    <w:rsid w:val="000F11EA"/>
    <w:rsid w:val="000F15EA"/>
    <w:rsid w:val="000F196B"/>
    <w:rsid w:val="000F250D"/>
    <w:rsid w:val="0010091D"/>
    <w:rsid w:val="00104033"/>
    <w:rsid w:val="0010575F"/>
    <w:rsid w:val="00105B60"/>
    <w:rsid w:val="00106FD2"/>
    <w:rsid w:val="00110BCB"/>
    <w:rsid w:val="00112037"/>
    <w:rsid w:val="00112E0C"/>
    <w:rsid w:val="001155C6"/>
    <w:rsid w:val="00116E2E"/>
    <w:rsid w:val="00117A30"/>
    <w:rsid w:val="001242DF"/>
    <w:rsid w:val="0012678C"/>
    <w:rsid w:val="00126793"/>
    <w:rsid w:val="0013000A"/>
    <w:rsid w:val="0013085B"/>
    <w:rsid w:val="00130953"/>
    <w:rsid w:val="00132A59"/>
    <w:rsid w:val="00134468"/>
    <w:rsid w:val="001366E2"/>
    <w:rsid w:val="00136948"/>
    <w:rsid w:val="0014020F"/>
    <w:rsid w:val="00142EE5"/>
    <w:rsid w:val="00143893"/>
    <w:rsid w:val="001457D6"/>
    <w:rsid w:val="00146166"/>
    <w:rsid w:val="001476DE"/>
    <w:rsid w:val="00150853"/>
    <w:rsid w:val="001516D1"/>
    <w:rsid w:val="00153123"/>
    <w:rsid w:val="00155161"/>
    <w:rsid w:val="00162E90"/>
    <w:rsid w:val="00164674"/>
    <w:rsid w:val="001656D4"/>
    <w:rsid w:val="00167177"/>
    <w:rsid w:val="00167613"/>
    <w:rsid w:val="00170352"/>
    <w:rsid w:val="00172DE8"/>
    <w:rsid w:val="00176004"/>
    <w:rsid w:val="00176B26"/>
    <w:rsid w:val="0018112E"/>
    <w:rsid w:val="00181BE8"/>
    <w:rsid w:val="00183564"/>
    <w:rsid w:val="00185530"/>
    <w:rsid w:val="00185BC1"/>
    <w:rsid w:val="00185BD8"/>
    <w:rsid w:val="00185D91"/>
    <w:rsid w:val="00187493"/>
    <w:rsid w:val="00195CF0"/>
    <w:rsid w:val="001966F7"/>
    <w:rsid w:val="001A0D23"/>
    <w:rsid w:val="001A239C"/>
    <w:rsid w:val="001A306A"/>
    <w:rsid w:val="001A42A0"/>
    <w:rsid w:val="001A7EF0"/>
    <w:rsid w:val="001B1F4C"/>
    <w:rsid w:val="001B25C8"/>
    <w:rsid w:val="001B3243"/>
    <w:rsid w:val="001B3F5F"/>
    <w:rsid w:val="001B3FED"/>
    <w:rsid w:val="001B60AB"/>
    <w:rsid w:val="001B67C4"/>
    <w:rsid w:val="001B7E20"/>
    <w:rsid w:val="001C03FD"/>
    <w:rsid w:val="001C2C3E"/>
    <w:rsid w:val="001C3898"/>
    <w:rsid w:val="001C55C3"/>
    <w:rsid w:val="001C59CF"/>
    <w:rsid w:val="001C6EAC"/>
    <w:rsid w:val="001D090F"/>
    <w:rsid w:val="001D5E24"/>
    <w:rsid w:val="001E63C1"/>
    <w:rsid w:val="001F0795"/>
    <w:rsid w:val="001F15B0"/>
    <w:rsid w:val="001F18E0"/>
    <w:rsid w:val="001F34D8"/>
    <w:rsid w:val="001F581D"/>
    <w:rsid w:val="001F6759"/>
    <w:rsid w:val="001F6B6C"/>
    <w:rsid w:val="002003DD"/>
    <w:rsid w:val="002038DD"/>
    <w:rsid w:val="00203AD2"/>
    <w:rsid w:val="00205BE6"/>
    <w:rsid w:val="002069F8"/>
    <w:rsid w:val="00206FDE"/>
    <w:rsid w:val="0021073E"/>
    <w:rsid w:val="00213676"/>
    <w:rsid w:val="002151E4"/>
    <w:rsid w:val="002178F1"/>
    <w:rsid w:val="00217F05"/>
    <w:rsid w:val="00221106"/>
    <w:rsid w:val="00222A2F"/>
    <w:rsid w:val="0022307E"/>
    <w:rsid w:val="00226653"/>
    <w:rsid w:val="00231ADF"/>
    <w:rsid w:val="0023204F"/>
    <w:rsid w:val="002340BC"/>
    <w:rsid w:val="00234388"/>
    <w:rsid w:val="00234FC9"/>
    <w:rsid w:val="00236234"/>
    <w:rsid w:val="00237E85"/>
    <w:rsid w:val="002420E3"/>
    <w:rsid w:val="00251175"/>
    <w:rsid w:val="00251E99"/>
    <w:rsid w:val="002531F1"/>
    <w:rsid w:val="0025328A"/>
    <w:rsid w:val="002535B8"/>
    <w:rsid w:val="00262C97"/>
    <w:rsid w:val="002664A2"/>
    <w:rsid w:val="00266AD7"/>
    <w:rsid w:val="00270619"/>
    <w:rsid w:val="00271C76"/>
    <w:rsid w:val="00276320"/>
    <w:rsid w:val="002765BA"/>
    <w:rsid w:val="00276C1E"/>
    <w:rsid w:val="00277806"/>
    <w:rsid w:val="00281949"/>
    <w:rsid w:val="00281C25"/>
    <w:rsid w:val="00284567"/>
    <w:rsid w:val="0029269F"/>
    <w:rsid w:val="002958DA"/>
    <w:rsid w:val="00295B69"/>
    <w:rsid w:val="0029675B"/>
    <w:rsid w:val="002A0053"/>
    <w:rsid w:val="002A048B"/>
    <w:rsid w:val="002A13EC"/>
    <w:rsid w:val="002A3FF6"/>
    <w:rsid w:val="002A403F"/>
    <w:rsid w:val="002A604D"/>
    <w:rsid w:val="002A66A6"/>
    <w:rsid w:val="002B010C"/>
    <w:rsid w:val="002B0346"/>
    <w:rsid w:val="002B0C83"/>
    <w:rsid w:val="002B1B24"/>
    <w:rsid w:val="002B26B6"/>
    <w:rsid w:val="002B72B0"/>
    <w:rsid w:val="002C23D7"/>
    <w:rsid w:val="002C703F"/>
    <w:rsid w:val="002D126D"/>
    <w:rsid w:val="002D2034"/>
    <w:rsid w:val="002D28B8"/>
    <w:rsid w:val="002D5514"/>
    <w:rsid w:val="002D598F"/>
    <w:rsid w:val="002D73B1"/>
    <w:rsid w:val="002D7625"/>
    <w:rsid w:val="002D7E3A"/>
    <w:rsid w:val="002E1E2C"/>
    <w:rsid w:val="002E22DD"/>
    <w:rsid w:val="002E239A"/>
    <w:rsid w:val="002F505B"/>
    <w:rsid w:val="002F643C"/>
    <w:rsid w:val="00301246"/>
    <w:rsid w:val="00301EB6"/>
    <w:rsid w:val="003020F3"/>
    <w:rsid w:val="00302188"/>
    <w:rsid w:val="003026DE"/>
    <w:rsid w:val="00302AAE"/>
    <w:rsid w:val="00306B25"/>
    <w:rsid w:val="0030722F"/>
    <w:rsid w:val="0031480F"/>
    <w:rsid w:val="003229E4"/>
    <w:rsid w:val="0032372A"/>
    <w:rsid w:val="003261B6"/>
    <w:rsid w:val="00327EDA"/>
    <w:rsid w:val="00327EDF"/>
    <w:rsid w:val="00330BCE"/>
    <w:rsid w:val="00330E84"/>
    <w:rsid w:val="00334C57"/>
    <w:rsid w:val="003355F2"/>
    <w:rsid w:val="00335BCD"/>
    <w:rsid w:val="003361A0"/>
    <w:rsid w:val="00341F8A"/>
    <w:rsid w:val="0034238E"/>
    <w:rsid w:val="00350FAD"/>
    <w:rsid w:val="0035676E"/>
    <w:rsid w:val="0035791F"/>
    <w:rsid w:val="003649B2"/>
    <w:rsid w:val="0036542D"/>
    <w:rsid w:val="00366403"/>
    <w:rsid w:val="00366837"/>
    <w:rsid w:val="00366DB7"/>
    <w:rsid w:val="00371ACA"/>
    <w:rsid w:val="00372502"/>
    <w:rsid w:val="0037617C"/>
    <w:rsid w:val="00377200"/>
    <w:rsid w:val="003834A9"/>
    <w:rsid w:val="003842F6"/>
    <w:rsid w:val="00384B2A"/>
    <w:rsid w:val="00385427"/>
    <w:rsid w:val="00385748"/>
    <w:rsid w:val="00385988"/>
    <w:rsid w:val="00390074"/>
    <w:rsid w:val="00390800"/>
    <w:rsid w:val="00392744"/>
    <w:rsid w:val="00392C94"/>
    <w:rsid w:val="00397EB2"/>
    <w:rsid w:val="003A1173"/>
    <w:rsid w:val="003A1383"/>
    <w:rsid w:val="003A53D2"/>
    <w:rsid w:val="003A7584"/>
    <w:rsid w:val="003B0229"/>
    <w:rsid w:val="003B0366"/>
    <w:rsid w:val="003B0B41"/>
    <w:rsid w:val="003B172E"/>
    <w:rsid w:val="003B2043"/>
    <w:rsid w:val="003B2172"/>
    <w:rsid w:val="003B51A7"/>
    <w:rsid w:val="003B5382"/>
    <w:rsid w:val="003B5FF4"/>
    <w:rsid w:val="003B6103"/>
    <w:rsid w:val="003B7840"/>
    <w:rsid w:val="003B7A91"/>
    <w:rsid w:val="003B7FF8"/>
    <w:rsid w:val="003C193C"/>
    <w:rsid w:val="003C2E29"/>
    <w:rsid w:val="003C48FA"/>
    <w:rsid w:val="003C57E5"/>
    <w:rsid w:val="003D10CD"/>
    <w:rsid w:val="003D229C"/>
    <w:rsid w:val="003D2DCF"/>
    <w:rsid w:val="003D5CBD"/>
    <w:rsid w:val="003D645F"/>
    <w:rsid w:val="003D71FB"/>
    <w:rsid w:val="003D734D"/>
    <w:rsid w:val="003D766F"/>
    <w:rsid w:val="003E1089"/>
    <w:rsid w:val="003E258B"/>
    <w:rsid w:val="003E3062"/>
    <w:rsid w:val="003E468D"/>
    <w:rsid w:val="003E51BD"/>
    <w:rsid w:val="003E54AA"/>
    <w:rsid w:val="003E557B"/>
    <w:rsid w:val="003E6436"/>
    <w:rsid w:val="003E7CC8"/>
    <w:rsid w:val="003F1E72"/>
    <w:rsid w:val="003F24F1"/>
    <w:rsid w:val="00400FC0"/>
    <w:rsid w:val="00401373"/>
    <w:rsid w:val="00402654"/>
    <w:rsid w:val="00402752"/>
    <w:rsid w:val="00403F1F"/>
    <w:rsid w:val="00405683"/>
    <w:rsid w:val="00411558"/>
    <w:rsid w:val="0041548D"/>
    <w:rsid w:val="0041663B"/>
    <w:rsid w:val="00417A6B"/>
    <w:rsid w:val="00420E28"/>
    <w:rsid w:val="004220E7"/>
    <w:rsid w:val="004224B4"/>
    <w:rsid w:val="00422823"/>
    <w:rsid w:val="0042551C"/>
    <w:rsid w:val="00425C8C"/>
    <w:rsid w:val="00430219"/>
    <w:rsid w:val="00431E81"/>
    <w:rsid w:val="00432DC0"/>
    <w:rsid w:val="004351F3"/>
    <w:rsid w:val="004357B4"/>
    <w:rsid w:val="00440822"/>
    <w:rsid w:val="004421F8"/>
    <w:rsid w:val="0044787D"/>
    <w:rsid w:val="004502D5"/>
    <w:rsid w:val="00450A52"/>
    <w:rsid w:val="0045222C"/>
    <w:rsid w:val="00453287"/>
    <w:rsid w:val="00455469"/>
    <w:rsid w:val="004600B4"/>
    <w:rsid w:val="00460AC1"/>
    <w:rsid w:val="0046302B"/>
    <w:rsid w:val="00463E07"/>
    <w:rsid w:val="004641B8"/>
    <w:rsid w:val="00464557"/>
    <w:rsid w:val="0046706F"/>
    <w:rsid w:val="00471E86"/>
    <w:rsid w:val="00481958"/>
    <w:rsid w:val="00482B0F"/>
    <w:rsid w:val="0048527D"/>
    <w:rsid w:val="00487AA2"/>
    <w:rsid w:val="00492D11"/>
    <w:rsid w:val="00493931"/>
    <w:rsid w:val="00493BCC"/>
    <w:rsid w:val="004958B8"/>
    <w:rsid w:val="00497E44"/>
    <w:rsid w:val="004A02BE"/>
    <w:rsid w:val="004A2793"/>
    <w:rsid w:val="004A507E"/>
    <w:rsid w:val="004B089D"/>
    <w:rsid w:val="004B386A"/>
    <w:rsid w:val="004C0304"/>
    <w:rsid w:val="004C0985"/>
    <w:rsid w:val="004C0C8A"/>
    <w:rsid w:val="004C22DD"/>
    <w:rsid w:val="004C3870"/>
    <w:rsid w:val="004C533A"/>
    <w:rsid w:val="004C6456"/>
    <w:rsid w:val="004C7B11"/>
    <w:rsid w:val="004D19E2"/>
    <w:rsid w:val="004D2E9B"/>
    <w:rsid w:val="004D30BE"/>
    <w:rsid w:val="004D4D3D"/>
    <w:rsid w:val="004E17E7"/>
    <w:rsid w:val="004E4632"/>
    <w:rsid w:val="004E69AE"/>
    <w:rsid w:val="004F2E88"/>
    <w:rsid w:val="004F4267"/>
    <w:rsid w:val="004F4CC2"/>
    <w:rsid w:val="004F5637"/>
    <w:rsid w:val="004F79D3"/>
    <w:rsid w:val="004F7AA3"/>
    <w:rsid w:val="004F7FA4"/>
    <w:rsid w:val="0050253C"/>
    <w:rsid w:val="0050489B"/>
    <w:rsid w:val="005057F7"/>
    <w:rsid w:val="00505F9B"/>
    <w:rsid w:val="00510073"/>
    <w:rsid w:val="00511AFA"/>
    <w:rsid w:val="00512A15"/>
    <w:rsid w:val="00514C24"/>
    <w:rsid w:val="00520E1D"/>
    <w:rsid w:val="0052187F"/>
    <w:rsid w:val="00522ACB"/>
    <w:rsid w:val="00525B9B"/>
    <w:rsid w:val="0052630D"/>
    <w:rsid w:val="00526D07"/>
    <w:rsid w:val="00527D6E"/>
    <w:rsid w:val="00527F07"/>
    <w:rsid w:val="00527F54"/>
    <w:rsid w:val="00530691"/>
    <w:rsid w:val="00530E04"/>
    <w:rsid w:val="0053107C"/>
    <w:rsid w:val="005316EF"/>
    <w:rsid w:val="005327B4"/>
    <w:rsid w:val="005334DF"/>
    <w:rsid w:val="00535650"/>
    <w:rsid w:val="00536DD1"/>
    <w:rsid w:val="005407CC"/>
    <w:rsid w:val="00540F4E"/>
    <w:rsid w:val="0054330E"/>
    <w:rsid w:val="005447C7"/>
    <w:rsid w:val="00545643"/>
    <w:rsid w:val="00547DAB"/>
    <w:rsid w:val="00547DB8"/>
    <w:rsid w:val="005506FC"/>
    <w:rsid w:val="0055556A"/>
    <w:rsid w:val="00555CC2"/>
    <w:rsid w:val="00555D1D"/>
    <w:rsid w:val="005567DC"/>
    <w:rsid w:val="00563AD6"/>
    <w:rsid w:val="00567073"/>
    <w:rsid w:val="00567A5F"/>
    <w:rsid w:val="00571731"/>
    <w:rsid w:val="00572726"/>
    <w:rsid w:val="0057301A"/>
    <w:rsid w:val="00574D94"/>
    <w:rsid w:val="00575EBD"/>
    <w:rsid w:val="00576218"/>
    <w:rsid w:val="00576896"/>
    <w:rsid w:val="00577311"/>
    <w:rsid w:val="00577619"/>
    <w:rsid w:val="00582B53"/>
    <w:rsid w:val="00583231"/>
    <w:rsid w:val="00584312"/>
    <w:rsid w:val="00585144"/>
    <w:rsid w:val="005875A6"/>
    <w:rsid w:val="005903C0"/>
    <w:rsid w:val="0059209B"/>
    <w:rsid w:val="005923B7"/>
    <w:rsid w:val="005939F4"/>
    <w:rsid w:val="00594167"/>
    <w:rsid w:val="0059439B"/>
    <w:rsid w:val="00594738"/>
    <w:rsid w:val="00595417"/>
    <w:rsid w:val="0059641E"/>
    <w:rsid w:val="00596C2A"/>
    <w:rsid w:val="00596DC7"/>
    <w:rsid w:val="005976B2"/>
    <w:rsid w:val="005B07CE"/>
    <w:rsid w:val="005B409B"/>
    <w:rsid w:val="005B51FE"/>
    <w:rsid w:val="005C07F8"/>
    <w:rsid w:val="005C37BB"/>
    <w:rsid w:val="005C6622"/>
    <w:rsid w:val="005C7D75"/>
    <w:rsid w:val="005D0A39"/>
    <w:rsid w:val="005D36A8"/>
    <w:rsid w:val="005D5C82"/>
    <w:rsid w:val="005D5F7F"/>
    <w:rsid w:val="005D62DB"/>
    <w:rsid w:val="005D7032"/>
    <w:rsid w:val="005E0E8E"/>
    <w:rsid w:val="005E13F1"/>
    <w:rsid w:val="005E260D"/>
    <w:rsid w:val="005E4CA8"/>
    <w:rsid w:val="005E5A7F"/>
    <w:rsid w:val="005E7A3B"/>
    <w:rsid w:val="005F0E54"/>
    <w:rsid w:val="005F41FC"/>
    <w:rsid w:val="005F4389"/>
    <w:rsid w:val="005F443F"/>
    <w:rsid w:val="005F52A7"/>
    <w:rsid w:val="005F5D5B"/>
    <w:rsid w:val="005F7401"/>
    <w:rsid w:val="005F7C78"/>
    <w:rsid w:val="00606237"/>
    <w:rsid w:val="006102BF"/>
    <w:rsid w:val="00611543"/>
    <w:rsid w:val="00611EEC"/>
    <w:rsid w:val="00612D40"/>
    <w:rsid w:val="006136A0"/>
    <w:rsid w:val="006143BC"/>
    <w:rsid w:val="00617021"/>
    <w:rsid w:val="00617228"/>
    <w:rsid w:val="00625A0B"/>
    <w:rsid w:val="00627ED3"/>
    <w:rsid w:val="006307E2"/>
    <w:rsid w:val="00632063"/>
    <w:rsid w:val="0063627C"/>
    <w:rsid w:val="00637F7A"/>
    <w:rsid w:val="006409C0"/>
    <w:rsid w:val="00642240"/>
    <w:rsid w:val="00642459"/>
    <w:rsid w:val="00642E8C"/>
    <w:rsid w:val="00650267"/>
    <w:rsid w:val="0065525A"/>
    <w:rsid w:val="006554F3"/>
    <w:rsid w:val="00656561"/>
    <w:rsid w:val="00656871"/>
    <w:rsid w:val="00661492"/>
    <w:rsid w:val="00661722"/>
    <w:rsid w:val="00661B20"/>
    <w:rsid w:val="00662513"/>
    <w:rsid w:val="00662A07"/>
    <w:rsid w:val="0066401D"/>
    <w:rsid w:val="00665DE1"/>
    <w:rsid w:val="006716D5"/>
    <w:rsid w:val="0067175B"/>
    <w:rsid w:val="00672817"/>
    <w:rsid w:val="00674446"/>
    <w:rsid w:val="006744BD"/>
    <w:rsid w:val="00674E8F"/>
    <w:rsid w:val="006755E3"/>
    <w:rsid w:val="006800AF"/>
    <w:rsid w:val="00680628"/>
    <w:rsid w:val="0068209B"/>
    <w:rsid w:val="00682592"/>
    <w:rsid w:val="00683154"/>
    <w:rsid w:val="00684AD3"/>
    <w:rsid w:val="00685AC6"/>
    <w:rsid w:val="006917AB"/>
    <w:rsid w:val="0069366E"/>
    <w:rsid w:val="00693CE7"/>
    <w:rsid w:val="006948E3"/>
    <w:rsid w:val="00694986"/>
    <w:rsid w:val="00694CBE"/>
    <w:rsid w:val="006962A2"/>
    <w:rsid w:val="00696744"/>
    <w:rsid w:val="006972C9"/>
    <w:rsid w:val="006A1526"/>
    <w:rsid w:val="006A2170"/>
    <w:rsid w:val="006A598C"/>
    <w:rsid w:val="006A5D42"/>
    <w:rsid w:val="006A5F32"/>
    <w:rsid w:val="006A7412"/>
    <w:rsid w:val="006A7584"/>
    <w:rsid w:val="006B3056"/>
    <w:rsid w:val="006B4ECB"/>
    <w:rsid w:val="006B5113"/>
    <w:rsid w:val="006B6A07"/>
    <w:rsid w:val="006B71D1"/>
    <w:rsid w:val="006C6BB4"/>
    <w:rsid w:val="006C7ED9"/>
    <w:rsid w:val="006D70DC"/>
    <w:rsid w:val="006E0846"/>
    <w:rsid w:val="006E2B49"/>
    <w:rsid w:val="006E2DF7"/>
    <w:rsid w:val="006E3595"/>
    <w:rsid w:val="006E5D59"/>
    <w:rsid w:val="006E629A"/>
    <w:rsid w:val="006E7A8E"/>
    <w:rsid w:val="006F0612"/>
    <w:rsid w:val="006F2AF8"/>
    <w:rsid w:val="006F3A44"/>
    <w:rsid w:val="006F3C36"/>
    <w:rsid w:val="006F3D08"/>
    <w:rsid w:val="006F6CC3"/>
    <w:rsid w:val="006F7DA8"/>
    <w:rsid w:val="00700400"/>
    <w:rsid w:val="00700F89"/>
    <w:rsid w:val="0070338F"/>
    <w:rsid w:val="007045A6"/>
    <w:rsid w:val="007062B8"/>
    <w:rsid w:val="00707867"/>
    <w:rsid w:val="00710B82"/>
    <w:rsid w:val="0071148B"/>
    <w:rsid w:val="007128A0"/>
    <w:rsid w:val="00716C95"/>
    <w:rsid w:val="00721808"/>
    <w:rsid w:val="0072216D"/>
    <w:rsid w:val="00722EC6"/>
    <w:rsid w:val="00726843"/>
    <w:rsid w:val="007274F6"/>
    <w:rsid w:val="00730C75"/>
    <w:rsid w:val="00732253"/>
    <w:rsid w:val="00734BD8"/>
    <w:rsid w:val="00735786"/>
    <w:rsid w:val="00735830"/>
    <w:rsid w:val="00736AED"/>
    <w:rsid w:val="00744308"/>
    <w:rsid w:val="007452BB"/>
    <w:rsid w:val="00745A47"/>
    <w:rsid w:val="007463FE"/>
    <w:rsid w:val="00746936"/>
    <w:rsid w:val="007503F4"/>
    <w:rsid w:val="00750CB6"/>
    <w:rsid w:val="007532DD"/>
    <w:rsid w:val="007541E8"/>
    <w:rsid w:val="00754EBC"/>
    <w:rsid w:val="0075732E"/>
    <w:rsid w:val="00761EDE"/>
    <w:rsid w:val="007630D0"/>
    <w:rsid w:val="00763DDC"/>
    <w:rsid w:val="00765A4E"/>
    <w:rsid w:val="0076700E"/>
    <w:rsid w:val="0077098B"/>
    <w:rsid w:val="00774B8F"/>
    <w:rsid w:val="00776719"/>
    <w:rsid w:val="00776E67"/>
    <w:rsid w:val="00781C98"/>
    <w:rsid w:val="00782F0B"/>
    <w:rsid w:val="00783A3B"/>
    <w:rsid w:val="00783B20"/>
    <w:rsid w:val="00785F10"/>
    <w:rsid w:val="00787DBD"/>
    <w:rsid w:val="007907AF"/>
    <w:rsid w:val="00790CD6"/>
    <w:rsid w:val="00791452"/>
    <w:rsid w:val="0079345E"/>
    <w:rsid w:val="00794B40"/>
    <w:rsid w:val="00795739"/>
    <w:rsid w:val="007A2112"/>
    <w:rsid w:val="007A2BBA"/>
    <w:rsid w:val="007A3B46"/>
    <w:rsid w:val="007A4F04"/>
    <w:rsid w:val="007A7E45"/>
    <w:rsid w:val="007B0C14"/>
    <w:rsid w:val="007B27B9"/>
    <w:rsid w:val="007B4EFC"/>
    <w:rsid w:val="007B50C0"/>
    <w:rsid w:val="007B6878"/>
    <w:rsid w:val="007C35DF"/>
    <w:rsid w:val="007C3631"/>
    <w:rsid w:val="007C467B"/>
    <w:rsid w:val="007C5F85"/>
    <w:rsid w:val="007C627E"/>
    <w:rsid w:val="007C64B4"/>
    <w:rsid w:val="007D6BB0"/>
    <w:rsid w:val="007D6E1C"/>
    <w:rsid w:val="007D7342"/>
    <w:rsid w:val="007D7E43"/>
    <w:rsid w:val="007E0B3C"/>
    <w:rsid w:val="007E181F"/>
    <w:rsid w:val="007E5D98"/>
    <w:rsid w:val="007E61A0"/>
    <w:rsid w:val="007E6535"/>
    <w:rsid w:val="007E6553"/>
    <w:rsid w:val="007E669E"/>
    <w:rsid w:val="007E6911"/>
    <w:rsid w:val="007E746F"/>
    <w:rsid w:val="007E7E1A"/>
    <w:rsid w:val="007F0839"/>
    <w:rsid w:val="007F1174"/>
    <w:rsid w:val="007F1C9A"/>
    <w:rsid w:val="007F559D"/>
    <w:rsid w:val="007F56F5"/>
    <w:rsid w:val="0080378D"/>
    <w:rsid w:val="00804546"/>
    <w:rsid w:val="0080531E"/>
    <w:rsid w:val="00811BF2"/>
    <w:rsid w:val="00811F29"/>
    <w:rsid w:val="00812986"/>
    <w:rsid w:val="00812EF5"/>
    <w:rsid w:val="00816BBB"/>
    <w:rsid w:val="00817277"/>
    <w:rsid w:val="008224D0"/>
    <w:rsid w:val="008234CD"/>
    <w:rsid w:val="00823E89"/>
    <w:rsid w:val="00825385"/>
    <w:rsid w:val="008300B1"/>
    <w:rsid w:val="008308D6"/>
    <w:rsid w:val="008323BA"/>
    <w:rsid w:val="00832B74"/>
    <w:rsid w:val="0083472B"/>
    <w:rsid w:val="0083480B"/>
    <w:rsid w:val="008434EE"/>
    <w:rsid w:val="00844653"/>
    <w:rsid w:val="00847C0B"/>
    <w:rsid w:val="008512A3"/>
    <w:rsid w:val="00851B83"/>
    <w:rsid w:val="00852246"/>
    <w:rsid w:val="008527F0"/>
    <w:rsid w:val="00857CA9"/>
    <w:rsid w:val="008611E9"/>
    <w:rsid w:val="00861F93"/>
    <w:rsid w:val="0086371E"/>
    <w:rsid w:val="00864436"/>
    <w:rsid w:val="00867FD0"/>
    <w:rsid w:val="00872A47"/>
    <w:rsid w:val="0087781F"/>
    <w:rsid w:val="00877B58"/>
    <w:rsid w:val="00881746"/>
    <w:rsid w:val="008823BE"/>
    <w:rsid w:val="00885DB8"/>
    <w:rsid w:val="00893424"/>
    <w:rsid w:val="00894FBF"/>
    <w:rsid w:val="00896395"/>
    <w:rsid w:val="00897E3E"/>
    <w:rsid w:val="008A40F7"/>
    <w:rsid w:val="008A743D"/>
    <w:rsid w:val="008B0F56"/>
    <w:rsid w:val="008B1107"/>
    <w:rsid w:val="008B281D"/>
    <w:rsid w:val="008B3E49"/>
    <w:rsid w:val="008B4770"/>
    <w:rsid w:val="008B687E"/>
    <w:rsid w:val="008C3DB7"/>
    <w:rsid w:val="008C416B"/>
    <w:rsid w:val="008C4707"/>
    <w:rsid w:val="008C4E0A"/>
    <w:rsid w:val="008C5803"/>
    <w:rsid w:val="008C7055"/>
    <w:rsid w:val="008C74AF"/>
    <w:rsid w:val="008D0052"/>
    <w:rsid w:val="008D47C0"/>
    <w:rsid w:val="008D605A"/>
    <w:rsid w:val="008D79EB"/>
    <w:rsid w:val="008E39CF"/>
    <w:rsid w:val="008E4534"/>
    <w:rsid w:val="008E46A0"/>
    <w:rsid w:val="008E568B"/>
    <w:rsid w:val="008E756B"/>
    <w:rsid w:val="008F00D0"/>
    <w:rsid w:val="008F05E8"/>
    <w:rsid w:val="008F2C2E"/>
    <w:rsid w:val="008F3834"/>
    <w:rsid w:val="008F6399"/>
    <w:rsid w:val="008F67D1"/>
    <w:rsid w:val="008F7163"/>
    <w:rsid w:val="00902799"/>
    <w:rsid w:val="00904A7C"/>
    <w:rsid w:val="00905197"/>
    <w:rsid w:val="009058AB"/>
    <w:rsid w:val="009066A1"/>
    <w:rsid w:val="00907E6C"/>
    <w:rsid w:val="00911489"/>
    <w:rsid w:val="00911BD5"/>
    <w:rsid w:val="009144E0"/>
    <w:rsid w:val="00916189"/>
    <w:rsid w:val="00917C73"/>
    <w:rsid w:val="0092392B"/>
    <w:rsid w:val="009253EF"/>
    <w:rsid w:val="00927AC5"/>
    <w:rsid w:val="00930103"/>
    <w:rsid w:val="00932BBA"/>
    <w:rsid w:val="0093373D"/>
    <w:rsid w:val="009373DF"/>
    <w:rsid w:val="00940677"/>
    <w:rsid w:val="00940CDB"/>
    <w:rsid w:val="00942FCB"/>
    <w:rsid w:val="0095052A"/>
    <w:rsid w:val="0095055F"/>
    <w:rsid w:val="009510E1"/>
    <w:rsid w:val="009513BD"/>
    <w:rsid w:val="00952174"/>
    <w:rsid w:val="00952836"/>
    <w:rsid w:val="00954FCA"/>
    <w:rsid w:val="00957041"/>
    <w:rsid w:val="0096005C"/>
    <w:rsid w:val="00965830"/>
    <w:rsid w:val="00967586"/>
    <w:rsid w:val="0097283D"/>
    <w:rsid w:val="00974D18"/>
    <w:rsid w:val="00974EFA"/>
    <w:rsid w:val="00987BD6"/>
    <w:rsid w:val="00990416"/>
    <w:rsid w:val="0099084A"/>
    <w:rsid w:val="00994DD7"/>
    <w:rsid w:val="009A0E39"/>
    <w:rsid w:val="009A202D"/>
    <w:rsid w:val="009A2260"/>
    <w:rsid w:val="009A4BA4"/>
    <w:rsid w:val="009A4D43"/>
    <w:rsid w:val="009A6A51"/>
    <w:rsid w:val="009A6F63"/>
    <w:rsid w:val="009A789B"/>
    <w:rsid w:val="009B2B56"/>
    <w:rsid w:val="009C0358"/>
    <w:rsid w:val="009C0444"/>
    <w:rsid w:val="009C2555"/>
    <w:rsid w:val="009C3CAC"/>
    <w:rsid w:val="009C5FDF"/>
    <w:rsid w:val="009C7CF0"/>
    <w:rsid w:val="009D067D"/>
    <w:rsid w:val="009D2DA6"/>
    <w:rsid w:val="009D558B"/>
    <w:rsid w:val="009E030E"/>
    <w:rsid w:val="009E147D"/>
    <w:rsid w:val="009E341D"/>
    <w:rsid w:val="009E4463"/>
    <w:rsid w:val="009E55E9"/>
    <w:rsid w:val="009E6D2B"/>
    <w:rsid w:val="009E74BF"/>
    <w:rsid w:val="009F0ABE"/>
    <w:rsid w:val="009F2B81"/>
    <w:rsid w:val="009F5113"/>
    <w:rsid w:val="009F511C"/>
    <w:rsid w:val="009F7943"/>
    <w:rsid w:val="00A00ADB"/>
    <w:rsid w:val="00A02AFE"/>
    <w:rsid w:val="00A03B74"/>
    <w:rsid w:val="00A04271"/>
    <w:rsid w:val="00A0678F"/>
    <w:rsid w:val="00A06C8B"/>
    <w:rsid w:val="00A1294F"/>
    <w:rsid w:val="00A13FF7"/>
    <w:rsid w:val="00A1691B"/>
    <w:rsid w:val="00A225CC"/>
    <w:rsid w:val="00A23CC7"/>
    <w:rsid w:val="00A268F5"/>
    <w:rsid w:val="00A2699E"/>
    <w:rsid w:val="00A272C0"/>
    <w:rsid w:val="00A27678"/>
    <w:rsid w:val="00A32F10"/>
    <w:rsid w:val="00A3303E"/>
    <w:rsid w:val="00A33CD5"/>
    <w:rsid w:val="00A34B03"/>
    <w:rsid w:val="00A36517"/>
    <w:rsid w:val="00A37F9A"/>
    <w:rsid w:val="00A40F27"/>
    <w:rsid w:val="00A43E84"/>
    <w:rsid w:val="00A4536E"/>
    <w:rsid w:val="00A45778"/>
    <w:rsid w:val="00A5129A"/>
    <w:rsid w:val="00A53D8A"/>
    <w:rsid w:val="00A55C87"/>
    <w:rsid w:val="00A55DB8"/>
    <w:rsid w:val="00A566E2"/>
    <w:rsid w:val="00A57B48"/>
    <w:rsid w:val="00A602E6"/>
    <w:rsid w:val="00A60387"/>
    <w:rsid w:val="00A6042E"/>
    <w:rsid w:val="00A62DB1"/>
    <w:rsid w:val="00A63AD5"/>
    <w:rsid w:val="00A66A37"/>
    <w:rsid w:val="00A70D79"/>
    <w:rsid w:val="00A71C1B"/>
    <w:rsid w:val="00A76FFC"/>
    <w:rsid w:val="00A77041"/>
    <w:rsid w:val="00A805E5"/>
    <w:rsid w:val="00A81948"/>
    <w:rsid w:val="00A83888"/>
    <w:rsid w:val="00A84B3A"/>
    <w:rsid w:val="00A854FE"/>
    <w:rsid w:val="00A90D6D"/>
    <w:rsid w:val="00A913F8"/>
    <w:rsid w:val="00AA0C3D"/>
    <w:rsid w:val="00AA1D87"/>
    <w:rsid w:val="00AA27D3"/>
    <w:rsid w:val="00AA27E2"/>
    <w:rsid w:val="00AA337F"/>
    <w:rsid w:val="00AA3CA1"/>
    <w:rsid w:val="00AA6593"/>
    <w:rsid w:val="00AA6FF8"/>
    <w:rsid w:val="00AB3EA1"/>
    <w:rsid w:val="00AB56B4"/>
    <w:rsid w:val="00AB5E0E"/>
    <w:rsid w:val="00AB6376"/>
    <w:rsid w:val="00AB63DF"/>
    <w:rsid w:val="00AC00C8"/>
    <w:rsid w:val="00AC140C"/>
    <w:rsid w:val="00AC159E"/>
    <w:rsid w:val="00AC1AD2"/>
    <w:rsid w:val="00AC209A"/>
    <w:rsid w:val="00AC4E24"/>
    <w:rsid w:val="00AC692F"/>
    <w:rsid w:val="00AC71BC"/>
    <w:rsid w:val="00AC78C5"/>
    <w:rsid w:val="00AD1284"/>
    <w:rsid w:val="00AD3666"/>
    <w:rsid w:val="00AD470F"/>
    <w:rsid w:val="00AD4AE1"/>
    <w:rsid w:val="00AD5DE0"/>
    <w:rsid w:val="00AE0213"/>
    <w:rsid w:val="00AE2003"/>
    <w:rsid w:val="00AE41D3"/>
    <w:rsid w:val="00AE445A"/>
    <w:rsid w:val="00AE454B"/>
    <w:rsid w:val="00AE5D01"/>
    <w:rsid w:val="00AE62D2"/>
    <w:rsid w:val="00AE639F"/>
    <w:rsid w:val="00AF0604"/>
    <w:rsid w:val="00AF2D6B"/>
    <w:rsid w:val="00AF6229"/>
    <w:rsid w:val="00AF65D9"/>
    <w:rsid w:val="00AF6D48"/>
    <w:rsid w:val="00AF7948"/>
    <w:rsid w:val="00AF7E36"/>
    <w:rsid w:val="00B00F15"/>
    <w:rsid w:val="00B0383D"/>
    <w:rsid w:val="00B03E68"/>
    <w:rsid w:val="00B04E3A"/>
    <w:rsid w:val="00B04FCC"/>
    <w:rsid w:val="00B056C7"/>
    <w:rsid w:val="00B108D1"/>
    <w:rsid w:val="00B10BC9"/>
    <w:rsid w:val="00B12D89"/>
    <w:rsid w:val="00B135A8"/>
    <w:rsid w:val="00B14B49"/>
    <w:rsid w:val="00B1504B"/>
    <w:rsid w:val="00B17B2B"/>
    <w:rsid w:val="00B17B58"/>
    <w:rsid w:val="00B2067D"/>
    <w:rsid w:val="00B208F8"/>
    <w:rsid w:val="00B21204"/>
    <w:rsid w:val="00B22926"/>
    <w:rsid w:val="00B23083"/>
    <w:rsid w:val="00B242FB"/>
    <w:rsid w:val="00B30338"/>
    <w:rsid w:val="00B3486B"/>
    <w:rsid w:val="00B34ED6"/>
    <w:rsid w:val="00B34F32"/>
    <w:rsid w:val="00B35E70"/>
    <w:rsid w:val="00B36408"/>
    <w:rsid w:val="00B40175"/>
    <w:rsid w:val="00B40502"/>
    <w:rsid w:val="00B415E7"/>
    <w:rsid w:val="00B41D50"/>
    <w:rsid w:val="00B46539"/>
    <w:rsid w:val="00B51460"/>
    <w:rsid w:val="00B52843"/>
    <w:rsid w:val="00B52FC6"/>
    <w:rsid w:val="00B56E23"/>
    <w:rsid w:val="00B57755"/>
    <w:rsid w:val="00B600A8"/>
    <w:rsid w:val="00B60661"/>
    <w:rsid w:val="00B61D1C"/>
    <w:rsid w:val="00B6224A"/>
    <w:rsid w:val="00B62D66"/>
    <w:rsid w:val="00B648D1"/>
    <w:rsid w:val="00B677BC"/>
    <w:rsid w:val="00B67C66"/>
    <w:rsid w:val="00B7141C"/>
    <w:rsid w:val="00B727E7"/>
    <w:rsid w:val="00B76148"/>
    <w:rsid w:val="00B76742"/>
    <w:rsid w:val="00B77A8F"/>
    <w:rsid w:val="00B81EE4"/>
    <w:rsid w:val="00B85D98"/>
    <w:rsid w:val="00B85F6E"/>
    <w:rsid w:val="00B864F8"/>
    <w:rsid w:val="00B9192F"/>
    <w:rsid w:val="00B9381B"/>
    <w:rsid w:val="00B939B2"/>
    <w:rsid w:val="00B97D5F"/>
    <w:rsid w:val="00BA0FC2"/>
    <w:rsid w:val="00BB006C"/>
    <w:rsid w:val="00BB0CF1"/>
    <w:rsid w:val="00BB39E4"/>
    <w:rsid w:val="00BB4871"/>
    <w:rsid w:val="00BC0F7A"/>
    <w:rsid w:val="00BC3EA6"/>
    <w:rsid w:val="00BC6B5A"/>
    <w:rsid w:val="00BD1684"/>
    <w:rsid w:val="00BD1B3D"/>
    <w:rsid w:val="00BD5319"/>
    <w:rsid w:val="00BD5C65"/>
    <w:rsid w:val="00BD6A92"/>
    <w:rsid w:val="00BE0CA1"/>
    <w:rsid w:val="00BE105F"/>
    <w:rsid w:val="00BE113A"/>
    <w:rsid w:val="00BE2DDC"/>
    <w:rsid w:val="00BE3755"/>
    <w:rsid w:val="00BE3FC2"/>
    <w:rsid w:val="00BE414D"/>
    <w:rsid w:val="00BE511D"/>
    <w:rsid w:val="00BF097B"/>
    <w:rsid w:val="00BF0EEF"/>
    <w:rsid w:val="00BF52F1"/>
    <w:rsid w:val="00BF589D"/>
    <w:rsid w:val="00BF6563"/>
    <w:rsid w:val="00BF7199"/>
    <w:rsid w:val="00C01613"/>
    <w:rsid w:val="00C0533E"/>
    <w:rsid w:val="00C05439"/>
    <w:rsid w:val="00C05836"/>
    <w:rsid w:val="00C11854"/>
    <w:rsid w:val="00C12675"/>
    <w:rsid w:val="00C17481"/>
    <w:rsid w:val="00C1748A"/>
    <w:rsid w:val="00C2018F"/>
    <w:rsid w:val="00C20656"/>
    <w:rsid w:val="00C21677"/>
    <w:rsid w:val="00C247E7"/>
    <w:rsid w:val="00C30216"/>
    <w:rsid w:val="00C308B7"/>
    <w:rsid w:val="00C31D58"/>
    <w:rsid w:val="00C31DB6"/>
    <w:rsid w:val="00C32225"/>
    <w:rsid w:val="00C32C1B"/>
    <w:rsid w:val="00C34C91"/>
    <w:rsid w:val="00C35CEF"/>
    <w:rsid w:val="00C41C4B"/>
    <w:rsid w:val="00C41C65"/>
    <w:rsid w:val="00C45067"/>
    <w:rsid w:val="00C46DA3"/>
    <w:rsid w:val="00C508A7"/>
    <w:rsid w:val="00C52A92"/>
    <w:rsid w:val="00C52B58"/>
    <w:rsid w:val="00C531D7"/>
    <w:rsid w:val="00C54425"/>
    <w:rsid w:val="00C5606C"/>
    <w:rsid w:val="00C573E5"/>
    <w:rsid w:val="00C61E2F"/>
    <w:rsid w:val="00C6238E"/>
    <w:rsid w:val="00C64906"/>
    <w:rsid w:val="00C649CB"/>
    <w:rsid w:val="00C653CB"/>
    <w:rsid w:val="00C65C76"/>
    <w:rsid w:val="00C73102"/>
    <w:rsid w:val="00C7319F"/>
    <w:rsid w:val="00C742C6"/>
    <w:rsid w:val="00C75F1D"/>
    <w:rsid w:val="00C766C1"/>
    <w:rsid w:val="00C80D92"/>
    <w:rsid w:val="00C847D2"/>
    <w:rsid w:val="00C8513D"/>
    <w:rsid w:val="00C85392"/>
    <w:rsid w:val="00C85EBB"/>
    <w:rsid w:val="00C86C38"/>
    <w:rsid w:val="00C90ECC"/>
    <w:rsid w:val="00C949CE"/>
    <w:rsid w:val="00C95D5F"/>
    <w:rsid w:val="00CA1D20"/>
    <w:rsid w:val="00CA3B26"/>
    <w:rsid w:val="00CA78BD"/>
    <w:rsid w:val="00CB10E2"/>
    <w:rsid w:val="00CB32EE"/>
    <w:rsid w:val="00CB469B"/>
    <w:rsid w:val="00CB6FAB"/>
    <w:rsid w:val="00CC0434"/>
    <w:rsid w:val="00CC0667"/>
    <w:rsid w:val="00CC2B71"/>
    <w:rsid w:val="00CC481E"/>
    <w:rsid w:val="00CC7977"/>
    <w:rsid w:val="00CD1381"/>
    <w:rsid w:val="00CD1D86"/>
    <w:rsid w:val="00CD2047"/>
    <w:rsid w:val="00CD25E9"/>
    <w:rsid w:val="00CD2E44"/>
    <w:rsid w:val="00CD54EE"/>
    <w:rsid w:val="00CD60D4"/>
    <w:rsid w:val="00CD662F"/>
    <w:rsid w:val="00CE2AE8"/>
    <w:rsid w:val="00CE3624"/>
    <w:rsid w:val="00CE3907"/>
    <w:rsid w:val="00CE5839"/>
    <w:rsid w:val="00CE62AD"/>
    <w:rsid w:val="00CF093A"/>
    <w:rsid w:val="00CF2DA6"/>
    <w:rsid w:val="00CF3327"/>
    <w:rsid w:val="00CF3802"/>
    <w:rsid w:val="00CF66A4"/>
    <w:rsid w:val="00CF6FD7"/>
    <w:rsid w:val="00CF76C5"/>
    <w:rsid w:val="00D013B8"/>
    <w:rsid w:val="00D01F07"/>
    <w:rsid w:val="00D02BAA"/>
    <w:rsid w:val="00D11534"/>
    <w:rsid w:val="00D11F9A"/>
    <w:rsid w:val="00D1558B"/>
    <w:rsid w:val="00D16A1F"/>
    <w:rsid w:val="00D21BB6"/>
    <w:rsid w:val="00D25C05"/>
    <w:rsid w:val="00D27699"/>
    <w:rsid w:val="00D30449"/>
    <w:rsid w:val="00D30842"/>
    <w:rsid w:val="00D31580"/>
    <w:rsid w:val="00D322EA"/>
    <w:rsid w:val="00D32E70"/>
    <w:rsid w:val="00D32F63"/>
    <w:rsid w:val="00D346AF"/>
    <w:rsid w:val="00D35455"/>
    <w:rsid w:val="00D3546A"/>
    <w:rsid w:val="00D35F01"/>
    <w:rsid w:val="00D360C0"/>
    <w:rsid w:val="00D36C6E"/>
    <w:rsid w:val="00D41743"/>
    <w:rsid w:val="00D42119"/>
    <w:rsid w:val="00D42C17"/>
    <w:rsid w:val="00D4658E"/>
    <w:rsid w:val="00D46FA2"/>
    <w:rsid w:val="00D548A4"/>
    <w:rsid w:val="00D54926"/>
    <w:rsid w:val="00D5649E"/>
    <w:rsid w:val="00D578C9"/>
    <w:rsid w:val="00D60F08"/>
    <w:rsid w:val="00D63F2C"/>
    <w:rsid w:val="00D66BA9"/>
    <w:rsid w:val="00D7127B"/>
    <w:rsid w:val="00D726EF"/>
    <w:rsid w:val="00D73A2C"/>
    <w:rsid w:val="00D73B1E"/>
    <w:rsid w:val="00D73E8C"/>
    <w:rsid w:val="00D75088"/>
    <w:rsid w:val="00D8073D"/>
    <w:rsid w:val="00D83A88"/>
    <w:rsid w:val="00D84136"/>
    <w:rsid w:val="00D85B71"/>
    <w:rsid w:val="00D8641D"/>
    <w:rsid w:val="00D86842"/>
    <w:rsid w:val="00D86A64"/>
    <w:rsid w:val="00D86FDD"/>
    <w:rsid w:val="00D87EA9"/>
    <w:rsid w:val="00D90AB0"/>
    <w:rsid w:val="00D90EBA"/>
    <w:rsid w:val="00D925DD"/>
    <w:rsid w:val="00D93089"/>
    <w:rsid w:val="00D947D8"/>
    <w:rsid w:val="00DA166B"/>
    <w:rsid w:val="00DA2058"/>
    <w:rsid w:val="00DA2590"/>
    <w:rsid w:val="00DA2A2A"/>
    <w:rsid w:val="00DA65A0"/>
    <w:rsid w:val="00DA7627"/>
    <w:rsid w:val="00DB2C40"/>
    <w:rsid w:val="00DB2CCD"/>
    <w:rsid w:val="00DB4676"/>
    <w:rsid w:val="00DB62B5"/>
    <w:rsid w:val="00DB6C17"/>
    <w:rsid w:val="00DB6FE1"/>
    <w:rsid w:val="00DB77CC"/>
    <w:rsid w:val="00DB79DE"/>
    <w:rsid w:val="00DB7C18"/>
    <w:rsid w:val="00DC03EF"/>
    <w:rsid w:val="00DC276D"/>
    <w:rsid w:val="00DC28E9"/>
    <w:rsid w:val="00DC3BA7"/>
    <w:rsid w:val="00DC51F5"/>
    <w:rsid w:val="00DC71EB"/>
    <w:rsid w:val="00DD0EFB"/>
    <w:rsid w:val="00DD397E"/>
    <w:rsid w:val="00DD753B"/>
    <w:rsid w:val="00DE06CE"/>
    <w:rsid w:val="00DE4E9B"/>
    <w:rsid w:val="00DE7BA6"/>
    <w:rsid w:val="00DF0F90"/>
    <w:rsid w:val="00DF6E1F"/>
    <w:rsid w:val="00E00BD4"/>
    <w:rsid w:val="00E014FB"/>
    <w:rsid w:val="00E015D4"/>
    <w:rsid w:val="00E04F45"/>
    <w:rsid w:val="00E06C70"/>
    <w:rsid w:val="00E070A0"/>
    <w:rsid w:val="00E1400B"/>
    <w:rsid w:val="00E159F5"/>
    <w:rsid w:val="00E1607B"/>
    <w:rsid w:val="00E16797"/>
    <w:rsid w:val="00E17125"/>
    <w:rsid w:val="00E173A0"/>
    <w:rsid w:val="00E203B3"/>
    <w:rsid w:val="00E20B9B"/>
    <w:rsid w:val="00E20BB5"/>
    <w:rsid w:val="00E20F07"/>
    <w:rsid w:val="00E221F1"/>
    <w:rsid w:val="00E23359"/>
    <w:rsid w:val="00E235B6"/>
    <w:rsid w:val="00E25BAB"/>
    <w:rsid w:val="00E25CC7"/>
    <w:rsid w:val="00E25EE7"/>
    <w:rsid w:val="00E317B4"/>
    <w:rsid w:val="00E325AF"/>
    <w:rsid w:val="00E347A8"/>
    <w:rsid w:val="00E3586B"/>
    <w:rsid w:val="00E359D5"/>
    <w:rsid w:val="00E3782B"/>
    <w:rsid w:val="00E4331C"/>
    <w:rsid w:val="00E45CD6"/>
    <w:rsid w:val="00E462D3"/>
    <w:rsid w:val="00E466A5"/>
    <w:rsid w:val="00E47EC8"/>
    <w:rsid w:val="00E50A33"/>
    <w:rsid w:val="00E5277E"/>
    <w:rsid w:val="00E55100"/>
    <w:rsid w:val="00E5554C"/>
    <w:rsid w:val="00E56508"/>
    <w:rsid w:val="00E57B54"/>
    <w:rsid w:val="00E6093F"/>
    <w:rsid w:val="00E60FC9"/>
    <w:rsid w:val="00E61C1A"/>
    <w:rsid w:val="00E72529"/>
    <w:rsid w:val="00E73DA0"/>
    <w:rsid w:val="00E76EAE"/>
    <w:rsid w:val="00E802B1"/>
    <w:rsid w:val="00E81326"/>
    <w:rsid w:val="00E84E09"/>
    <w:rsid w:val="00E8552F"/>
    <w:rsid w:val="00E85BF5"/>
    <w:rsid w:val="00E87121"/>
    <w:rsid w:val="00E90B5D"/>
    <w:rsid w:val="00E939B3"/>
    <w:rsid w:val="00EA3B30"/>
    <w:rsid w:val="00EA4CF5"/>
    <w:rsid w:val="00EA61DA"/>
    <w:rsid w:val="00EB0653"/>
    <w:rsid w:val="00EB1552"/>
    <w:rsid w:val="00EB5961"/>
    <w:rsid w:val="00EB5EBD"/>
    <w:rsid w:val="00EB6AF6"/>
    <w:rsid w:val="00EB7973"/>
    <w:rsid w:val="00EC04FA"/>
    <w:rsid w:val="00EC06E8"/>
    <w:rsid w:val="00EC1113"/>
    <w:rsid w:val="00EC210A"/>
    <w:rsid w:val="00EC21D9"/>
    <w:rsid w:val="00EC4167"/>
    <w:rsid w:val="00ED0FD1"/>
    <w:rsid w:val="00ED12AC"/>
    <w:rsid w:val="00ED3385"/>
    <w:rsid w:val="00ED4DCF"/>
    <w:rsid w:val="00ED59B1"/>
    <w:rsid w:val="00ED6A43"/>
    <w:rsid w:val="00EE03FD"/>
    <w:rsid w:val="00EE0FA5"/>
    <w:rsid w:val="00EE3DE4"/>
    <w:rsid w:val="00EE637F"/>
    <w:rsid w:val="00EF08F3"/>
    <w:rsid w:val="00EF1317"/>
    <w:rsid w:val="00EF2F45"/>
    <w:rsid w:val="00EF3177"/>
    <w:rsid w:val="00EF41BE"/>
    <w:rsid w:val="00EF7A24"/>
    <w:rsid w:val="00F006C1"/>
    <w:rsid w:val="00F014D0"/>
    <w:rsid w:val="00F02036"/>
    <w:rsid w:val="00F11395"/>
    <w:rsid w:val="00F115BA"/>
    <w:rsid w:val="00F116DA"/>
    <w:rsid w:val="00F11CE4"/>
    <w:rsid w:val="00F11E22"/>
    <w:rsid w:val="00F11F39"/>
    <w:rsid w:val="00F13129"/>
    <w:rsid w:val="00F1472F"/>
    <w:rsid w:val="00F14BFB"/>
    <w:rsid w:val="00F1613E"/>
    <w:rsid w:val="00F16282"/>
    <w:rsid w:val="00F16795"/>
    <w:rsid w:val="00F237E6"/>
    <w:rsid w:val="00F2460B"/>
    <w:rsid w:val="00F2493B"/>
    <w:rsid w:val="00F31462"/>
    <w:rsid w:val="00F3179D"/>
    <w:rsid w:val="00F31D24"/>
    <w:rsid w:val="00F33D3A"/>
    <w:rsid w:val="00F340AB"/>
    <w:rsid w:val="00F35AE6"/>
    <w:rsid w:val="00F37A47"/>
    <w:rsid w:val="00F37A7F"/>
    <w:rsid w:val="00F407B5"/>
    <w:rsid w:val="00F4249C"/>
    <w:rsid w:val="00F45CFB"/>
    <w:rsid w:val="00F46A21"/>
    <w:rsid w:val="00F470B0"/>
    <w:rsid w:val="00F475B0"/>
    <w:rsid w:val="00F47DF3"/>
    <w:rsid w:val="00F5085F"/>
    <w:rsid w:val="00F515E9"/>
    <w:rsid w:val="00F5201D"/>
    <w:rsid w:val="00F534D4"/>
    <w:rsid w:val="00F55DB6"/>
    <w:rsid w:val="00F55F65"/>
    <w:rsid w:val="00F56918"/>
    <w:rsid w:val="00F57F4B"/>
    <w:rsid w:val="00F60C31"/>
    <w:rsid w:val="00F63B90"/>
    <w:rsid w:val="00F63D25"/>
    <w:rsid w:val="00F64B53"/>
    <w:rsid w:val="00F70C19"/>
    <w:rsid w:val="00F70C69"/>
    <w:rsid w:val="00F72FB7"/>
    <w:rsid w:val="00F74282"/>
    <w:rsid w:val="00F74B5A"/>
    <w:rsid w:val="00F75D1A"/>
    <w:rsid w:val="00F7615B"/>
    <w:rsid w:val="00F81F3F"/>
    <w:rsid w:val="00F83BE8"/>
    <w:rsid w:val="00F85361"/>
    <w:rsid w:val="00F9109A"/>
    <w:rsid w:val="00F94ADB"/>
    <w:rsid w:val="00F9668B"/>
    <w:rsid w:val="00F96D1F"/>
    <w:rsid w:val="00F97B08"/>
    <w:rsid w:val="00F97D06"/>
    <w:rsid w:val="00FA41E7"/>
    <w:rsid w:val="00FA463F"/>
    <w:rsid w:val="00FA66EA"/>
    <w:rsid w:val="00FA74FF"/>
    <w:rsid w:val="00FB0DC4"/>
    <w:rsid w:val="00FB201B"/>
    <w:rsid w:val="00FB2A39"/>
    <w:rsid w:val="00FB3C2F"/>
    <w:rsid w:val="00FB4840"/>
    <w:rsid w:val="00FC347E"/>
    <w:rsid w:val="00FC3557"/>
    <w:rsid w:val="00FC3BEE"/>
    <w:rsid w:val="00FC4191"/>
    <w:rsid w:val="00FC672D"/>
    <w:rsid w:val="00FD0142"/>
    <w:rsid w:val="00FD1D49"/>
    <w:rsid w:val="00FD5BAE"/>
    <w:rsid w:val="00FD7C81"/>
    <w:rsid w:val="00FE19B1"/>
    <w:rsid w:val="00FE1A07"/>
    <w:rsid w:val="00FE4A23"/>
    <w:rsid w:val="00FF1E6D"/>
    <w:rsid w:val="00FF4982"/>
    <w:rsid w:val="00FF4BF0"/>
    <w:rsid w:val="00FF5074"/>
    <w:rsid w:val="00FF5909"/>
    <w:rsid w:val="00FF6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E99"/>
    <w:pPr>
      <w:spacing w:after="0" w:line="240" w:lineRule="auto"/>
    </w:pPr>
    <w:rPr>
      <w:rFonts w:ascii="Times New Roman" w:eastAsia="Times New Roman" w:hAnsi="Times New Roman" w:cs="Times New Roman"/>
      <w:sz w:val="28"/>
      <w:szCs w:val="28"/>
      <w:lang w:val="sr-Cyrl-CS" w:eastAsia="sr-Cyrl-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51E99"/>
    <w:rPr>
      <w:color w:val="0000FF"/>
      <w:u w:val="single"/>
    </w:rPr>
  </w:style>
  <w:style w:type="character" w:customStyle="1" w:styleId="s1">
    <w:name w:val="s1"/>
    <w:uiPriority w:val="99"/>
    <w:rsid w:val="00251E99"/>
    <w:rPr>
      <w:rFonts w:ascii="Times New Roman" w:hAnsi="Times New Roman" w:cs="Times New Roman"/>
    </w:rPr>
  </w:style>
  <w:style w:type="paragraph" w:styleId="a4">
    <w:name w:val="No Spacing"/>
    <w:uiPriority w:val="1"/>
    <w:qFormat/>
    <w:rsid w:val="00251E99"/>
    <w:pPr>
      <w:spacing w:after="0"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uiPriority w:val="59"/>
    <w:rsid w:val="00251E99"/>
    <w:pPr>
      <w:spacing w:after="0" w:line="240" w:lineRule="auto"/>
      <w:ind w:firstLine="709"/>
      <w:jc w:val="both"/>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0">
    <w:name w:val="s_1"/>
    <w:basedOn w:val="a"/>
    <w:rsid w:val="00251E99"/>
    <w:pPr>
      <w:spacing w:before="100" w:beforeAutospacing="1" w:after="100" w:afterAutospacing="1"/>
    </w:pPr>
    <w:rPr>
      <w:sz w:val="24"/>
      <w:szCs w:val="24"/>
      <w:lang w:val="ru-RU" w:eastAsia="ru-RU"/>
    </w:rPr>
  </w:style>
  <w:style w:type="paragraph" w:styleId="a5">
    <w:name w:val="Balloon Text"/>
    <w:basedOn w:val="a"/>
    <w:link w:val="a6"/>
    <w:uiPriority w:val="99"/>
    <w:semiHidden/>
    <w:unhideWhenUsed/>
    <w:rsid w:val="00251E99"/>
    <w:rPr>
      <w:rFonts w:ascii="Tahoma" w:hAnsi="Tahoma" w:cs="Tahoma"/>
      <w:sz w:val="16"/>
      <w:szCs w:val="16"/>
    </w:rPr>
  </w:style>
  <w:style w:type="character" w:customStyle="1" w:styleId="a6">
    <w:name w:val="Текст выноски Знак"/>
    <w:basedOn w:val="a0"/>
    <w:link w:val="a5"/>
    <w:uiPriority w:val="99"/>
    <w:semiHidden/>
    <w:rsid w:val="00251E99"/>
    <w:rPr>
      <w:rFonts w:ascii="Tahoma" w:eastAsia="Times New Roman" w:hAnsi="Tahoma" w:cs="Tahoma"/>
      <w:sz w:val="16"/>
      <w:szCs w:val="16"/>
      <w:lang w:val="sr-Cyrl-CS" w:eastAsia="sr-Cyrl-CS"/>
    </w:rPr>
  </w:style>
  <w:style w:type="paragraph" w:styleId="a7">
    <w:name w:val="List Paragraph"/>
    <w:basedOn w:val="a"/>
    <w:uiPriority w:val="34"/>
    <w:qFormat/>
    <w:rsid w:val="00A36517"/>
    <w:pPr>
      <w:ind w:left="720"/>
      <w:contextualSpacing/>
    </w:pPr>
  </w:style>
  <w:style w:type="paragraph" w:customStyle="1" w:styleId="ConsPlusTitle">
    <w:name w:val="ConsPlusTitle"/>
    <w:rsid w:val="0018553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1855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6D70D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uiPriority w:val="99"/>
    <w:rsid w:val="002D598F"/>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blk">
    <w:name w:val="blk"/>
    <w:basedOn w:val="a0"/>
    <w:rsid w:val="0039007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E99"/>
    <w:pPr>
      <w:spacing w:after="0" w:line="240" w:lineRule="auto"/>
    </w:pPr>
    <w:rPr>
      <w:rFonts w:ascii="Times New Roman" w:eastAsia="Times New Roman" w:hAnsi="Times New Roman" w:cs="Times New Roman"/>
      <w:sz w:val="28"/>
      <w:szCs w:val="28"/>
      <w:lang w:val="sr-Cyrl-CS" w:eastAsia="sr-Cyrl-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51E99"/>
    <w:rPr>
      <w:color w:val="0000FF"/>
      <w:u w:val="single"/>
    </w:rPr>
  </w:style>
  <w:style w:type="character" w:customStyle="1" w:styleId="s1">
    <w:name w:val="s1"/>
    <w:uiPriority w:val="99"/>
    <w:rsid w:val="00251E99"/>
    <w:rPr>
      <w:rFonts w:ascii="Times New Roman" w:hAnsi="Times New Roman" w:cs="Times New Roman"/>
    </w:rPr>
  </w:style>
  <w:style w:type="paragraph" w:styleId="a4">
    <w:name w:val="No Spacing"/>
    <w:uiPriority w:val="1"/>
    <w:qFormat/>
    <w:rsid w:val="00251E99"/>
    <w:pPr>
      <w:spacing w:after="0"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uiPriority w:val="59"/>
    <w:rsid w:val="00251E99"/>
    <w:pPr>
      <w:spacing w:after="0" w:line="240" w:lineRule="auto"/>
      <w:ind w:firstLine="709"/>
      <w:jc w:val="both"/>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0">
    <w:name w:val="s_1"/>
    <w:basedOn w:val="a"/>
    <w:rsid w:val="00251E99"/>
    <w:pPr>
      <w:spacing w:before="100" w:beforeAutospacing="1" w:after="100" w:afterAutospacing="1"/>
    </w:pPr>
    <w:rPr>
      <w:sz w:val="24"/>
      <w:szCs w:val="24"/>
      <w:lang w:val="ru-RU" w:eastAsia="ru-RU"/>
    </w:rPr>
  </w:style>
  <w:style w:type="paragraph" w:styleId="a5">
    <w:name w:val="Balloon Text"/>
    <w:basedOn w:val="a"/>
    <w:link w:val="a6"/>
    <w:uiPriority w:val="99"/>
    <w:semiHidden/>
    <w:unhideWhenUsed/>
    <w:rsid w:val="00251E99"/>
    <w:rPr>
      <w:rFonts w:ascii="Tahoma" w:hAnsi="Tahoma" w:cs="Tahoma"/>
      <w:sz w:val="16"/>
      <w:szCs w:val="16"/>
    </w:rPr>
  </w:style>
  <w:style w:type="character" w:customStyle="1" w:styleId="a6">
    <w:name w:val="Текст выноски Знак"/>
    <w:basedOn w:val="a0"/>
    <w:link w:val="a5"/>
    <w:uiPriority w:val="99"/>
    <w:semiHidden/>
    <w:rsid w:val="00251E99"/>
    <w:rPr>
      <w:rFonts w:ascii="Tahoma" w:eastAsia="Times New Roman" w:hAnsi="Tahoma" w:cs="Tahoma"/>
      <w:sz w:val="16"/>
      <w:szCs w:val="16"/>
      <w:lang w:val="sr-Cyrl-CS" w:eastAsia="sr-Cyrl-CS"/>
    </w:rPr>
  </w:style>
  <w:style w:type="paragraph" w:styleId="a7">
    <w:name w:val="List Paragraph"/>
    <w:basedOn w:val="a"/>
    <w:uiPriority w:val="34"/>
    <w:qFormat/>
    <w:rsid w:val="00A36517"/>
    <w:pPr>
      <w:ind w:left="720"/>
      <w:contextualSpacing/>
    </w:pPr>
  </w:style>
  <w:style w:type="paragraph" w:customStyle="1" w:styleId="ConsPlusTitle">
    <w:name w:val="ConsPlusTitle"/>
    <w:rsid w:val="0018553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1855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6D70D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uiPriority w:val="99"/>
    <w:rsid w:val="002D598F"/>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blk">
    <w:name w:val="blk"/>
    <w:basedOn w:val="a0"/>
    <w:rsid w:val="0039007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88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nsultant.ru/document/cons_doc_LAW_383406/d57a7bc9034d4e36b7ad4438678bc24583425e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6497</Words>
  <Characters>37039</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20</cp:revision>
  <cp:lastPrinted>2021-02-10T07:28:00Z</cp:lastPrinted>
  <dcterms:created xsi:type="dcterms:W3CDTF">2021-05-17T06:44:00Z</dcterms:created>
  <dcterms:modified xsi:type="dcterms:W3CDTF">2021-05-31T07:32:00Z</dcterms:modified>
</cp:coreProperties>
</file>