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C9542C" w:rsidP="00C46A8B">
      <w:pPr>
        <w:jc w:val="center"/>
        <w:rPr>
          <w:b/>
          <w:sz w:val="48"/>
          <w:szCs w:val="48"/>
        </w:rPr>
      </w:pPr>
      <w:r>
        <w:rPr>
          <w:b/>
          <w:sz w:val="48"/>
          <w:szCs w:val="48"/>
        </w:rPr>
        <w:t>ТИТОВСКОГО</w:t>
      </w:r>
      <w:r w:rsidR="00C46A8B" w:rsidRPr="00040563">
        <w:rPr>
          <w:b/>
          <w:sz w:val="48"/>
          <w:szCs w:val="48"/>
        </w:rPr>
        <w:t xml:space="preserve">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ИЕ</w:t>
      </w:r>
    </w:p>
    <w:p w:rsidR="00C46A8B" w:rsidRPr="00040563" w:rsidRDefault="00C46A8B" w:rsidP="00C46A8B">
      <w:pPr>
        <w:jc w:val="center"/>
        <w:rPr>
          <w:b/>
          <w:sz w:val="32"/>
          <w:szCs w:val="32"/>
        </w:rPr>
      </w:pPr>
    </w:p>
    <w:p w:rsidR="00C46A8B" w:rsidRPr="00040563" w:rsidRDefault="002639F4" w:rsidP="00C46A8B">
      <w:pPr>
        <w:rPr>
          <w:szCs w:val="28"/>
        </w:rPr>
      </w:pPr>
      <w:r>
        <w:rPr>
          <w:szCs w:val="28"/>
        </w:rPr>
        <w:t>От  «25</w:t>
      </w:r>
      <w:r w:rsidR="00C46A8B" w:rsidRPr="00040563">
        <w:rPr>
          <w:szCs w:val="28"/>
        </w:rPr>
        <w:t>»</w:t>
      </w:r>
      <w:r>
        <w:rPr>
          <w:szCs w:val="28"/>
        </w:rPr>
        <w:t xml:space="preserve"> марта 2024</w:t>
      </w:r>
      <w:r w:rsidR="00C46A8B">
        <w:rPr>
          <w:szCs w:val="28"/>
        </w:rPr>
        <w:t xml:space="preserve">г.              № </w:t>
      </w:r>
      <w:r w:rsidR="00C9542C">
        <w:rPr>
          <w:szCs w:val="28"/>
        </w:rPr>
        <w:t>51</w:t>
      </w:r>
    </w:p>
    <w:p w:rsidR="00C46A8B" w:rsidRDefault="00C46A8B" w:rsidP="00C46A8B"/>
    <w:tbl>
      <w:tblPr>
        <w:tblW w:w="9606" w:type="dxa"/>
        <w:tblLayout w:type="fixed"/>
        <w:tblLook w:val="04A0" w:firstRow="1" w:lastRow="0" w:firstColumn="1" w:lastColumn="0" w:noHBand="0" w:noVBand="1"/>
      </w:tblPr>
      <w:tblGrid>
        <w:gridCol w:w="4928"/>
        <w:gridCol w:w="4678"/>
      </w:tblGrid>
      <w:tr w:rsidR="00C46A8B" w:rsidRPr="005271D9" w:rsidTr="00B833D5">
        <w:tc>
          <w:tcPr>
            <w:tcW w:w="4928" w:type="dxa"/>
            <w:hideMark/>
          </w:tcPr>
          <w:p w:rsidR="00C46A8B" w:rsidRPr="005271D9" w:rsidRDefault="00C46A8B" w:rsidP="008B1B15">
            <w:pPr>
              <w:ind w:right="141"/>
              <w:rPr>
                <w:sz w:val="24"/>
                <w:szCs w:val="24"/>
              </w:rPr>
            </w:pPr>
            <w:r w:rsidRPr="005271D9">
              <w:rPr>
                <w:sz w:val="24"/>
                <w:szCs w:val="24"/>
              </w:rPr>
              <w:t>Об утверждении правил обработки персональных данных</w:t>
            </w:r>
          </w:p>
          <w:p w:rsidR="00C46A8B" w:rsidRPr="005271D9" w:rsidRDefault="00C46A8B" w:rsidP="008B1B15">
            <w:pPr>
              <w:rPr>
                <w:b/>
                <w:sz w:val="24"/>
                <w:szCs w:val="24"/>
              </w:rPr>
            </w:pPr>
            <w:r w:rsidRPr="005271D9">
              <w:rPr>
                <w:sz w:val="24"/>
                <w:szCs w:val="24"/>
              </w:rPr>
              <w:t xml:space="preserve">в Администрации </w:t>
            </w:r>
            <w:proofErr w:type="spellStart"/>
            <w:r w:rsidR="00C9542C">
              <w:rPr>
                <w:sz w:val="24"/>
                <w:szCs w:val="24"/>
              </w:rPr>
              <w:t>Титовского</w:t>
            </w:r>
            <w:proofErr w:type="spellEnd"/>
            <w:r w:rsidRPr="005271D9">
              <w:rPr>
                <w:sz w:val="24"/>
                <w:szCs w:val="24"/>
              </w:rPr>
              <w:t xml:space="preserve"> сельсовета</w:t>
            </w:r>
          </w:p>
        </w:tc>
        <w:tc>
          <w:tcPr>
            <w:tcW w:w="4678" w:type="dxa"/>
          </w:tcPr>
          <w:p w:rsidR="00C46A8B" w:rsidRPr="005271D9" w:rsidRDefault="00C46A8B" w:rsidP="008B1B15">
            <w:pPr>
              <w:tabs>
                <w:tab w:val="left" w:pos="3060"/>
              </w:tabs>
              <w:spacing w:line="240" w:lineRule="exact"/>
              <w:jc w:val="both"/>
              <w:rPr>
                <w:sz w:val="24"/>
                <w:szCs w:val="24"/>
              </w:rPr>
            </w:pPr>
          </w:p>
        </w:tc>
      </w:tr>
    </w:tbl>
    <w:p w:rsidR="00C46A8B" w:rsidRPr="005271D9" w:rsidRDefault="00C46A8B" w:rsidP="00C46A8B">
      <w:pPr>
        <w:jc w:val="right"/>
        <w:rPr>
          <w:b/>
          <w:sz w:val="24"/>
          <w:szCs w:val="24"/>
        </w:rPr>
      </w:pPr>
    </w:p>
    <w:p w:rsidR="00C46A8B" w:rsidRPr="005271D9" w:rsidRDefault="00B833D5" w:rsidP="00B833D5">
      <w:pPr>
        <w:shd w:val="clear" w:color="auto" w:fill="FFFFFF"/>
        <w:autoSpaceDE w:val="0"/>
        <w:ind w:firstLine="709"/>
        <w:jc w:val="both"/>
        <w:rPr>
          <w:sz w:val="24"/>
          <w:szCs w:val="24"/>
        </w:rPr>
      </w:pPr>
      <w:proofErr w:type="gramStart"/>
      <w:r w:rsidRPr="005271D9">
        <w:rPr>
          <w:sz w:val="24"/>
          <w:szCs w:val="24"/>
        </w:rPr>
        <w:t xml:space="preserve">В соответствии с Федеральным </w:t>
      </w:r>
      <w:hyperlink r:id="rId9" w:history="1">
        <w:r w:rsidRPr="005271D9">
          <w:rPr>
            <w:rStyle w:val="a4"/>
            <w:sz w:val="24"/>
            <w:szCs w:val="24"/>
          </w:rPr>
          <w:t>законом</w:t>
        </w:r>
      </w:hyperlink>
      <w:r w:rsidRPr="005271D9">
        <w:rPr>
          <w:sz w:val="24"/>
          <w:szCs w:val="24"/>
        </w:rPr>
        <w:t xml:space="preserve"> от 27 июля 2006 года N 152-ФЗ "О персональных данных", </w:t>
      </w:r>
      <w:hyperlink r:id="rId10" w:history="1">
        <w:r w:rsidRPr="005271D9">
          <w:rPr>
            <w:rStyle w:val="a4"/>
            <w:sz w:val="24"/>
            <w:szCs w:val="24"/>
          </w:rPr>
          <w:t>Постановлением</w:t>
        </w:r>
      </w:hyperlink>
      <w:r w:rsidRPr="005271D9">
        <w:rPr>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1" w:history="1">
        <w:r w:rsidRPr="005271D9">
          <w:rPr>
            <w:rStyle w:val="a4"/>
            <w:sz w:val="24"/>
            <w:szCs w:val="24"/>
          </w:rPr>
          <w:t>Постановлением</w:t>
        </w:r>
      </w:hyperlink>
      <w:r w:rsidRPr="005271D9">
        <w:rPr>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w:t>
      </w:r>
      <w:proofErr w:type="gramEnd"/>
      <w:r w:rsidRPr="005271D9">
        <w:rPr>
          <w:sz w:val="24"/>
          <w:szCs w:val="24"/>
        </w:rPr>
        <w:t xml:space="preserve"> </w:t>
      </w:r>
      <w:proofErr w:type="gramStart"/>
      <w:r w:rsidRPr="005271D9">
        <w:rPr>
          <w:sz w:val="24"/>
          <w:szCs w:val="24"/>
        </w:rPr>
        <w:t>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5271D9">
        <w:rPr>
          <w:rFonts w:ascii="Arial" w:hAnsi="Arial"/>
          <w:sz w:val="24"/>
          <w:szCs w:val="24"/>
        </w:rPr>
        <w:t xml:space="preserve">, </w:t>
      </w:r>
      <w:r w:rsidR="00C46A8B" w:rsidRPr="005271D9">
        <w:rPr>
          <w:sz w:val="24"/>
          <w:szCs w:val="24"/>
        </w:rPr>
        <w:t xml:space="preserve">Администрация </w:t>
      </w:r>
      <w:proofErr w:type="spellStart"/>
      <w:r w:rsidR="00C9542C">
        <w:rPr>
          <w:sz w:val="24"/>
          <w:szCs w:val="24"/>
        </w:rPr>
        <w:t>Титовского</w:t>
      </w:r>
      <w:proofErr w:type="spellEnd"/>
      <w:r w:rsidR="00C46A8B" w:rsidRPr="005271D9">
        <w:rPr>
          <w:sz w:val="24"/>
          <w:szCs w:val="24"/>
        </w:rPr>
        <w:t xml:space="preserve">  сельсовета </w:t>
      </w:r>
      <w:proofErr w:type="gramEnd"/>
    </w:p>
    <w:p w:rsidR="00C46A8B" w:rsidRPr="005271D9" w:rsidRDefault="00C46A8B" w:rsidP="008B1B15">
      <w:pPr>
        <w:jc w:val="center"/>
        <w:outlineLvl w:val="0"/>
        <w:rPr>
          <w:b/>
          <w:sz w:val="24"/>
          <w:szCs w:val="24"/>
        </w:rPr>
      </w:pPr>
      <w:r w:rsidRPr="005271D9">
        <w:rPr>
          <w:b/>
          <w:sz w:val="24"/>
          <w:szCs w:val="24"/>
        </w:rPr>
        <w:t>ПОСТАНОВЛЯЕТ:</w:t>
      </w:r>
    </w:p>
    <w:p w:rsidR="008B1B15" w:rsidRPr="005271D9" w:rsidRDefault="008B1B15" w:rsidP="00C46A8B">
      <w:pPr>
        <w:jc w:val="both"/>
        <w:outlineLvl w:val="0"/>
        <w:rPr>
          <w:b/>
          <w:sz w:val="24"/>
          <w:szCs w:val="24"/>
        </w:rPr>
      </w:pPr>
    </w:p>
    <w:p w:rsidR="00C46A8B" w:rsidRPr="005271D9" w:rsidRDefault="00C46A8B" w:rsidP="00C46A8B">
      <w:pPr>
        <w:ind w:firstLine="540"/>
        <w:jc w:val="both"/>
        <w:rPr>
          <w:sz w:val="24"/>
          <w:szCs w:val="24"/>
        </w:rPr>
      </w:pPr>
      <w:r w:rsidRPr="005271D9">
        <w:rPr>
          <w:sz w:val="24"/>
          <w:szCs w:val="24"/>
        </w:rPr>
        <w:t xml:space="preserve">1. Утвердить прилагаемые Правила обработки персональных данных в Администрации </w:t>
      </w:r>
      <w:proofErr w:type="spellStart"/>
      <w:r w:rsidR="00C9542C">
        <w:rPr>
          <w:sz w:val="24"/>
          <w:szCs w:val="24"/>
        </w:rPr>
        <w:t>Титовского</w:t>
      </w:r>
      <w:proofErr w:type="spellEnd"/>
      <w:r w:rsidRPr="005271D9">
        <w:rPr>
          <w:sz w:val="24"/>
          <w:szCs w:val="24"/>
        </w:rPr>
        <w:t xml:space="preserve"> сельсовета поселения.</w:t>
      </w:r>
    </w:p>
    <w:p w:rsidR="00C46A8B" w:rsidRPr="005271D9" w:rsidRDefault="00C46A8B" w:rsidP="00C46A8B">
      <w:pPr>
        <w:ind w:firstLine="540"/>
        <w:jc w:val="both"/>
        <w:rPr>
          <w:sz w:val="24"/>
          <w:szCs w:val="24"/>
        </w:rPr>
      </w:pPr>
      <w:r w:rsidRPr="005271D9">
        <w:rPr>
          <w:sz w:val="24"/>
          <w:szCs w:val="24"/>
        </w:rPr>
        <w:t xml:space="preserve">2. </w:t>
      </w:r>
      <w:proofErr w:type="gramStart"/>
      <w:r w:rsidRPr="005271D9">
        <w:rPr>
          <w:sz w:val="24"/>
          <w:szCs w:val="24"/>
        </w:rPr>
        <w:t>Контроль за</w:t>
      </w:r>
      <w:proofErr w:type="gramEnd"/>
      <w:r w:rsidRPr="005271D9">
        <w:rPr>
          <w:sz w:val="24"/>
          <w:szCs w:val="24"/>
        </w:rPr>
        <w:t xml:space="preserve"> исполнением данного постановления оставляю за собой.</w:t>
      </w:r>
    </w:p>
    <w:p w:rsidR="00C46A8B" w:rsidRPr="005271D9" w:rsidRDefault="00C46A8B" w:rsidP="00C46A8B">
      <w:pPr>
        <w:ind w:firstLine="540"/>
        <w:jc w:val="both"/>
        <w:rPr>
          <w:sz w:val="24"/>
          <w:szCs w:val="24"/>
        </w:rPr>
      </w:pPr>
      <w:r w:rsidRPr="005271D9">
        <w:rPr>
          <w:sz w:val="24"/>
          <w:szCs w:val="24"/>
        </w:rPr>
        <w:t>2.Постановление вступает в силу со дня его обнародования.</w:t>
      </w:r>
    </w:p>
    <w:p w:rsidR="00C46A8B" w:rsidRPr="005271D9" w:rsidRDefault="00C46A8B" w:rsidP="00C46A8B">
      <w:pPr>
        <w:ind w:firstLine="540"/>
        <w:jc w:val="both"/>
        <w:rPr>
          <w:sz w:val="24"/>
          <w:szCs w:val="24"/>
        </w:rPr>
      </w:pPr>
    </w:p>
    <w:p w:rsidR="00C46A8B" w:rsidRDefault="00C46A8B" w:rsidP="00C46A8B">
      <w:pPr>
        <w:jc w:val="center"/>
        <w:rPr>
          <w:sz w:val="24"/>
          <w:szCs w:val="24"/>
        </w:rPr>
      </w:pPr>
      <w:r w:rsidRPr="005271D9">
        <w:rPr>
          <w:sz w:val="24"/>
          <w:szCs w:val="24"/>
        </w:rPr>
        <w:t>Глава сельсовета поселения</w:t>
      </w:r>
      <w:r w:rsidRPr="005271D9">
        <w:rPr>
          <w:sz w:val="24"/>
          <w:szCs w:val="24"/>
        </w:rPr>
        <w:tab/>
      </w:r>
      <w:r w:rsidRPr="005271D9">
        <w:rPr>
          <w:sz w:val="24"/>
          <w:szCs w:val="24"/>
        </w:rPr>
        <w:tab/>
      </w:r>
      <w:r w:rsidRPr="005271D9">
        <w:rPr>
          <w:sz w:val="24"/>
          <w:szCs w:val="24"/>
        </w:rPr>
        <w:tab/>
      </w:r>
      <w:r w:rsidRPr="005271D9">
        <w:rPr>
          <w:sz w:val="24"/>
          <w:szCs w:val="24"/>
        </w:rPr>
        <w:tab/>
      </w:r>
      <w:proofErr w:type="spellStart"/>
      <w:r w:rsidR="00B54CCD">
        <w:rPr>
          <w:sz w:val="24"/>
          <w:szCs w:val="24"/>
        </w:rPr>
        <w:t>С.Г.Скулков</w:t>
      </w:r>
      <w:proofErr w:type="spellEnd"/>
    </w:p>
    <w:p w:rsidR="00B54CCD" w:rsidRPr="005271D9" w:rsidRDefault="00B54CCD" w:rsidP="00C46A8B">
      <w:pPr>
        <w:jc w:val="center"/>
        <w:rPr>
          <w:sz w:val="24"/>
          <w:szCs w:val="24"/>
        </w:rPr>
      </w:pPr>
    </w:p>
    <w:p w:rsidR="00C46A8B" w:rsidRPr="005271D9" w:rsidRDefault="00C46A8B" w:rsidP="00C46A8B">
      <w:pPr>
        <w:jc w:val="both"/>
        <w:rPr>
          <w:sz w:val="24"/>
          <w:szCs w:val="24"/>
        </w:rPr>
      </w:pPr>
    </w:p>
    <w:p w:rsidR="00C46A8B" w:rsidRDefault="00C46A8B" w:rsidP="00491170">
      <w:pPr>
        <w:jc w:val="both"/>
        <w:rPr>
          <w:sz w:val="24"/>
          <w:szCs w:val="24"/>
        </w:rPr>
      </w:pPr>
      <w:r>
        <w:rPr>
          <w:sz w:val="24"/>
          <w:szCs w:val="24"/>
        </w:rPr>
        <w:tab/>
      </w: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5271D9" w:rsidRDefault="005271D9" w:rsidP="00C46A8B">
      <w:pPr>
        <w:ind w:left="5220"/>
        <w:jc w:val="right"/>
        <w:rPr>
          <w:sz w:val="24"/>
          <w:szCs w:val="24"/>
        </w:rPr>
      </w:pPr>
    </w:p>
    <w:p w:rsidR="002639F4" w:rsidRDefault="002639F4" w:rsidP="00C46A8B">
      <w:pPr>
        <w:ind w:left="5220"/>
        <w:jc w:val="right"/>
        <w:rPr>
          <w:sz w:val="24"/>
          <w:szCs w:val="24"/>
        </w:rPr>
      </w:pPr>
    </w:p>
    <w:p w:rsidR="00C46A8B" w:rsidRDefault="00C46A8B" w:rsidP="00C46A8B">
      <w:pPr>
        <w:ind w:left="5220"/>
        <w:jc w:val="right"/>
        <w:rPr>
          <w:sz w:val="24"/>
          <w:szCs w:val="24"/>
        </w:rPr>
      </w:pPr>
      <w:r>
        <w:rPr>
          <w:sz w:val="24"/>
          <w:szCs w:val="24"/>
        </w:rPr>
        <w:lastRenderedPageBreak/>
        <w:t xml:space="preserve">Утверждены </w:t>
      </w:r>
    </w:p>
    <w:p w:rsidR="00B54CCD" w:rsidRDefault="00C46A8B" w:rsidP="00C46A8B">
      <w:pPr>
        <w:ind w:left="5220"/>
        <w:jc w:val="right"/>
        <w:rPr>
          <w:sz w:val="24"/>
          <w:szCs w:val="24"/>
        </w:rPr>
      </w:pPr>
      <w:r>
        <w:rPr>
          <w:sz w:val="24"/>
          <w:szCs w:val="24"/>
        </w:rPr>
        <w:t xml:space="preserve">постановлением Администрации </w:t>
      </w:r>
      <w:proofErr w:type="spellStart"/>
      <w:r w:rsidR="00C9542C">
        <w:rPr>
          <w:sz w:val="24"/>
          <w:szCs w:val="24"/>
        </w:rPr>
        <w:t>Титовского</w:t>
      </w:r>
      <w:proofErr w:type="spellEnd"/>
      <w:r>
        <w:rPr>
          <w:sz w:val="24"/>
          <w:szCs w:val="24"/>
        </w:rPr>
        <w:t xml:space="preserve"> сельсовета   </w:t>
      </w:r>
      <w:r w:rsidR="002639F4">
        <w:rPr>
          <w:sz w:val="24"/>
          <w:szCs w:val="24"/>
        </w:rPr>
        <w:t xml:space="preserve">    </w:t>
      </w:r>
      <w:r w:rsidR="00B54CCD">
        <w:rPr>
          <w:sz w:val="24"/>
          <w:szCs w:val="24"/>
        </w:rPr>
        <w:t xml:space="preserve">            </w:t>
      </w:r>
    </w:p>
    <w:p w:rsidR="00C46A8B" w:rsidRDefault="00B54CCD" w:rsidP="00C46A8B">
      <w:pPr>
        <w:ind w:left="5220"/>
        <w:jc w:val="right"/>
        <w:rPr>
          <w:sz w:val="24"/>
          <w:szCs w:val="24"/>
        </w:rPr>
      </w:pPr>
      <w:bookmarkStart w:id="0" w:name="_GoBack"/>
      <w:bookmarkEnd w:id="0"/>
      <w:r>
        <w:rPr>
          <w:sz w:val="24"/>
          <w:szCs w:val="24"/>
        </w:rPr>
        <w:t>от   25.03.24г. № 51</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proofErr w:type="spellStart"/>
      <w:r w:rsidR="00C9542C">
        <w:rPr>
          <w:b/>
          <w:sz w:val="24"/>
          <w:szCs w:val="24"/>
        </w:rPr>
        <w:t>Титовского</w:t>
      </w:r>
      <w:proofErr w:type="spellEnd"/>
      <w:r>
        <w:rPr>
          <w:b/>
          <w:sz w:val="24"/>
          <w:szCs w:val="24"/>
        </w:rPr>
        <w:t xml:space="preserve">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proofErr w:type="spellStart"/>
      <w:r w:rsidR="00C9542C">
        <w:rPr>
          <w:sz w:val="24"/>
          <w:szCs w:val="24"/>
        </w:rPr>
        <w:t>Титовского</w:t>
      </w:r>
      <w:proofErr w:type="spellEnd"/>
      <w:r>
        <w:rPr>
          <w:sz w:val="24"/>
          <w:szCs w:val="24"/>
        </w:rPr>
        <w:t xml:space="preserve">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proofErr w:type="gramStart"/>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roofErr w:type="gramEnd"/>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proofErr w:type="spellStart"/>
      <w:r w:rsidR="00C9542C">
        <w:rPr>
          <w:sz w:val="24"/>
          <w:szCs w:val="24"/>
        </w:rPr>
        <w:t>Титовского</w:t>
      </w:r>
      <w:proofErr w:type="spellEnd"/>
      <w:r>
        <w:rPr>
          <w:sz w:val="24"/>
          <w:szCs w:val="24"/>
        </w:rPr>
        <w:t xml:space="preserve">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proofErr w:type="spellStart"/>
      <w:r w:rsidR="00C9542C">
        <w:rPr>
          <w:sz w:val="24"/>
          <w:szCs w:val="24"/>
        </w:rPr>
        <w:t>Титовского</w:t>
      </w:r>
      <w:proofErr w:type="spellEnd"/>
      <w:r>
        <w:rPr>
          <w:sz w:val="24"/>
          <w:szCs w:val="24"/>
        </w:rPr>
        <w:t xml:space="preserve">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proofErr w:type="spellStart"/>
      <w:r w:rsidR="00C9542C">
        <w:rPr>
          <w:sz w:val="24"/>
          <w:szCs w:val="24"/>
        </w:rPr>
        <w:t>Титовского</w:t>
      </w:r>
      <w:proofErr w:type="spellEnd"/>
      <w:r>
        <w:rPr>
          <w:sz w:val="24"/>
          <w:szCs w:val="24"/>
        </w:rPr>
        <w:t xml:space="preserve">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proofErr w:type="gramStart"/>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 xml:space="preserve">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w:t>
      </w:r>
      <w:proofErr w:type="gramStart"/>
      <w:r>
        <w:rPr>
          <w:sz w:val="24"/>
          <w:szCs w:val="24"/>
        </w:rPr>
        <w:t>информации</w:t>
      </w:r>
      <w:proofErr w:type="gramEnd"/>
      <w:r>
        <w:rPr>
          <w:sz w:val="24"/>
          <w:szCs w:val="24"/>
        </w:rPr>
        <w:t xml:space="preserve">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 xml:space="preserve">назначение </w:t>
      </w:r>
      <w:proofErr w:type="gramStart"/>
      <w:r>
        <w:rPr>
          <w:sz w:val="24"/>
          <w:szCs w:val="24"/>
        </w:rPr>
        <w:t>ответственного</w:t>
      </w:r>
      <w:proofErr w:type="gramEnd"/>
      <w:r>
        <w:rPr>
          <w:sz w:val="24"/>
          <w:szCs w:val="24"/>
        </w:rPr>
        <w:t xml:space="preserve">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 xml:space="preserve">не допускается фиксация на одном бумажном носителе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proofErr w:type="gramStart"/>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w:t>
      </w:r>
      <w:proofErr w:type="gramEnd"/>
      <w:r>
        <w:rPr>
          <w:sz w:val="24"/>
          <w:szCs w:val="24"/>
        </w:rPr>
        <w:t xml:space="preserve">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 xml:space="preserve">типовая форма должна исключать объединение полей, предназначенных для внесения персональных данных, </w:t>
      </w:r>
      <w:proofErr w:type="gramStart"/>
      <w:r>
        <w:rPr>
          <w:sz w:val="24"/>
          <w:szCs w:val="24"/>
        </w:rPr>
        <w:t>цели</w:t>
      </w:r>
      <w:proofErr w:type="gramEnd"/>
      <w:r>
        <w:rPr>
          <w:sz w:val="24"/>
          <w:szCs w:val="24"/>
        </w:rPr>
        <w:t xml:space="preserve">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proofErr w:type="spellStart"/>
      <w:r w:rsidR="00C9542C">
        <w:rPr>
          <w:sz w:val="24"/>
          <w:szCs w:val="24"/>
        </w:rPr>
        <w:t>Титовского</w:t>
      </w:r>
      <w:proofErr w:type="spellEnd"/>
      <w:r>
        <w:rPr>
          <w:sz w:val="24"/>
          <w:szCs w:val="24"/>
        </w:rPr>
        <w:t xml:space="preserve">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 </w:t>
            </w:r>
            <w:proofErr w:type="gramStart"/>
            <w:r w:rsidRPr="002639F4">
              <w:rPr>
                <w:rFonts w:cs="Arial"/>
                <w:bCs/>
                <w:sz w:val="24"/>
                <w:szCs w:val="24"/>
              </w:rPr>
              <w:t>п</w:t>
            </w:r>
            <w:proofErr w:type="gramEnd"/>
            <w:r w:rsidRPr="002639F4">
              <w:rPr>
                <w:rFonts w:cs="Arial"/>
                <w:bCs/>
                <w:sz w:val="24"/>
                <w:szCs w:val="24"/>
              </w:rPr>
              <w:t>/п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Цели обработки </w:t>
            </w:r>
            <w:proofErr w:type="spellStart"/>
            <w:r w:rsidRPr="002639F4">
              <w:rPr>
                <w:rFonts w:cs="Arial"/>
                <w:bCs/>
                <w:sz w:val="24"/>
                <w:szCs w:val="24"/>
              </w:rPr>
              <w:t>ПДн</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Категории субъектов </w:t>
            </w:r>
            <w:proofErr w:type="spellStart"/>
            <w:r w:rsidRPr="002639F4">
              <w:rPr>
                <w:rFonts w:cs="Arial"/>
                <w:bCs/>
                <w:sz w:val="24"/>
                <w:szCs w:val="24"/>
              </w:rPr>
              <w:t>ПДн</w:t>
            </w:r>
            <w:proofErr w:type="spellEnd"/>
            <w:r w:rsidRPr="002639F4">
              <w:rPr>
                <w:rFonts w:cs="Arial"/>
                <w:bCs/>
                <w:sz w:val="24"/>
                <w:szCs w:val="24"/>
              </w:rPr>
              <w:t xml:space="preserve">, перечень обрабатываемых </w:t>
            </w:r>
            <w:proofErr w:type="spellStart"/>
            <w:r w:rsidRPr="002639F4">
              <w:rPr>
                <w:rFonts w:cs="Arial"/>
                <w:bCs/>
                <w:sz w:val="24"/>
                <w:szCs w:val="24"/>
              </w:rPr>
              <w:t>ПДн</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Правовые основания обработки </w:t>
            </w:r>
            <w:proofErr w:type="spellStart"/>
            <w:r w:rsidRPr="002639F4">
              <w:rPr>
                <w:rFonts w:cs="Arial"/>
                <w:bCs/>
                <w:sz w:val="24"/>
                <w:szCs w:val="24"/>
              </w:rPr>
              <w:t>ПДн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Источники </w:t>
            </w:r>
            <w:proofErr w:type="spellStart"/>
            <w:r w:rsidRPr="002639F4">
              <w:rPr>
                <w:rFonts w:cs="Arial"/>
                <w:bCs/>
                <w:sz w:val="24"/>
                <w:szCs w:val="24"/>
              </w:rPr>
              <w:t>ПДн</w:t>
            </w:r>
            <w:proofErr w:type="spellEnd"/>
            <w:r w:rsidRPr="002639F4">
              <w:rPr>
                <w:rFonts w:cs="Arial"/>
                <w:bCs/>
                <w:sz w:val="24"/>
                <w:szCs w:val="24"/>
              </w:rPr>
              <w:t xml:space="preserve">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Получатели </w:t>
            </w:r>
            <w:proofErr w:type="spellStart"/>
            <w:r w:rsidRPr="002639F4">
              <w:rPr>
                <w:rFonts w:cs="Arial"/>
                <w:bCs/>
                <w:sz w:val="24"/>
                <w:szCs w:val="24"/>
              </w:rPr>
              <w:t>ПДн</w:t>
            </w:r>
            <w:proofErr w:type="spellEnd"/>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Сроки обработки </w:t>
            </w:r>
            <w:proofErr w:type="spellStart"/>
            <w:r w:rsidRPr="002639F4">
              <w:rPr>
                <w:rFonts w:cs="Arial"/>
                <w:bCs/>
                <w:sz w:val="24"/>
                <w:szCs w:val="24"/>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2639F4" w:rsidRDefault="00C46A8B">
            <w:pPr>
              <w:spacing w:before="120" w:after="120"/>
              <w:jc w:val="center"/>
              <w:rPr>
                <w:rFonts w:cs="Arial"/>
                <w:bCs/>
                <w:sz w:val="24"/>
                <w:szCs w:val="24"/>
              </w:rPr>
            </w:pPr>
            <w:r w:rsidRPr="002639F4">
              <w:rPr>
                <w:rFonts w:cs="Arial"/>
                <w:bCs/>
                <w:sz w:val="24"/>
                <w:szCs w:val="24"/>
              </w:rPr>
              <w:t xml:space="preserve">Действия с </w:t>
            </w:r>
            <w:proofErr w:type="spellStart"/>
            <w:r w:rsidRPr="002639F4">
              <w:rPr>
                <w:rFonts w:cs="Arial"/>
                <w:bCs/>
                <w:sz w:val="24"/>
                <w:szCs w:val="24"/>
              </w:rPr>
              <w:t>ПДн</w:t>
            </w:r>
            <w:proofErr w:type="spellEnd"/>
            <w:r w:rsidRPr="002639F4">
              <w:rPr>
                <w:rFonts w:cs="Arial"/>
                <w:bCs/>
                <w:sz w:val="24"/>
                <w:szCs w:val="24"/>
              </w:rPr>
              <w:t xml:space="preserve">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w:t>
            </w:r>
            <w:r>
              <w:rPr>
                <w:sz w:val="24"/>
                <w:szCs w:val="24"/>
              </w:rPr>
              <w:lastRenderedPageBreak/>
              <w:t>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lastRenderedPageBreak/>
              <w:t>ПДн</w:t>
            </w:r>
            <w:proofErr w:type="spellEnd"/>
            <w:r>
              <w:rPr>
                <w:sz w:val="24"/>
                <w:szCs w:val="24"/>
              </w:rPr>
              <w:t xml:space="preserve">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lastRenderedPageBreak/>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 xml:space="preserve">номер </w:t>
            </w:r>
            <w:proofErr w:type="gramStart"/>
            <w:r>
              <w:rPr>
                <w:sz w:val="24"/>
                <w:szCs w:val="24"/>
              </w:rPr>
              <w:t>карт-счета</w:t>
            </w:r>
            <w:proofErr w:type="gramEnd"/>
            <w:r>
              <w:rPr>
                <w:sz w:val="24"/>
                <w:szCs w:val="24"/>
              </w:rPr>
              <w:t>;</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proofErr w:type="spellStart"/>
            <w:r>
              <w:rPr>
                <w:sz w:val="24"/>
                <w:szCs w:val="24"/>
              </w:rPr>
              <w:t>ПДн</w:t>
            </w:r>
            <w:proofErr w:type="spellEnd"/>
            <w:r>
              <w:rPr>
                <w:sz w:val="24"/>
                <w:szCs w:val="24"/>
              </w:rPr>
              <w:t xml:space="preserve">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proofErr w:type="spellStart"/>
            <w:r>
              <w:rPr>
                <w:sz w:val="24"/>
                <w:szCs w:val="24"/>
              </w:rPr>
              <w:t>ПДн</w:t>
            </w:r>
            <w:proofErr w:type="spellEnd"/>
            <w:r>
              <w:rPr>
                <w:sz w:val="24"/>
                <w:szCs w:val="24"/>
              </w:rPr>
              <w:t xml:space="preserve">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наименование выдавшего </w:t>
            </w:r>
            <w:r>
              <w:rPr>
                <w:sz w:val="24"/>
                <w:szCs w:val="24"/>
              </w:rPr>
              <w:lastRenderedPageBreak/>
              <w:t>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w:t>
            </w:r>
            <w:r>
              <w:rPr>
                <w:sz w:val="24"/>
                <w:szCs w:val="24"/>
              </w:rPr>
              <w:lastRenderedPageBreak/>
              <w:t>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 xml:space="preserve">трудовой договор, заключенный между Администрации и субъектом </w:t>
            </w:r>
            <w:proofErr w:type="spellStart"/>
            <w:r>
              <w:rPr>
                <w:sz w:val="24"/>
                <w:szCs w:val="24"/>
              </w:rPr>
              <w:t>ПДн</w:t>
            </w:r>
            <w:proofErr w:type="spellEnd"/>
            <w:r>
              <w:rPr>
                <w:sz w:val="24"/>
                <w:szCs w:val="24"/>
              </w:rPr>
              <w:t xml:space="preserve">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контрагентов осуществляется в течение срока действия </w:t>
            </w:r>
            <w:r>
              <w:rPr>
                <w:sz w:val="24"/>
                <w:szCs w:val="24"/>
              </w:rPr>
              <w:lastRenderedPageBreak/>
              <w:t>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w:t>
            </w:r>
            <w:r>
              <w:rPr>
                <w:sz w:val="24"/>
                <w:szCs w:val="24"/>
              </w:rPr>
              <w:lastRenderedPageBreak/>
              <w:t xml:space="preserve">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lastRenderedPageBreak/>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участников закупочных процедур — индивидуальных </w:t>
            </w:r>
            <w:r>
              <w:rPr>
                <w:sz w:val="24"/>
                <w:szCs w:val="24"/>
              </w:rPr>
              <w:lastRenderedPageBreak/>
              <w:t>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Федеральный закон от 5 апреля 2013 г.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w:t>
            </w:r>
            <w:r>
              <w:rPr>
                <w:sz w:val="24"/>
                <w:szCs w:val="24"/>
              </w:rPr>
              <w:lastRenderedPageBreak/>
              <w:t>(протоколы,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Обработка </w:t>
            </w:r>
            <w:proofErr w:type="spellStart"/>
            <w:r>
              <w:rPr>
                <w:sz w:val="24"/>
                <w:szCs w:val="24"/>
              </w:rPr>
              <w:t>ПДн</w:t>
            </w:r>
            <w:proofErr w:type="spellEnd"/>
            <w:r>
              <w:rPr>
                <w:sz w:val="24"/>
                <w:szCs w:val="24"/>
              </w:rPr>
              <w:t xml:space="preserve"> осущес</w:t>
            </w:r>
            <w:r>
              <w:rPr>
                <w:sz w:val="24"/>
                <w:szCs w:val="24"/>
              </w:rPr>
              <w:lastRenderedPageBreak/>
              <w:t xml:space="preserve">твляется в течение срока подготовки проекта соответствующего документа, содержащего </w:t>
            </w:r>
            <w:proofErr w:type="spellStart"/>
            <w:r>
              <w:rPr>
                <w:sz w:val="24"/>
                <w:szCs w:val="24"/>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w:t>
            </w:r>
            <w:r>
              <w:rPr>
                <w:sz w:val="24"/>
                <w:szCs w:val="24"/>
              </w:rPr>
              <w:lastRenderedPageBreak/>
              <w:t xml:space="preserve">в обработки </w:t>
            </w:r>
            <w:proofErr w:type="spellStart"/>
            <w:r>
              <w:rPr>
                <w:sz w:val="24"/>
                <w:szCs w:val="24"/>
              </w:rPr>
              <w:t>ПДн</w:t>
            </w:r>
            <w:proofErr w:type="spellEnd"/>
            <w:r>
              <w:rPr>
                <w:sz w:val="24"/>
                <w:szCs w:val="24"/>
              </w:rPr>
              <w:t xml:space="preserve">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xml:space="preserve">- контактные данные (номер телефона, адрес </w:t>
            </w:r>
            <w:r>
              <w:rPr>
                <w:sz w:val="24"/>
                <w:szCs w:val="24"/>
              </w:rPr>
              <w:lastRenderedPageBreak/>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lastRenderedPageBreak/>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w:t>
            </w:r>
            <w:proofErr w:type="spellStart"/>
            <w:r>
              <w:rPr>
                <w:sz w:val="24"/>
                <w:szCs w:val="24"/>
              </w:rPr>
              <w:t>ПДн</w:t>
            </w:r>
            <w:proofErr w:type="spellEnd"/>
            <w:r>
              <w:rPr>
                <w:sz w:val="24"/>
                <w:szCs w:val="24"/>
              </w:rPr>
              <w:t xml:space="preserve">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proofErr w:type="spellStart"/>
            <w:r>
              <w:rPr>
                <w:sz w:val="24"/>
                <w:szCs w:val="24"/>
              </w:rPr>
              <w:t>ПДн</w:t>
            </w:r>
            <w:proofErr w:type="spellEnd"/>
            <w:r>
              <w:rPr>
                <w:sz w:val="24"/>
                <w:szCs w:val="24"/>
              </w:rPr>
              <w:t xml:space="preserve">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личность (серия, номер, дата выдачи и наименование органа, выдавшего </w:t>
            </w:r>
            <w:r>
              <w:rPr>
                <w:sz w:val="24"/>
                <w:szCs w:val="24"/>
              </w:rPr>
              <w:lastRenderedPageBreak/>
              <w:t>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Субъект </w:t>
            </w:r>
            <w:proofErr w:type="spellStart"/>
            <w:r>
              <w:rPr>
                <w:sz w:val="24"/>
                <w:szCs w:val="24"/>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w:t>
            </w:r>
            <w:proofErr w:type="spellStart"/>
            <w:r>
              <w:rPr>
                <w:sz w:val="24"/>
                <w:szCs w:val="24"/>
              </w:rPr>
              <w:t>ПДн</w:t>
            </w:r>
            <w:proofErr w:type="spellEnd"/>
            <w:r>
              <w:rPr>
                <w:sz w:val="24"/>
                <w:szCs w:val="24"/>
              </w:rPr>
              <w:t xml:space="preserve"> осуществляется в течение срока предоставления муниципальной услуги или дачи ответа на </w:t>
            </w:r>
            <w:r>
              <w:rPr>
                <w:sz w:val="24"/>
                <w:szCs w:val="24"/>
              </w:rPr>
              <w:lastRenderedPageBreak/>
              <w:t>обращение и хранится в течени</w:t>
            </w:r>
            <w:proofErr w:type="gramStart"/>
            <w:r>
              <w:rPr>
                <w:sz w:val="24"/>
                <w:szCs w:val="24"/>
              </w:rPr>
              <w:t>и</w:t>
            </w:r>
            <w:proofErr w:type="gramEnd"/>
            <w:r>
              <w:rPr>
                <w:sz w:val="24"/>
                <w:szCs w:val="24"/>
              </w:rPr>
              <w:t xml:space="preserve">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обработки </w:t>
            </w:r>
            <w:proofErr w:type="spellStart"/>
            <w:r>
              <w:rPr>
                <w:sz w:val="24"/>
                <w:szCs w:val="24"/>
              </w:rPr>
              <w:t>ПДн</w:t>
            </w:r>
            <w:proofErr w:type="spellEnd"/>
            <w:r>
              <w:rPr>
                <w:sz w:val="24"/>
                <w:szCs w:val="24"/>
              </w:rPr>
              <w:t xml:space="preserve">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 xml:space="preserve">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Pr>
          <w:sz w:val="24"/>
          <w:szCs w:val="24"/>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 xml:space="preserve">6.4. Уничтожение обработанных персональных данных производится </w:t>
      </w:r>
      <w:proofErr w:type="spellStart"/>
      <w:r>
        <w:rPr>
          <w:sz w:val="24"/>
          <w:szCs w:val="24"/>
        </w:rPr>
        <w:t>комиссионно</w:t>
      </w:r>
      <w:proofErr w:type="spellEnd"/>
      <w:r>
        <w:rPr>
          <w:sz w:val="24"/>
          <w:szCs w:val="24"/>
        </w:rPr>
        <w:t xml:space="preserve">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 xml:space="preserve">6.5. </w:t>
      </w:r>
      <w:proofErr w:type="gramStart"/>
      <w:r>
        <w:rPr>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proofErr w:type="gramStart"/>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sz w:val="24"/>
          <w:szCs w:val="24"/>
        </w:rPr>
        <w:t xml:space="preserve"> </w:t>
      </w:r>
      <w:proofErr w:type="gramStart"/>
      <w:r>
        <w:rPr>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Pr>
          <w:sz w:val="24"/>
          <w:szCs w:val="24"/>
        </w:rPr>
        <w:t xml:space="preserve">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proofErr w:type="gramStart"/>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Pr>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bCs/>
          <w:color w:val="000000"/>
          <w:sz w:val="24"/>
          <w:szCs w:val="24"/>
        </w:rPr>
        <w:t>причин продления срока предоставления запрашиваемой информации</w:t>
      </w:r>
      <w:proofErr w:type="gramEnd"/>
      <w:r>
        <w:rPr>
          <w:bCs/>
          <w:color w:val="000000"/>
          <w:sz w:val="24"/>
          <w:szCs w:val="24"/>
        </w:rPr>
        <w:t>.</w:t>
      </w:r>
    </w:p>
    <w:p w:rsidR="00C46A8B" w:rsidRDefault="00C46A8B" w:rsidP="00C46A8B">
      <w:pPr>
        <w:autoSpaceDE w:val="0"/>
        <w:autoSpaceDN w:val="0"/>
        <w:adjustRightInd w:val="0"/>
        <w:ind w:firstLine="720"/>
        <w:jc w:val="both"/>
        <w:rPr>
          <w:sz w:val="24"/>
          <w:szCs w:val="24"/>
        </w:rPr>
      </w:pPr>
      <w:proofErr w:type="gramStart"/>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46A8B" w:rsidRDefault="00C46A8B" w:rsidP="00C46A8B">
      <w:pPr>
        <w:rPr>
          <w:sz w:val="24"/>
          <w:szCs w:val="24"/>
        </w:rPr>
      </w:pPr>
      <w:r>
        <w:rPr>
          <w:bCs/>
          <w:color w:val="000000"/>
          <w:sz w:val="24"/>
          <w:szCs w:val="24"/>
        </w:rPr>
        <w:lastRenderedPageBreak/>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w:t>
      </w:r>
      <w:proofErr w:type="gramStart"/>
      <w:r>
        <w:rPr>
          <w:sz w:val="24"/>
          <w:szCs w:val="24"/>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Pr>
          <w:sz w:val="24"/>
          <w:szCs w:val="24"/>
        </w:rPr>
        <w:t xml:space="preserve"> получения запроса. </w:t>
      </w:r>
    </w:p>
    <w:p w:rsidR="00C46A8B" w:rsidRDefault="00C46A8B" w:rsidP="00C46A8B">
      <w:pPr>
        <w:ind w:firstLine="720"/>
        <w:jc w:val="both"/>
        <w:rPr>
          <w:sz w:val="24"/>
          <w:szCs w:val="24"/>
        </w:rPr>
      </w:pPr>
      <w:r>
        <w:rPr>
          <w:sz w:val="24"/>
          <w:szCs w:val="24"/>
        </w:rPr>
        <w:t xml:space="preserve">7.6. 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Pr>
          <w:sz w:val="24"/>
          <w:szCs w:val="24"/>
        </w:rPr>
        <w:t>с</w:t>
      </w:r>
      <w:proofErr w:type="gramEnd"/>
      <w:r>
        <w:rPr>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Pr>
          <w:sz w:val="24"/>
          <w:szCs w:val="24"/>
        </w:rPr>
        <w:t>с даты получения</w:t>
      </w:r>
      <w:proofErr w:type="gramEnd"/>
      <w:r>
        <w:rPr>
          <w:sz w:val="24"/>
          <w:szCs w:val="24"/>
        </w:rPr>
        <w:t xml:space="preserve">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 xml:space="preserve">8.2. Внутренний контроль соответствия обработки персональных данных делится </w:t>
      </w:r>
      <w:proofErr w:type="gramStart"/>
      <w:r>
        <w:rPr>
          <w:sz w:val="24"/>
          <w:szCs w:val="24"/>
        </w:rPr>
        <w:t>на</w:t>
      </w:r>
      <w:proofErr w:type="gramEnd"/>
      <w:r>
        <w:rPr>
          <w:sz w:val="24"/>
          <w:szCs w:val="24"/>
        </w:rPr>
        <w:t xml:space="preserve"> текущий и комиссионный:</w:t>
      </w:r>
    </w:p>
    <w:p w:rsidR="00C46A8B" w:rsidRDefault="00C46A8B" w:rsidP="00C46A8B">
      <w:pPr>
        <w:tabs>
          <w:tab w:val="left" w:pos="0"/>
        </w:tabs>
        <w:jc w:val="both"/>
        <w:rPr>
          <w:sz w:val="24"/>
          <w:szCs w:val="24"/>
        </w:rPr>
      </w:pPr>
      <w:r>
        <w:rPr>
          <w:sz w:val="24"/>
          <w:szCs w:val="24"/>
        </w:rPr>
        <w:tab/>
        <w:t xml:space="preserve">текущий внутренний контроль осуществляется на постоянной основе </w:t>
      </w:r>
      <w:proofErr w:type="gramStart"/>
      <w:r>
        <w:rPr>
          <w:sz w:val="24"/>
          <w:szCs w:val="24"/>
        </w:rPr>
        <w:t>ответственным</w:t>
      </w:r>
      <w:proofErr w:type="gramEnd"/>
      <w:r>
        <w:rPr>
          <w:sz w:val="24"/>
          <w:szCs w:val="24"/>
        </w:rPr>
        <w:t xml:space="preserve">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proofErr w:type="spellStart"/>
      <w:r w:rsidR="00C9542C">
        <w:rPr>
          <w:sz w:val="24"/>
          <w:szCs w:val="24"/>
        </w:rPr>
        <w:t>Титовского</w:t>
      </w:r>
      <w:proofErr w:type="spellEnd"/>
      <w:r>
        <w:rPr>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 xml:space="preserve">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w:t>
      </w:r>
      <w:r>
        <w:rPr>
          <w:sz w:val="24"/>
          <w:szCs w:val="24"/>
        </w:rPr>
        <w:lastRenderedPageBreak/>
        <w:t>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w:t>
      </w:r>
      <w:proofErr w:type="spellStart"/>
      <w:r>
        <w:rPr>
          <w:sz w:val="24"/>
          <w:szCs w:val="24"/>
        </w:rPr>
        <w:t>СБиС</w:t>
      </w:r>
      <w:proofErr w:type="spellEnd"/>
      <w:r>
        <w:rPr>
          <w:sz w:val="24"/>
          <w:szCs w:val="24"/>
        </w:rPr>
        <w:t>++Электронная отчётность»,</w:t>
      </w:r>
    </w:p>
    <w:p w:rsidR="00C46A8B" w:rsidRDefault="00C46A8B" w:rsidP="00C46A8B">
      <w:pPr>
        <w:jc w:val="both"/>
        <w:rPr>
          <w:sz w:val="24"/>
          <w:szCs w:val="24"/>
        </w:rPr>
      </w:pPr>
      <w:r>
        <w:rPr>
          <w:sz w:val="24"/>
          <w:szCs w:val="24"/>
        </w:rPr>
        <w:tab/>
        <w:t xml:space="preserve">Программный комплекс «БАРС </w:t>
      </w:r>
      <w:proofErr w:type="gramStart"/>
      <w:r>
        <w:rPr>
          <w:sz w:val="24"/>
          <w:szCs w:val="24"/>
        </w:rPr>
        <w:t>–о</w:t>
      </w:r>
      <w:proofErr w:type="gramEnd"/>
      <w:r>
        <w:rPr>
          <w:sz w:val="24"/>
          <w:szCs w:val="24"/>
        </w:rPr>
        <w:t>бращение граждан»,</w:t>
      </w:r>
    </w:p>
    <w:p w:rsidR="00C46A8B" w:rsidRDefault="00C46A8B" w:rsidP="00C46A8B">
      <w:pPr>
        <w:jc w:val="both"/>
        <w:rPr>
          <w:sz w:val="24"/>
          <w:szCs w:val="24"/>
        </w:rPr>
      </w:pPr>
      <w:r>
        <w:rPr>
          <w:sz w:val="24"/>
          <w:szCs w:val="24"/>
        </w:rPr>
        <w:t xml:space="preserve">         Программный комплекс «Электронная </w:t>
      </w:r>
      <w:proofErr w:type="spellStart"/>
      <w:r>
        <w:rPr>
          <w:sz w:val="24"/>
          <w:szCs w:val="24"/>
        </w:rPr>
        <w:t>похозяйственная</w:t>
      </w:r>
      <w:proofErr w:type="spellEnd"/>
      <w:r>
        <w:rPr>
          <w:sz w:val="24"/>
          <w:szCs w:val="24"/>
        </w:rPr>
        <w:t xml:space="preserve">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 xml:space="preserve">13. </w:t>
      </w:r>
      <w:proofErr w:type="gramStart"/>
      <w:r>
        <w:rPr>
          <w:b/>
          <w:sz w:val="24"/>
          <w:szCs w:val="24"/>
        </w:rPr>
        <w:t>Ответственный</w:t>
      </w:r>
      <w:proofErr w:type="gramEnd"/>
      <w:r>
        <w:rPr>
          <w:b/>
          <w:sz w:val="24"/>
          <w:szCs w:val="24"/>
        </w:rPr>
        <w:t xml:space="preserve"> за организацию обработки персональных данных</w:t>
      </w:r>
    </w:p>
    <w:p w:rsidR="00C46A8B" w:rsidRDefault="00C46A8B" w:rsidP="00C46A8B">
      <w:pPr>
        <w:ind w:firstLine="720"/>
        <w:jc w:val="both"/>
        <w:rPr>
          <w:sz w:val="24"/>
          <w:szCs w:val="24"/>
        </w:rPr>
      </w:pPr>
      <w:r>
        <w:rPr>
          <w:sz w:val="24"/>
          <w:szCs w:val="24"/>
        </w:rPr>
        <w:t xml:space="preserve">13.1. </w:t>
      </w: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 xml:space="preserve">13.2. </w:t>
      </w:r>
      <w:proofErr w:type="gramStart"/>
      <w:r>
        <w:rPr>
          <w:sz w:val="24"/>
          <w:szCs w:val="24"/>
        </w:rPr>
        <w:t>Ответственный</w:t>
      </w:r>
      <w:proofErr w:type="gramEnd"/>
      <w:r>
        <w:rPr>
          <w:sz w:val="24"/>
          <w:szCs w:val="24"/>
        </w:rPr>
        <w:t xml:space="preserve">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eastAsia="Calibri"/>
          <w:bCs/>
          <w:sz w:val="24"/>
          <w:szCs w:val="24"/>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eastAsia="Calibri"/>
          <w:bCs/>
          <w:sz w:val="24"/>
          <w:szCs w:val="24"/>
          <w:lang w:eastAsia="en-US"/>
        </w:rPr>
        <w:t xml:space="preserve">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w:t>
      </w:r>
      <w:proofErr w:type="gramStart"/>
      <w:r>
        <w:rPr>
          <w:rFonts w:eastAsia="Calibri"/>
          <w:bCs/>
          <w:sz w:val="24"/>
          <w:szCs w:val="24"/>
          <w:lang w:eastAsia="en-US"/>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2"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3"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4"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5"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roofErr w:type="gramEnd"/>
    </w:p>
    <w:p w:rsidR="00C46A8B" w:rsidRDefault="00C46A8B" w:rsidP="00C46A8B">
      <w:pPr>
        <w:ind w:firstLine="709"/>
        <w:jc w:val="both"/>
        <w:rPr>
          <w:sz w:val="24"/>
          <w:szCs w:val="24"/>
        </w:rPr>
      </w:pPr>
      <w:r>
        <w:rPr>
          <w:rFonts w:eastAsia="Calibri"/>
          <w:bCs/>
          <w:sz w:val="24"/>
          <w:szCs w:val="24"/>
          <w:lang w:eastAsia="en-US"/>
        </w:rPr>
        <w:t xml:space="preserve">15.3. Обязанность </w:t>
      </w:r>
      <w:proofErr w:type="gramStart"/>
      <w:r>
        <w:rPr>
          <w:rFonts w:eastAsia="Calibri"/>
          <w:bCs/>
          <w:sz w:val="24"/>
          <w:szCs w:val="24"/>
          <w:lang w:eastAsia="en-US"/>
        </w:rPr>
        <w:t>предоставить доказательство</w:t>
      </w:r>
      <w:proofErr w:type="gramEnd"/>
      <w:r>
        <w:rPr>
          <w:rFonts w:eastAsia="Calibri"/>
          <w:bCs/>
          <w:sz w:val="24"/>
          <w:szCs w:val="24"/>
          <w:lang w:eastAsia="en-US"/>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6"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7"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8"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9"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20"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w:t>
      </w:r>
      <w:proofErr w:type="gramStart"/>
      <w:r>
        <w:rPr>
          <w:sz w:val="24"/>
          <w:szCs w:val="24"/>
        </w:rPr>
        <w:t xml:space="preserve"> (-</w:t>
      </w:r>
      <w:proofErr w:type="spellStart"/>
      <w:proofErr w:type="gramEnd"/>
      <w:r>
        <w:rPr>
          <w:sz w:val="24"/>
          <w:szCs w:val="24"/>
        </w:rPr>
        <w:t>ая</w:t>
      </w:r>
      <w:proofErr w:type="spellEnd"/>
      <w:r>
        <w:rPr>
          <w:sz w:val="24"/>
          <w:szCs w:val="24"/>
        </w:rPr>
        <w:t>)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proofErr w:type="spellStart"/>
      <w:r w:rsidR="00C9542C">
        <w:rPr>
          <w:b/>
          <w:sz w:val="24"/>
          <w:szCs w:val="24"/>
        </w:rPr>
        <w:t>Титовского</w:t>
      </w:r>
      <w:proofErr w:type="spellEnd"/>
      <w:r>
        <w:rPr>
          <w:b/>
          <w:sz w:val="24"/>
          <w:szCs w:val="24"/>
        </w:rPr>
        <w:t xml:space="preserve">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Администрации </w:t>
      </w:r>
      <w:proofErr w:type="spellStart"/>
      <w:r w:rsidR="00C9542C">
        <w:rPr>
          <w:sz w:val="24"/>
          <w:szCs w:val="24"/>
        </w:rPr>
        <w:t>Титовского</w:t>
      </w:r>
      <w:proofErr w:type="spellEnd"/>
      <w:r>
        <w:rPr>
          <w:sz w:val="24"/>
          <w:szCs w:val="24"/>
        </w:rPr>
        <w:t xml:space="preserve"> сельсовета (далее Администрация) назначается распоряжением Главы Администрации </w:t>
      </w:r>
      <w:proofErr w:type="spellStart"/>
      <w:r w:rsidR="00C9542C">
        <w:rPr>
          <w:sz w:val="24"/>
          <w:szCs w:val="24"/>
        </w:rPr>
        <w:t>Титовского</w:t>
      </w:r>
      <w:proofErr w:type="spellEnd"/>
      <w:r>
        <w:rPr>
          <w:sz w:val="24"/>
          <w:szCs w:val="24"/>
        </w:rPr>
        <w:t xml:space="preserve"> сельсовета.</w:t>
      </w:r>
    </w:p>
    <w:p w:rsidR="00C46A8B" w:rsidRDefault="00C46A8B" w:rsidP="00C46A8B">
      <w:pPr>
        <w:ind w:firstLine="540"/>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proofErr w:type="gramStart"/>
      <w:r>
        <w:rPr>
          <w:sz w:val="24"/>
          <w:szCs w:val="24"/>
        </w:rPr>
        <w:t>Ответственный</w:t>
      </w:r>
      <w:proofErr w:type="gramEnd"/>
      <w:r>
        <w:rPr>
          <w:sz w:val="24"/>
          <w:szCs w:val="24"/>
        </w:rPr>
        <w:t xml:space="preserve">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 xml:space="preserve">осуществлять внутренний текущий </w:t>
      </w:r>
      <w:proofErr w:type="gramStart"/>
      <w:r>
        <w:rPr>
          <w:sz w:val="24"/>
          <w:szCs w:val="24"/>
        </w:rPr>
        <w:t>контроль за</w:t>
      </w:r>
      <w:proofErr w:type="gramEnd"/>
      <w:r>
        <w:rPr>
          <w:sz w:val="24"/>
          <w:szCs w:val="24"/>
        </w:rPr>
        <w:t xml:space="preserve">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rPr>
          <w:sz w:val="24"/>
          <w:szCs w:val="24"/>
        </w:rPr>
        <w:t>контроль за</w:t>
      </w:r>
      <w:proofErr w:type="gramEnd"/>
      <w:r>
        <w:rPr>
          <w:sz w:val="24"/>
          <w:szCs w:val="24"/>
        </w:rPr>
        <w:t xml:space="preserve">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w:t>
      </w:r>
      <w:proofErr w:type="gramStart"/>
      <w:r>
        <w:rPr>
          <w:b/>
          <w:sz w:val="24"/>
          <w:szCs w:val="24"/>
        </w:rPr>
        <w:t>осуществляющего</w:t>
      </w:r>
      <w:proofErr w:type="gramEnd"/>
      <w:r>
        <w:rPr>
          <w:b/>
          <w:sz w:val="24"/>
          <w:szCs w:val="24"/>
        </w:rPr>
        <w:t xml:space="preserve">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Pr>
          <w:sz w:val="24"/>
          <w:szCs w:val="24"/>
        </w:rPr>
        <w:t>информацией</w:t>
      </w:r>
      <w:proofErr w:type="gramEnd"/>
      <w:r>
        <w:rPr>
          <w:sz w:val="24"/>
          <w:szCs w:val="24"/>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proofErr w:type="spellStart"/>
      <w:r w:rsidR="00C9542C">
        <w:rPr>
          <w:b/>
          <w:sz w:val="24"/>
          <w:szCs w:val="24"/>
        </w:rPr>
        <w:t>Титовского</w:t>
      </w:r>
      <w:proofErr w:type="spellEnd"/>
      <w:r>
        <w:rPr>
          <w:b/>
          <w:sz w:val="24"/>
          <w:szCs w:val="24"/>
        </w:rPr>
        <w:t xml:space="preserve">  сельсовета федеральным законодательством, законодательством Курской области, уставом </w:t>
      </w:r>
      <w:proofErr w:type="spellStart"/>
      <w:r w:rsidR="00C9542C">
        <w:rPr>
          <w:b/>
          <w:sz w:val="24"/>
          <w:szCs w:val="24"/>
        </w:rPr>
        <w:t>Титовского</w:t>
      </w:r>
      <w:proofErr w:type="spellEnd"/>
      <w:r>
        <w:rPr>
          <w:b/>
          <w:sz w:val="24"/>
          <w:szCs w:val="24"/>
        </w:rPr>
        <w:t xml:space="preserve">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w:t>
      </w:r>
      <w:proofErr w:type="gramStart"/>
      <w:r>
        <w:rPr>
          <w:sz w:val="24"/>
          <w:szCs w:val="24"/>
        </w:rPr>
        <w:t>г</w:t>
      </w:r>
      <w:proofErr w:type="gramEnd"/>
      <w:r>
        <w:rPr>
          <w:sz w:val="24"/>
          <w:szCs w:val="24"/>
        </w:rPr>
        <w:t>.</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proofErr w:type="spellStart"/>
      <w:r w:rsidR="00C9542C">
        <w:rPr>
          <w:sz w:val="24"/>
          <w:szCs w:val="24"/>
        </w:rPr>
        <w:t>Титовского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lastRenderedPageBreak/>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w:t>
      </w:r>
      <w:proofErr w:type="gramStart"/>
      <w:r>
        <w:rPr>
          <w:sz w:val="24"/>
          <w:szCs w:val="24"/>
        </w:rPr>
        <w:t>г</w:t>
      </w:r>
      <w:proofErr w:type="gramEnd"/>
      <w:r>
        <w:rPr>
          <w:sz w:val="24"/>
          <w:szCs w:val="24"/>
        </w:rPr>
        <w:t>.</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proofErr w:type="gramStart"/>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roofErr w:type="gramEnd"/>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proofErr w:type="spellStart"/>
      <w:r w:rsidR="00C9542C">
        <w:rPr>
          <w:sz w:val="24"/>
          <w:szCs w:val="24"/>
        </w:rPr>
        <w:t>Титовского</w:t>
      </w:r>
      <w:proofErr w:type="spellEnd"/>
      <w:r>
        <w:rPr>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Pr>
          <w:sz w:val="24"/>
          <w:szCs w:val="24"/>
        </w:rPr>
        <w:t>данных</w:t>
      </w:r>
      <w:proofErr w:type="gramEnd"/>
      <w:r>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proofErr w:type="spellStart"/>
      <w:r w:rsidR="00C9542C">
        <w:rPr>
          <w:sz w:val="24"/>
          <w:szCs w:val="24"/>
        </w:rPr>
        <w:t>Титовского</w:t>
      </w:r>
      <w:proofErr w:type="spellEnd"/>
      <w:r>
        <w:rPr>
          <w:sz w:val="24"/>
          <w:szCs w:val="24"/>
        </w:rPr>
        <w:t xml:space="preserve"> сельсовета определён перечень персональных данных, которые субъект персональных данных обязан предоставить в связи </w:t>
      </w:r>
      <w:proofErr w:type="gramStart"/>
      <w:r>
        <w:rPr>
          <w:sz w:val="24"/>
          <w:szCs w:val="24"/>
        </w:rPr>
        <w:t>с</w:t>
      </w:r>
      <w:proofErr w:type="gramEnd"/>
      <w:r>
        <w:rPr>
          <w:sz w:val="24"/>
          <w:szCs w:val="24"/>
        </w:rPr>
        <w:t xml:space="preserve"> _____________________________________________________________________</w:t>
      </w:r>
    </w:p>
    <w:p w:rsidR="00C46A8B" w:rsidRDefault="00C46A8B" w:rsidP="00C46A8B">
      <w:pPr>
        <w:ind w:firstLine="540"/>
        <w:jc w:val="center"/>
        <w:rPr>
          <w:i/>
          <w:sz w:val="24"/>
          <w:szCs w:val="24"/>
        </w:rPr>
      </w:pPr>
      <w:proofErr w:type="gramStart"/>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roofErr w:type="gramEnd"/>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 xml:space="preserve">1. Органами местного самоуправления муниципального образования </w:t>
      </w:r>
      <w:proofErr w:type="gramStart"/>
      <w:r>
        <w:rPr>
          <w:sz w:val="24"/>
          <w:szCs w:val="24"/>
        </w:rPr>
        <w:t>при</w:t>
      </w:r>
      <w:proofErr w:type="gramEnd"/>
      <w:r>
        <w:rPr>
          <w:sz w:val="24"/>
          <w:szCs w:val="24"/>
        </w:rPr>
        <w:t xml:space="preserve">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B6" w:rsidRDefault="00205CB6" w:rsidP="00CF753A">
      <w:r>
        <w:separator/>
      </w:r>
    </w:p>
  </w:endnote>
  <w:endnote w:type="continuationSeparator" w:id="0">
    <w:p w:rsidR="00205CB6" w:rsidRDefault="00205CB6"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B6" w:rsidRDefault="00205CB6" w:rsidP="00CF753A">
      <w:r>
        <w:separator/>
      </w:r>
    </w:p>
  </w:footnote>
  <w:footnote w:type="continuationSeparator" w:id="0">
    <w:p w:rsidR="00205CB6" w:rsidRDefault="00205CB6" w:rsidP="00CF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8B"/>
    <w:rsid w:val="00091B0B"/>
    <w:rsid w:val="000B32E3"/>
    <w:rsid w:val="00205CB6"/>
    <w:rsid w:val="00245CBA"/>
    <w:rsid w:val="002639F4"/>
    <w:rsid w:val="00422C4A"/>
    <w:rsid w:val="00491170"/>
    <w:rsid w:val="005271D9"/>
    <w:rsid w:val="00540BC7"/>
    <w:rsid w:val="00621898"/>
    <w:rsid w:val="008B1B15"/>
    <w:rsid w:val="00A55821"/>
    <w:rsid w:val="00B13E1D"/>
    <w:rsid w:val="00B54CCD"/>
    <w:rsid w:val="00B833D5"/>
    <w:rsid w:val="00C46A8B"/>
    <w:rsid w:val="00C9542C"/>
    <w:rsid w:val="00CF753A"/>
    <w:rsid w:val="00DD34D8"/>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448A5C986891EDD1455750DFD150F7E7BD009D2E76D7916D06C85EA11E7DAD3B4F0620C6704D10f5u8F" TargetMode="External"/><Relationship Id="rId18" Type="http://schemas.openxmlformats.org/officeDocument/2006/relationships/hyperlink" Target="consultantplus://offline/ref=2C448A5C986891EDD1455750DFD150F7E7BD009D2E76D7916D06C85EA11E7DAD3B4F0620C6704F1Ef5u3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C448A5C986891EDD1455750DFD150F7E7BD009D2E76D7916D06C85EA11E7DAD3B4F0620C6704D10f5u1F" TargetMode="External"/><Relationship Id="rId7" Type="http://schemas.openxmlformats.org/officeDocument/2006/relationships/endnotes" Target="endnotes.xml"/><Relationship Id="rId12" Type="http://schemas.openxmlformats.org/officeDocument/2006/relationships/hyperlink" Target="consultantplus://offline/ref=2C448A5C986891EDD1455750DFD150F7E7BD009D2E76D7916D06C85EA11E7DAD3B4F0620C6704D10f5u1F" TargetMode="External"/><Relationship Id="rId17" Type="http://schemas.openxmlformats.org/officeDocument/2006/relationships/hyperlink" Target="consultantplus://offline/ref=2C448A5C986891EDD1455750DFD150F7E7BD009D2E76D7916D06C85EA11E7DAD3B4F0620C6704D10f5u8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1F" TargetMode="External"/><Relationship Id="rId20" Type="http://schemas.openxmlformats.org/officeDocument/2006/relationships/hyperlink" Target="consultantplus://offline/ref=2C448A5C986891EDD1455750DFD150F7E7BC039D2770D7916D06C85EA1f1uE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6485A7AD581743E724CC6AA6B3F4B1AE8382FEDA3391D03D6D1D0BFA77790D2426FEB20477A1750rBz4G" TargetMode="External"/><Relationship Id="rId24" Type="http://schemas.openxmlformats.org/officeDocument/2006/relationships/hyperlink" Target="consultantplus://offline/ref=2C448A5C986891EDD1455750DFD150F7E7BD009D2E76D7916D06C85EA11E7DAD3B4F0620C6704C16f5u7F" TargetMode="External"/><Relationship Id="rId5" Type="http://schemas.openxmlformats.org/officeDocument/2006/relationships/webSettings" Target="webSettings.xml"/><Relationship Id="rId15" Type="http://schemas.openxmlformats.org/officeDocument/2006/relationships/hyperlink" Target="consultantplus://offline/ref=2C448A5C986891EDD1455750DFD150F7E7BD009D2E76D7916D06C85EA11E7DAD3B4F0620C6704C16f5u7F" TargetMode="External"/><Relationship Id="rId23" Type="http://schemas.openxmlformats.org/officeDocument/2006/relationships/hyperlink" Target="consultantplus://offline/ref=2C448A5C986891EDD1455750DFD150F7E7BD009D2E76D7916D06C85EA11E7DAD3B4F0620C6704F1Ef5u3F" TargetMode="External"/><Relationship Id="rId10" Type="http://schemas.openxmlformats.org/officeDocument/2006/relationships/hyperlink" Target="consultantplus://offline/ref=B6485A7AD581743E724CC6AA6B3F4B1AE13D2FEFAE314009DE88DCBDA078CFC54526E721477A16r5z0G" TargetMode="External"/><Relationship Id="rId19" Type="http://schemas.openxmlformats.org/officeDocument/2006/relationships/hyperlink" Target="consultantplus://offline/ref=2C448A5C986891EDD1455750DFD150F7E7BD009D2E76D7916D06C85EA11E7DAD3B4F0620C6704C16f5u7F" TargetMode="External"/><Relationship Id="rId4" Type="http://schemas.openxmlformats.org/officeDocument/2006/relationships/settings" Target="settings.xml"/><Relationship Id="rId9" Type="http://schemas.openxmlformats.org/officeDocument/2006/relationships/hyperlink" Target="consultantplus://offline/ref=B6485A7AD581743E724CC6AA6B3F4B1AE83926EAA23D1D03D6D1D0BFA77790D2426FEB20477A1554rBz4G" TargetMode="External"/><Relationship Id="rId14" Type="http://schemas.openxmlformats.org/officeDocument/2006/relationships/hyperlink" Target="consultantplus://offline/ref=2C448A5C986891EDD1455750DFD150F7E7BD009D2E76D7916D06C85EA11E7DAD3B4F0620C6704F1Ef5u3F" TargetMode="External"/><Relationship Id="rId22" Type="http://schemas.openxmlformats.org/officeDocument/2006/relationships/hyperlink" Target="consultantplus://offline/ref=2C448A5C986891EDD1455750DFD150F7E7BD009D2E76D7916D06C85EA11E7DAD3B4F0620C6704D10f5u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8980</Words>
  <Characters>51192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2024-03-06T19:26:00Z</dcterms:created>
  <dcterms:modified xsi:type="dcterms:W3CDTF">2024-03-27T06:34:00Z</dcterms:modified>
</cp:coreProperties>
</file>