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6" w:rsidRDefault="00C72DF6" w:rsidP="00C72DF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D30A62" w:rsidP="00C72D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72DF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72DF6" w:rsidRPr="00040563" w:rsidRDefault="00C72DF6" w:rsidP="00C72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2024г.      № 7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D30A6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="00D30A6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D30A6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30A6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="00D30A62">
        <w:rPr>
          <w:rFonts w:ascii="Times New Roman" w:hAnsi="Times New Roman" w:cs="Times New Roman"/>
          <w:sz w:val="24"/>
          <w:szCs w:val="24"/>
        </w:rPr>
        <w:t>С.Г.Скулков</w:t>
      </w:r>
      <w:proofErr w:type="spellEnd"/>
    </w:p>
    <w:p w:rsidR="00D30A62" w:rsidRPr="0089694E" w:rsidRDefault="00D30A62" w:rsidP="00C72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>от «22» января 2024 г. № 7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="00D30A62">
        <w:rPr>
          <w:rFonts w:ascii="Times New Roman" w:hAnsi="Times New Roman" w:cs="Times New Roman"/>
          <w:b/>
          <w:sz w:val="24"/>
          <w:szCs w:val="24"/>
        </w:rPr>
        <w:t>Титовского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D30A62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№6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311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информации о муниципальной услуге (функций)  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-справочные телефоны и адреса электронной почты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>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lastRenderedPageBreak/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 w:rsidR="00D30A62">
              <w:rPr>
                <w:rFonts w:ascii="Times New Roman" w:hAnsi="Times New Roman" w:cs="Times New Roman"/>
                <w:sz w:val="24"/>
              </w:rPr>
              <w:t>февраля 2025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D30A6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D30A6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D30A62">
              <w:rPr>
                <w:rFonts w:ascii="Times New Roman" w:hAnsi="Times New Roman" w:cs="Times New Roman"/>
                <w:sz w:val="24"/>
              </w:rPr>
              <w:t>01 мая 2025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D30A62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C72DF6"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</w:t>
            </w: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«прозрачности» процесса </w:t>
            </w: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D30A6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01 июля 2025</w:t>
            </w:r>
            <w:bookmarkStart w:id="0" w:name="_GoBack"/>
            <w:bookmarkEnd w:id="0"/>
            <w:r w:rsidR="00C72DF6"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0A1B52"/>
    <w:rsid w:val="001F185F"/>
    <w:rsid w:val="0037225E"/>
    <w:rsid w:val="00422C4A"/>
    <w:rsid w:val="00925402"/>
    <w:rsid w:val="00B9492B"/>
    <w:rsid w:val="00C72DF6"/>
    <w:rsid w:val="00D30A62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2024-01-23T07:18:00Z</dcterms:created>
  <dcterms:modified xsi:type="dcterms:W3CDTF">2024-01-24T13:08:00Z</dcterms:modified>
</cp:coreProperties>
</file>