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DD4C54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</w:t>
      </w:r>
      <w:r w:rsidR="003C5190" w:rsidRPr="00040563">
        <w:rPr>
          <w:b/>
          <w:sz w:val="48"/>
          <w:szCs w:val="48"/>
        </w:rPr>
        <w:t xml:space="preserve">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Default="003C5190" w:rsidP="003C5190">
      <w:pPr>
        <w:jc w:val="center"/>
        <w:rPr>
          <w:b/>
          <w:sz w:val="28"/>
          <w:szCs w:val="28"/>
        </w:rPr>
      </w:pPr>
      <w:r w:rsidRPr="00154642">
        <w:rPr>
          <w:b/>
          <w:sz w:val="28"/>
          <w:szCs w:val="28"/>
        </w:rPr>
        <w:t xml:space="preserve">От </w:t>
      </w:r>
      <w:r w:rsidR="00154642" w:rsidRPr="00154642">
        <w:rPr>
          <w:b/>
          <w:sz w:val="28"/>
          <w:szCs w:val="28"/>
        </w:rPr>
        <w:t xml:space="preserve"> 15 января 2024 года    № </w:t>
      </w:r>
      <w:r w:rsidR="00D464BD">
        <w:rPr>
          <w:b/>
          <w:sz w:val="28"/>
          <w:szCs w:val="28"/>
        </w:rPr>
        <w:t>5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 w:rsidR="00DD4C54">
        <w:rPr>
          <w:b/>
          <w:sz w:val="28"/>
          <w:szCs w:val="28"/>
        </w:rPr>
        <w:t>Титовский</w:t>
      </w:r>
      <w:proofErr w:type="spellEnd"/>
      <w:r w:rsidR="00154642">
        <w:rPr>
          <w:b/>
          <w:sz w:val="28"/>
          <w:szCs w:val="28"/>
        </w:rPr>
        <w:t xml:space="preserve"> сельсовет» на 2021 – 2024 годы в 2023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</w:t>
      </w:r>
      <w:proofErr w:type="gramEnd"/>
      <w:r w:rsidR="008444CA" w:rsidRPr="008444CA">
        <w:rPr>
          <w:sz w:val="28"/>
          <w:szCs w:val="28"/>
        </w:rPr>
        <w:t xml:space="preserve">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proofErr w:type="spellStart"/>
      <w:r w:rsidR="00DD4C54">
        <w:rPr>
          <w:sz w:val="28"/>
          <w:szCs w:val="28"/>
        </w:rPr>
        <w:t>Титовского</w:t>
      </w:r>
      <w:proofErr w:type="spellEnd"/>
      <w:r w:rsidR="00A16EA4">
        <w:rPr>
          <w:sz w:val="28"/>
          <w:szCs w:val="28"/>
        </w:rPr>
        <w:t xml:space="preserve"> сельсовета </w:t>
      </w:r>
      <w:proofErr w:type="spellStart"/>
      <w:r w:rsidR="00A16EA4">
        <w:rPr>
          <w:sz w:val="28"/>
          <w:szCs w:val="28"/>
        </w:rPr>
        <w:t>Щигровского</w:t>
      </w:r>
      <w:proofErr w:type="spellEnd"/>
      <w:r w:rsidR="00A16EA4">
        <w:rPr>
          <w:sz w:val="28"/>
          <w:szCs w:val="28"/>
        </w:rPr>
        <w:t xml:space="preserve">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 w:rsidR="00DD4C54">
        <w:rPr>
          <w:sz w:val="28"/>
          <w:szCs w:val="28"/>
        </w:rPr>
        <w:t>Титовский</w:t>
      </w:r>
      <w:proofErr w:type="spellEnd"/>
      <w:r w:rsidR="00A16EA4">
        <w:rPr>
          <w:sz w:val="28"/>
          <w:szCs w:val="28"/>
        </w:rPr>
        <w:t xml:space="preserve"> сельсовет</w:t>
      </w:r>
      <w:r w:rsidR="00DD4C54">
        <w:rPr>
          <w:sz w:val="28"/>
          <w:szCs w:val="28"/>
        </w:rPr>
        <w:t>» на 2021 – 2024 годы в 2023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AF1605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Глава </w:t>
      </w:r>
      <w:proofErr w:type="spellStart"/>
      <w:r w:rsidR="00DD4C54">
        <w:rPr>
          <w:sz w:val="28"/>
          <w:szCs w:val="28"/>
        </w:rPr>
        <w:t>Титовского</w:t>
      </w:r>
      <w:proofErr w:type="spellEnd"/>
      <w:r w:rsidR="00AF1605">
        <w:rPr>
          <w:sz w:val="28"/>
          <w:szCs w:val="28"/>
        </w:rPr>
        <w:t xml:space="preserve"> сельсовета                            </w:t>
      </w:r>
      <w:proofErr w:type="spellStart"/>
      <w:r w:rsidR="00DD4C54">
        <w:rPr>
          <w:sz w:val="28"/>
          <w:szCs w:val="28"/>
        </w:rPr>
        <w:t>С.Г.Скулков</w:t>
      </w:r>
      <w:proofErr w:type="spellEnd"/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F2391E">
        <w:rPr>
          <w:bCs/>
          <w:sz w:val="24"/>
          <w:szCs w:val="24"/>
        </w:rPr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DD4C54" w:rsidP="00F2391E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Титовского</w:t>
      </w:r>
      <w:proofErr w:type="spellEnd"/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D464BD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15.01.24г. № 5</w:t>
      </w:r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в  </w:t>
      </w:r>
      <w:proofErr w:type="spellStart"/>
      <w:r w:rsidR="00221F8F">
        <w:rPr>
          <w:b/>
          <w:bCs/>
          <w:sz w:val="24"/>
          <w:szCs w:val="24"/>
        </w:rPr>
        <w:t>Титовском</w:t>
      </w:r>
      <w:proofErr w:type="spellEnd"/>
      <w:r w:rsidRPr="000A08BF">
        <w:rPr>
          <w:b/>
          <w:bCs/>
          <w:sz w:val="24"/>
          <w:szCs w:val="24"/>
        </w:rPr>
        <w:t xml:space="preserve"> сельсовете </w:t>
      </w:r>
      <w:proofErr w:type="spellStart"/>
      <w:r w:rsidRPr="000A08BF">
        <w:rPr>
          <w:b/>
          <w:bCs/>
          <w:sz w:val="24"/>
          <w:szCs w:val="24"/>
        </w:rPr>
        <w:t>Щигровского</w:t>
      </w:r>
      <w:proofErr w:type="spellEnd"/>
      <w:r w:rsidRPr="000A08BF">
        <w:rPr>
          <w:b/>
          <w:bCs/>
          <w:sz w:val="24"/>
          <w:szCs w:val="24"/>
        </w:rPr>
        <w:t xml:space="preserve"> района </w:t>
      </w:r>
      <w:r w:rsidR="00834E63" w:rsidRPr="000A08BF">
        <w:rPr>
          <w:b/>
          <w:bCs/>
          <w:sz w:val="24"/>
          <w:szCs w:val="24"/>
        </w:rPr>
        <w:t>за</w:t>
      </w:r>
      <w:r w:rsidR="00F2391E">
        <w:rPr>
          <w:b/>
          <w:bCs/>
          <w:sz w:val="24"/>
          <w:szCs w:val="24"/>
        </w:rPr>
        <w:t xml:space="preserve"> 2023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A08B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A08B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A08BF" w:rsidRPr="000A08BF">
              <w:rPr>
                <w:sz w:val="24"/>
                <w:szCs w:val="24"/>
              </w:rPr>
              <w:t xml:space="preserve">т </w:t>
            </w:r>
            <w:r w:rsidR="000A08BF" w:rsidRPr="00221F8F">
              <w:rPr>
                <w:color w:val="FF0000"/>
                <w:sz w:val="24"/>
                <w:szCs w:val="24"/>
              </w:rPr>
              <w:t>«25» июля 2019г. №76</w:t>
            </w:r>
            <w:r w:rsidR="000A08BF">
              <w:rPr>
                <w:sz w:val="24"/>
                <w:szCs w:val="24"/>
              </w:rPr>
              <w:t xml:space="preserve"> </w:t>
            </w:r>
            <w:r w:rsidR="000A08BF" w:rsidRPr="000A08BF">
              <w:rPr>
                <w:sz w:val="24"/>
                <w:szCs w:val="24"/>
              </w:rPr>
              <w:t>«Об утверждении Положения о порядке проведения антикоррупционной экспертизы нормативных правовых актов Администрации</w:t>
            </w:r>
            <w:r w:rsidR="000A08BF">
              <w:rPr>
                <w:sz w:val="24"/>
                <w:szCs w:val="24"/>
              </w:rPr>
              <w:t xml:space="preserve"> </w:t>
            </w:r>
            <w:proofErr w:type="spellStart"/>
            <w:r w:rsidR="00DD4C54">
              <w:rPr>
                <w:sz w:val="24"/>
                <w:szCs w:val="24"/>
              </w:rPr>
              <w:t>Титовского</w:t>
            </w:r>
            <w:proofErr w:type="spellEnd"/>
            <w:r w:rsidR="000A08BF" w:rsidRPr="000A08BF">
              <w:rPr>
                <w:sz w:val="24"/>
                <w:szCs w:val="24"/>
              </w:rPr>
              <w:t xml:space="preserve"> сельсовета  и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 истекший  год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ионной  экспертизы направлены 120 проектов</w:t>
            </w:r>
            <w:r w:rsidRPr="000A08BF">
              <w:rPr>
                <w:sz w:val="24"/>
                <w:szCs w:val="24"/>
              </w:rPr>
              <w:t xml:space="preserve"> МНПА</w:t>
            </w:r>
            <w:proofErr w:type="gramStart"/>
            <w:r w:rsidRPr="000A08BF">
              <w:rPr>
                <w:sz w:val="24"/>
                <w:szCs w:val="24"/>
              </w:rPr>
              <w:t xml:space="preserve"> .</w:t>
            </w:r>
            <w:proofErr w:type="gramEnd"/>
            <w:r w:rsidRPr="000A08BF">
              <w:rPr>
                <w:sz w:val="24"/>
                <w:szCs w:val="24"/>
              </w:rPr>
              <w:t xml:space="preserve">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оценки коррупционных </w:t>
            </w:r>
            <w:r w:rsidRPr="000A08BF">
              <w:rPr>
                <w:sz w:val="24"/>
                <w:szCs w:val="24"/>
              </w:rPr>
              <w:lastRenderedPageBreak/>
              <w:t>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Актуализация </w:t>
            </w:r>
            <w:r w:rsidRPr="000A08BF">
              <w:rPr>
                <w:sz w:val="24"/>
                <w:szCs w:val="24"/>
              </w:rPr>
              <w:lastRenderedPageBreak/>
              <w:t>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D91134" w:rsidRPr="000A08BF">
              <w:rPr>
                <w:sz w:val="24"/>
                <w:szCs w:val="24"/>
              </w:rPr>
              <w:t>З</w:t>
            </w:r>
            <w:r w:rsidR="002C3C98">
              <w:rPr>
                <w:sz w:val="24"/>
                <w:szCs w:val="24"/>
              </w:rPr>
              <w:t>а</w:t>
            </w:r>
            <w:r w:rsidR="005C459D">
              <w:rPr>
                <w:sz w:val="24"/>
                <w:szCs w:val="24"/>
              </w:rPr>
              <w:t xml:space="preserve"> истекший период 2023 </w:t>
            </w:r>
            <w:r w:rsidR="00D91134" w:rsidRPr="000A08BF">
              <w:rPr>
                <w:sz w:val="24"/>
                <w:szCs w:val="24"/>
              </w:rPr>
              <w:t xml:space="preserve">года изменений в перечне должностей </w:t>
            </w:r>
            <w:r w:rsidR="00D91134" w:rsidRPr="000A08BF">
              <w:rPr>
                <w:sz w:val="24"/>
                <w:szCs w:val="24"/>
              </w:rPr>
              <w:lastRenderedPageBreak/>
              <w:t>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91134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Подведомст</w:t>
            </w:r>
            <w:r w:rsidR="005C459D">
              <w:rPr>
                <w:sz w:val="24"/>
                <w:szCs w:val="24"/>
              </w:rPr>
              <w:t>венных муниципальных учреждений</w:t>
            </w:r>
            <w:r w:rsidRPr="000A08BF">
              <w:rPr>
                <w:sz w:val="24"/>
                <w:szCs w:val="24"/>
              </w:rPr>
              <w:t xml:space="preserve"> не имеется.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="00DD4C54">
              <w:rPr>
                <w:sz w:val="24"/>
                <w:szCs w:val="24"/>
              </w:rPr>
              <w:t>Титовского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0A08BF" w:rsidRDefault="009062B0" w:rsidP="00B16249">
            <w:pPr>
              <w:rPr>
                <w:sz w:val="24"/>
                <w:szCs w:val="24"/>
              </w:rPr>
            </w:pPr>
            <w:r w:rsidRPr="00221F8F">
              <w:rPr>
                <w:color w:val="FF0000"/>
                <w:sz w:val="24"/>
                <w:szCs w:val="24"/>
              </w:rPr>
              <w:t>- от  № 80</w:t>
            </w:r>
            <w:r w:rsidR="00B16249" w:rsidRPr="00221F8F">
              <w:rPr>
                <w:color w:val="FF0000"/>
                <w:sz w:val="24"/>
                <w:szCs w:val="24"/>
              </w:rPr>
              <w:t xml:space="preserve"> от 25.07.201</w:t>
            </w:r>
            <w:r w:rsidRPr="00221F8F">
              <w:rPr>
                <w:color w:val="FF0000"/>
                <w:sz w:val="24"/>
                <w:szCs w:val="24"/>
              </w:rPr>
              <w:t>9</w:t>
            </w:r>
            <w:r w:rsidR="00B16249" w:rsidRPr="00221F8F">
              <w:rPr>
                <w:color w:val="FF0000"/>
                <w:sz w:val="24"/>
                <w:szCs w:val="24"/>
              </w:rPr>
              <w:t>г</w:t>
            </w:r>
            <w:r w:rsidR="00B16249" w:rsidRPr="000A08BF">
              <w:rPr>
                <w:sz w:val="24"/>
                <w:szCs w:val="24"/>
              </w:rPr>
              <w:t xml:space="preserve">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>
              <w:rPr>
                <w:sz w:val="24"/>
                <w:szCs w:val="24"/>
              </w:rPr>
              <w:t>га) и несовершеннолетних детей»</w:t>
            </w:r>
            <w:r w:rsidR="00B16249" w:rsidRPr="000A08BF">
              <w:rPr>
                <w:sz w:val="24"/>
                <w:szCs w:val="24"/>
              </w:rPr>
              <w:t>.</w:t>
            </w:r>
          </w:p>
          <w:p w:rsidR="00B16249" w:rsidRDefault="00A25CB2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1F8F">
              <w:rPr>
                <w:color w:val="FF0000"/>
                <w:sz w:val="24"/>
                <w:szCs w:val="24"/>
              </w:rPr>
              <w:t>от 25.09.2020г. №65</w:t>
            </w:r>
            <w:r w:rsidR="00B16249" w:rsidRPr="000A08BF">
              <w:rPr>
                <w:sz w:val="24"/>
                <w:szCs w:val="24"/>
              </w:rPr>
              <w:t xml:space="preserve"> «О внесени</w:t>
            </w:r>
            <w:r>
              <w:rPr>
                <w:sz w:val="24"/>
                <w:szCs w:val="24"/>
              </w:rPr>
              <w:t>и изменений  в постановление № 80</w:t>
            </w:r>
            <w:r w:rsidR="00B16249"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Default="007076C9" w:rsidP="00707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bookmarkStart w:id="0" w:name="_GoBack"/>
            <w:r w:rsidRPr="00221F8F">
              <w:rPr>
                <w:color w:val="FF0000"/>
                <w:sz w:val="24"/>
                <w:szCs w:val="24"/>
              </w:rPr>
              <w:t>от 25.02.2021 г. № 15</w:t>
            </w:r>
            <w:r>
              <w:rPr>
                <w:sz w:val="24"/>
                <w:szCs w:val="24"/>
              </w:rPr>
              <w:t xml:space="preserve"> </w:t>
            </w:r>
            <w:bookmarkEnd w:id="0"/>
            <w:r w:rsidRPr="000A08BF">
              <w:rPr>
                <w:sz w:val="24"/>
                <w:szCs w:val="24"/>
              </w:rPr>
              <w:t>«О внесени</w:t>
            </w:r>
            <w:r>
              <w:rPr>
                <w:sz w:val="24"/>
                <w:szCs w:val="24"/>
              </w:rPr>
              <w:t>и изменений  в постановление № 80</w:t>
            </w:r>
            <w:r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и </w:t>
            </w:r>
            <w:r w:rsidRPr="000A08BF">
              <w:rPr>
                <w:sz w:val="24"/>
                <w:szCs w:val="24"/>
              </w:rPr>
              <w:lastRenderedPageBreak/>
              <w:t>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54C16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1F798A"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D576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B16249" w:rsidRPr="000A08BF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</w:t>
            </w:r>
            <w:r w:rsidR="001F798A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646B5"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="004646B5"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</w:t>
            </w:r>
            <w:r w:rsidRPr="000A08BF">
              <w:rPr>
                <w:sz w:val="24"/>
                <w:szCs w:val="24"/>
              </w:rPr>
              <w:lastRenderedPageBreak/>
              <w:t>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96C42" w:rsidRPr="000A08BF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</w:t>
            </w:r>
            <w:r w:rsidRPr="000A08BF">
              <w:rPr>
                <w:sz w:val="24"/>
                <w:szCs w:val="24"/>
              </w:rPr>
              <w:lastRenderedPageBreak/>
              <w:t>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</w:t>
            </w:r>
            <w:r w:rsidRPr="000A08BF">
              <w:rPr>
                <w:sz w:val="24"/>
                <w:szCs w:val="24"/>
              </w:rPr>
              <w:lastRenderedPageBreak/>
              <w:t xml:space="preserve">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 </w:t>
            </w:r>
            <w:proofErr w:type="spellStart"/>
            <w:r w:rsidR="00DD4C54">
              <w:rPr>
                <w:b/>
                <w:sz w:val="24"/>
                <w:szCs w:val="24"/>
              </w:rPr>
              <w:t>Титовского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8BF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5132E7" w:rsidRPr="000A08BF">
              <w:rPr>
                <w:sz w:val="24"/>
                <w:szCs w:val="24"/>
              </w:rPr>
              <w:t xml:space="preserve">Исполнено, публичные слушания проведены в соответствии  со </w:t>
            </w:r>
            <w:r w:rsidR="005132E7" w:rsidRPr="000A08BF">
              <w:rPr>
                <w:color w:val="000000"/>
                <w:sz w:val="24"/>
                <w:szCs w:val="24"/>
              </w:rPr>
              <w:t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proofErr w:type="spellStart"/>
            <w:r w:rsidR="00DD4C54">
              <w:rPr>
                <w:color w:val="000000"/>
                <w:sz w:val="24"/>
                <w:szCs w:val="24"/>
              </w:rPr>
              <w:t>Титовский</w:t>
            </w:r>
            <w:proofErr w:type="spellEnd"/>
            <w:r w:rsidR="005132E7" w:rsidRPr="000A08BF">
              <w:rPr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5132E7" w:rsidRPr="000A08BF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="005132E7" w:rsidRPr="000A08BF">
              <w:rPr>
                <w:color w:val="000000"/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собственности  </w:t>
            </w:r>
            <w:proofErr w:type="spellStart"/>
            <w:r w:rsidR="00DD4C54">
              <w:rPr>
                <w:sz w:val="24"/>
                <w:szCs w:val="24"/>
              </w:rPr>
              <w:t>Титовского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DD4C54">
              <w:rPr>
                <w:sz w:val="24"/>
                <w:szCs w:val="24"/>
              </w:rPr>
              <w:t>Титовского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 w:rsidRPr="000A08BF">
              <w:rPr>
                <w:sz w:val="24"/>
                <w:szCs w:val="24"/>
              </w:rPr>
              <w:t>в</w:t>
            </w:r>
            <w:proofErr w:type="gramEnd"/>
            <w:r w:rsidRPr="000A08BF">
              <w:rPr>
                <w:sz w:val="24"/>
                <w:szCs w:val="24"/>
              </w:rPr>
              <w:t xml:space="preserve"> </w:t>
            </w:r>
            <w:proofErr w:type="gramStart"/>
            <w:r w:rsidRPr="000A08BF">
              <w:rPr>
                <w:sz w:val="24"/>
                <w:szCs w:val="24"/>
              </w:rPr>
              <w:t>местный</w:t>
            </w:r>
            <w:proofErr w:type="gramEnd"/>
            <w:r w:rsidRPr="000A08BF">
              <w:rPr>
                <w:sz w:val="24"/>
                <w:szCs w:val="24"/>
              </w:rPr>
              <w:t xml:space="preserve">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</w:t>
            </w:r>
            <w:proofErr w:type="gramStart"/>
            <w:r w:rsidRPr="000A08BF">
              <w:rPr>
                <w:sz w:val="24"/>
                <w:szCs w:val="24"/>
              </w:rPr>
              <w:t xml:space="preserve">  ,</w:t>
            </w:r>
            <w:proofErr w:type="gramEnd"/>
            <w:r w:rsidRPr="000A08BF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BD2BF3">
            <w:pPr>
              <w:jc w:val="both"/>
              <w:rPr>
                <w:sz w:val="24"/>
                <w:szCs w:val="24"/>
              </w:rPr>
            </w:pPr>
            <w:proofErr w:type="gramStart"/>
            <w:r w:rsidRPr="000A08BF">
              <w:rPr>
                <w:sz w:val="24"/>
                <w:szCs w:val="24"/>
              </w:rPr>
              <w:t>Контроль за</w:t>
            </w:r>
            <w:proofErr w:type="gramEnd"/>
            <w:r w:rsidRPr="000A08BF">
              <w:rPr>
                <w:sz w:val="24"/>
                <w:szCs w:val="24"/>
              </w:rPr>
              <w:t xml:space="preserve"> использованием  муниципального имущества ведется в соответствии с действующим законодательством, решением Собрания депутатов </w:t>
            </w:r>
            <w:proofErr w:type="spellStart"/>
            <w:r w:rsidR="00DD4C54">
              <w:rPr>
                <w:sz w:val="24"/>
                <w:szCs w:val="24"/>
              </w:rPr>
              <w:t>Титовского</w:t>
            </w:r>
            <w:proofErr w:type="spellEnd"/>
            <w:r w:rsidR="009C12FE">
              <w:rPr>
                <w:sz w:val="24"/>
                <w:szCs w:val="24"/>
              </w:rPr>
              <w:t xml:space="preserve"> сельсовета </w:t>
            </w:r>
            <w:r w:rsidR="009C12FE" w:rsidRPr="001D1C09">
              <w:rPr>
                <w:color w:val="FF0000"/>
                <w:sz w:val="24"/>
                <w:szCs w:val="24"/>
              </w:rPr>
              <w:t>от 31.05.2023г. №26-85-7</w:t>
            </w:r>
            <w:r w:rsidRPr="000A08BF">
              <w:rPr>
                <w:sz w:val="24"/>
                <w:szCs w:val="24"/>
              </w:rPr>
              <w:t xml:space="preserve"> «Об 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proofErr w:type="spellStart"/>
            <w:r w:rsidR="00DD4C54">
              <w:rPr>
                <w:sz w:val="24"/>
                <w:szCs w:val="24"/>
              </w:rPr>
              <w:t>Титовский</w:t>
            </w:r>
            <w:proofErr w:type="spellEnd"/>
            <w:r w:rsidR="00A25CB2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 xml:space="preserve">сельсовет»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B254F0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  <w:p w:rsidR="000A08BF" w:rsidRPr="000A08BF" w:rsidRDefault="000A08BF" w:rsidP="00B254F0">
            <w:pPr>
              <w:jc w:val="center"/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</w:t>
            </w:r>
            <w:r w:rsidRPr="000A08BF">
              <w:rPr>
                <w:sz w:val="24"/>
                <w:szCs w:val="24"/>
              </w:rPr>
              <w:lastRenderedPageBreak/>
              <w:t xml:space="preserve">образования, обеспечения предупреждения коррупции в органах местного самоуправления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Повышение правового сознания, правовой культуры муниципальных </w:t>
            </w:r>
            <w:r w:rsidRPr="000A08BF">
              <w:rPr>
                <w:sz w:val="24"/>
                <w:szCs w:val="24"/>
              </w:rPr>
              <w:lastRenderedPageBreak/>
              <w:t xml:space="preserve">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194D35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lastRenderedPageBreak/>
              <w:t xml:space="preserve"> </w:t>
            </w:r>
            <w:r w:rsidR="00194D35">
              <w:rPr>
                <w:spacing w:val="-4"/>
                <w:sz w:val="24"/>
                <w:szCs w:val="24"/>
              </w:rPr>
              <w:t>В 2023 году повышение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proofErr w:type="spellStart"/>
            <w:r w:rsidR="00DD4C54">
              <w:rPr>
                <w:spacing w:val="-4"/>
                <w:sz w:val="24"/>
                <w:szCs w:val="24"/>
              </w:rPr>
              <w:t>Титовского</w:t>
            </w:r>
            <w:proofErr w:type="spellEnd"/>
            <w:r w:rsidR="00194D35">
              <w:rPr>
                <w:spacing w:val="-4"/>
                <w:sz w:val="24"/>
                <w:szCs w:val="24"/>
              </w:rPr>
              <w:t xml:space="preserve"> сельсовета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 w:rsidR="00194D35">
              <w:rPr>
                <w:spacing w:val="-4"/>
                <w:sz w:val="24"/>
                <w:szCs w:val="24"/>
              </w:rPr>
              <w:t xml:space="preserve"> </w:t>
            </w:r>
            <w:r w:rsidR="00194D35">
              <w:rPr>
                <w:spacing w:val="-4"/>
                <w:sz w:val="24"/>
                <w:szCs w:val="24"/>
              </w:rPr>
              <w:lastRenderedPageBreak/>
              <w:t>не организовывалось</w:t>
            </w:r>
            <w:r w:rsidR="00194D35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дополнительного профессионального образования 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9D4921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9D4921" w:rsidRPr="000A08BF">
              <w:rPr>
                <w:sz w:val="24"/>
                <w:szCs w:val="24"/>
              </w:rPr>
              <w:t>Дополнительное профессиональное образование муниципальными служащ</w:t>
            </w:r>
            <w:r w:rsidR="0044761B">
              <w:rPr>
                <w:sz w:val="24"/>
                <w:szCs w:val="24"/>
              </w:rPr>
              <w:t xml:space="preserve">ими  </w:t>
            </w:r>
            <w:r w:rsidR="009D4921" w:rsidRPr="000A08BF">
              <w:rPr>
                <w:sz w:val="24"/>
                <w:szCs w:val="24"/>
              </w:rPr>
              <w:t xml:space="preserve">по вопросам противодействия коррупции </w:t>
            </w:r>
            <w:r w:rsidR="00CB3103">
              <w:rPr>
                <w:sz w:val="24"/>
                <w:szCs w:val="24"/>
              </w:rPr>
              <w:t xml:space="preserve">не </w:t>
            </w:r>
            <w:r w:rsidR="009D4921" w:rsidRPr="000A08BF">
              <w:rPr>
                <w:sz w:val="24"/>
                <w:szCs w:val="24"/>
              </w:rPr>
              <w:t>осуществляется.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0A08BF">
              <w:rPr>
                <w:sz w:val="24"/>
                <w:szCs w:val="24"/>
              </w:rPr>
              <w:t xml:space="preserve"> ,</w:t>
            </w:r>
            <w:proofErr w:type="gramEnd"/>
            <w:r w:rsidRPr="000A08BF">
              <w:rPr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proofErr w:type="spellStart"/>
            <w:r w:rsidR="00DD4C54">
              <w:rPr>
                <w:sz w:val="24"/>
                <w:szCs w:val="24"/>
              </w:rPr>
              <w:t>Титовского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B254F0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4B7B0F"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6A7D53"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 w:rsidR="006A7D53">
              <w:rPr>
                <w:sz w:val="24"/>
                <w:szCs w:val="24"/>
              </w:rPr>
              <w:t>.</w:t>
            </w:r>
            <w:r w:rsidR="006A7D53"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="006A7D53">
              <w:t xml:space="preserve"> </w:t>
            </w:r>
            <w:r w:rsidR="006A7D53" w:rsidRPr="000A4B04">
              <w:rPr>
                <w:spacing w:val="-4"/>
                <w:sz w:val="24"/>
                <w:szCs w:val="24"/>
              </w:rPr>
              <w:t>сайт</w:t>
            </w:r>
            <w:r w:rsidR="006A7D53">
              <w:rPr>
                <w:spacing w:val="-4"/>
                <w:sz w:val="24"/>
                <w:szCs w:val="24"/>
              </w:rPr>
              <w:t>а</w:t>
            </w:r>
            <w:r w:rsidR="006A7D53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6A7D53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Информирование населения   о порядке, способах и условиях получения государственных и муниципальных услуг, о действующем законодательстве, </w:t>
            </w:r>
            <w:r w:rsidRPr="000A08BF">
              <w:rPr>
                <w:sz w:val="24"/>
                <w:szCs w:val="24"/>
              </w:rPr>
              <w:lastRenderedPageBreak/>
              <w:t>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Получение населением информации о государственных и </w:t>
            </w:r>
            <w:r w:rsidRPr="000A08BF">
              <w:rPr>
                <w:sz w:val="24"/>
                <w:szCs w:val="24"/>
              </w:rPr>
              <w:lastRenderedPageBreak/>
              <w:t>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4D4808" w:rsidRPr="000A08BF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 w:rsidR="00DD4C54">
              <w:rPr>
                <w:sz w:val="24"/>
                <w:szCs w:val="24"/>
              </w:rPr>
              <w:t>Титовского</w:t>
            </w:r>
            <w:proofErr w:type="spellEnd"/>
            <w:r w:rsidR="004D4808" w:rsidRPr="000A08BF">
              <w:rPr>
                <w:sz w:val="24"/>
                <w:szCs w:val="24"/>
              </w:rPr>
              <w:t xml:space="preserve"> сельсовета в разделе </w:t>
            </w:r>
            <w:r w:rsidR="004D4808" w:rsidRPr="000A08BF">
              <w:rPr>
                <w:b/>
                <w:sz w:val="24"/>
                <w:szCs w:val="24"/>
              </w:rPr>
              <w:t>«</w:t>
            </w:r>
            <w:hyperlink r:id="rId6" w:history="1"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="004D4808" w:rsidRPr="000A08BF">
              <w:rPr>
                <w:rStyle w:val="path"/>
                <w:sz w:val="24"/>
                <w:szCs w:val="24"/>
              </w:rPr>
              <w:t xml:space="preserve"> </w:t>
            </w:r>
            <w:r w:rsidR="004D4808" w:rsidRPr="000A08BF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t xml:space="preserve">Административные регламенты», а также на информационных стендах в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lastRenderedPageBreak/>
              <w:t>администрации 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proofErr w:type="gramStart"/>
            <w:r w:rsidRPr="000A08BF">
              <w:rPr>
                <w:sz w:val="24"/>
                <w:szCs w:val="24"/>
              </w:rPr>
              <w:t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</w:t>
            </w:r>
            <w:r w:rsidRPr="000A08BF">
              <w:rPr>
                <w:sz w:val="24"/>
                <w:szCs w:val="24"/>
              </w:rPr>
              <w:lastRenderedPageBreak/>
              <w:t>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Оценка качества предоставления государственных и муниципальных услуг, включая </w:t>
            </w:r>
            <w:r w:rsidRPr="000A08BF">
              <w:rPr>
                <w:sz w:val="24"/>
                <w:szCs w:val="24"/>
              </w:rPr>
              <w:lastRenderedPageBreak/>
              <w:t>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4.1.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4.2.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44761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4761B">
              <w:rPr>
                <w:sz w:val="24"/>
                <w:szCs w:val="24"/>
              </w:rPr>
              <w:t xml:space="preserve"> </w:t>
            </w:r>
            <w:r w:rsidR="0044761B"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="0044761B"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работников  муниципальных учреждений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BC72EE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0A08BF">
              <w:rPr>
                <w:sz w:val="24"/>
                <w:szCs w:val="24"/>
              </w:rPr>
              <w:t xml:space="preserve">по </w:t>
            </w:r>
            <w:r w:rsidRPr="000A08BF">
              <w:rPr>
                <w:sz w:val="24"/>
                <w:szCs w:val="24"/>
              </w:rPr>
              <w:lastRenderedPageBreak/>
              <w:t>формированию в 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0A08BF">
              <w:rPr>
                <w:sz w:val="24"/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0A08BF">
              <w:rPr>
                <w:sz w:val="24"/>
                <w:szCs w:val="24"/>
              </w:rPr>
              <w:lastRenderedPageBreak/>
              <w:t>нетерпимого отношения к проявлениям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D1C0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1D1C09">
              <w:rPr>
                <w:sz w:val="24"/>
                <w:szCs w:val="24"/>
              </w:rPr>
              <w:t>Подведомственных муниципальных учреждений нет</w:t>
            </w:r>
          </w:p>
        </w:tc>
      </w:tr>
    </w:tbl>
    <w:p w:rsidR="00B254F0" w:rsidRPr="000A08BF" w:rsidRDefault="00B254F0" w:rsidP="00B254F0">
      <w:pPr>
        <w:ind w:firstLine="720"/>
        <w:jc w:val="both"/>
        <w:rPr>
          <w:bCs/>
          <w:sz w:val="24"/>
          <w:szCs w:val="24"/>
        </w:rPr>
      </w:pPr>
    </w:p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4F0"/>
    <w:rsid w:val="00022D30"/>
    <w:rsid w:val="000651AD"/>
    <w:rsid w:val="000A08BF"/>
    <w:rsid w:val="00154642"/>
    <w:rsid w:val="00154C16"/>
    <w:rsid w:val="00194D35"/>
    <w:rsid w:val="001D1C09"/>
    <w:rsid w:val="001D206D"/>
    <w:rsid w:val="001F798A"/>
    <w:rsid w:val="00221F8F"/>
    <w:rsid w:val="00247D32"/>
    <w:rsid w:val="002C3C98"/>
    <w:rsid w:val="002C52BE"/>
    <w:rsid w:val="00303D30"/>
    <w:rsid w:val="003C5190"/>
    <w:rsid w:val="0044761B"/>
    <w:rsid w:val="004646B5"/>
    <w:rsid w:val="00496C42"/>
    <w:rsid w:val="004B7B0F"/>
    <w:rsid w:val="004D4808"/>
    <w:rsid w:val="005132E7"/>
    <w:rsid w:val="005C459D"/>
    <w:rsid w:val="006821D4"/>
    <w:rsid w:val="00683C11"/>
    <w:rsid w:val="00692E60"/>
    <w:rsid w:val="006A7D53"/>
    <w:rsid w:val="007076C9"/>
    <w:rsid w:val="00834E63"/>
    <w:rsid w:val="008444CA"/>
    <w:rsid w:val="0087443D"/>
    <w:rsid w:val="008757CD"/>
    <w:rsid w:val="00887587"/>
    <w:rsid w:val="008B0B2D"/>
    <w:rsid w:val="009062B0"/>
    <w:rsid w:val="009A5FEA"/>
    <w:rsid w:val="009C12FE"/>
    <w:rsid w:val="009C1C32"/>
    <w:rsid w:val="009D4921"/>
    <w:rsid w:val="00A16EA4"/>
    <w:rsid w:val="00A25CB2"/>
    <w:rsid w:val="00A51F61"/>
    <w:rsid w:val="00A54578"/>
    <w:rsid w:val="00AA0E39"/>
    <w:rsid w:val="00AF1605"/>
    <w:rsid w:val="00B128D0"/>
    <w:rsid w:val="00B16249"/>
    <w:rsid w:val="00B254F0"/>
    <w:rsid w:val="00BC72EE"/>
    <w:rsid w:val="00BD2BF3"/>
    <w:rsid w:val="00C34D9C"/>
    <w:rsid w:val="00C4065B"/>
    <w:rsid w:val="00C50B9C"/>
    <w:rsid w:val="00C75E98"/>
    <w:rsid w:val="00CA29A0"/>
    <w:rsid w:val="00CB3103"/>
    <w:rsid w:val="00D464BD"/>
    <w:rsid w:val="00D57663"/>
    <w:rsid w:val="00D91134"/>
    <w:rsid w:val="00DD4C54"/>
    <w:rsid w:val="00ED24B7"/>
    <w:rsid w:val="00F2391E"/>
    <w:rsid w:val="00F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sorzh.rkursk.ru/index.php?mun_obr=525&amp;sub_menus_id=1457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9</cp:revision>
  <cp:lastPrinted>2024-01-12T11:43:00Z</cp:lastPrinted>
  <dcterms:created xsi:type="dcterms:W3CDTF">2023-03-13T05:47:00Z</dcterms:created>
  <dcterms:modified xsi:type="dcterms:W3CDTF">2024-01-15T13:38:00Z</dcterms:modified>
</cp:coreProperties>
</file>