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5B" w:rsidRDefault="00E22A5B" w:rsidP="00F01E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4C2080DC" wp14:editId="0B667CB0">
            <wp:extent cx="1352550" cy="1285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АДМИНИСТРАЦИЯ</w:t>
      </w:r>
    </w:p>
    <w:p w:rsidR="0012222A" w:rsidRPr="00F01E72" w:rsidRDefault="00073E09" w:rsidP="00F01E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12222A" w:rsidRPr="00F01E7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01E72">
        <w:rPr>
          <w:rFonts w:ascii="Arial" w:hAnsi="Arial" w:cs="Arial"/>
          <w:b/>
          <w:sz w:val="32"/>
          <w:szCs w:val="32"/>
        </w:rPr>
        <w:t>П</w:t>
      </w:r>
      <w:proofErr w:type="gramEnd"/>
      <w:r w:rsidRPr="00F01E7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B7633" w:rsidRPr="00F01E72" w:rsidRDefault="004B7633" w:rsidP="00F01E72">
      <w:pPr>
        <w:jc w:val="center"/>
        <w:rPr>
          <w:rFonts w:ascii="Arial" w:hAnsi="Arial" w:cs="Arial"/>
          <w:b/>
          <w:sz w:val="32"/>
          <w:szCs w:val="32"/>
        </w:rPr>
      </w:pPr>
    </w:p>
    <w:p w:rsidR="0012222A" w:rsidRPr="00F01E72" w:rsidRDefault="00073E09" w:rsidP="00F01E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 июля 2021г.    №</w:t>
      </w:r>
      <w:r w:rsidR="009F5679">
        <w:rPr>
          <w:rFonts w:ascii="Arial" w:hAnsi="Arial" w:cs="Arial"/>
          <w:b/>
          <w:sz w:val="32"/>
          <w:szCs w:val="32"/>
        </w:rPr>
        <w:t xml:space="preserve"> 39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12222A" w:rsidRPr="00F01E72" w:rsidRDefault="0012222A" w:rsidP="00F01E72">
      <w:pPr>
        <w:pStyle w:val="a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2222A" w:rsidRPr="00F01E72" w:rsidRDefault="0012222A" w:rsidP="00F01E72">
      <w:pPr>
        <w:pStyle w:val="a6"/>
        <w:jc w:val="center"/>
        <w:rPr>
          <w:rStyle w:val="FontStyle36"/>
          <w:rFonts w:ascii="Arial" w:hAnsi="Arial" w:cs="Arial"/>
          <w:bCs w:val="0"/>
          <w:spacing w:val="-6"/>
          <w:sz w:val="32"/>
          <w:szCs w:val="32"/>
        </w:rPr>
      </w:pPr>
      <w:r w:rsidRPr="00F01E72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</w:t>
      </w:r>
      <w:r w:rsidR="00367C4D" w:rsidRPr="00F01E72">
        <w:rPr>
          <w:rFonts w:ascii="Arial" w:hAnsi="Arial" w:cs="Arial"/>
          <w:b/>
          <w:bCs/>
          <w:color w:val="000000"/>
          <w:sz w:val="32"/>
          <w:szCs w:val="32"/>
        </w:rPr>
        <w:t>б</w:t>
      </w:r>
      <w:r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условиях и порядке оказания поддержки</w:t>
      </w:r>
      <w:r w:rsidR="00D61B5D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субъектам малого и среднего предпринимательства, организациям, образующим инфраструктуру</w:t>
      </w:r>
      <w:r w:rsidR="00AD3501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поддержки субъектов малого и среднего предпринимательства, а также</w:t>
      </w:r>
      <w:r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01E72">
        <w:rPr>
          <w:rStyle w:val="FontStyle36"/>
          <w:rFonts w:ascii="Arial" w:hAnsi="Arial" w:cs="Arial"/>
          <w:spacing w:val="-6"/>
          <w:sz w:val="32"/>
          <w:szCs w:val="32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caps w:val="0"/>
          <w:sz w:val="32"/>
          <w:szCs w:val="32"/>
        </w:rPr>
        <w:t xml:space="preserve">на территории </w:t>
      </w:r>
      <w:proofErr w:type="spellStart"/>
      <w:r w:rsidR="00073E09">
        <w:rPr>
          <w:rFonts w:ascii="Arial" w:hAnsi="Arial" w:cs="Arial"/>
          <w:caps w:val="0"/>
          <w:sz w:val="32"/>
          <w:szCs w:val="32"/>
        </w:rPr>
        <w:t>Титовского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caps w:val="0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района</w:t>
      </w:r>
      <w:r w:rsidRPr="00F01E72">
        <w:rPr>
          <w:rFonts w:ascii="Arial" w:hAnsi="Arial" w:cs="Arial"/>
          <w:sz w:val="32"/>
          <w:szCs w:val="32"/>
        </w:rPr>
        <w:t xml:space="preserve">, </w:t>
      </w: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Порядка</w:t>
      </w:r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073E09">
        <w:rPr>
          <w:rFonts w:ascii="Arial" w:hAnsi="Arial" w:cs="Arial"/>
          <w:bCs w:val="0"/>
          <w:caps w:val="0"/>
          <w:kern w:val="2"/>
          <w:sz w:val="32"/>
          <w:szCs w:val="32"/>
        </w:rPr>
        <w:t>Титовского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района</w:t>
      </w:r>
    </w:p>
    <w:p w:rsidR="0012222A" w:rsidRPr="00F01E72" w:rsidRDefault="0012222A" w:rsidP="0012222A">
      <w:pPr>
        <w:pStyle w:val="a6"/>
        <w:jc w:val="center"/>
        <w:rPr>
          <w:rFonts w:ascii="Arial" w:hAnsi="Arial" w:cs="Arial"/>
        </w:rPr>
      </w:pP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bookmarkStart w:id="1" w:name="sub_1"/>
      <w:r w:rsidRPr="00F01E72">
        <w:rPr>
          <w:rFonts w:ascii="Arial" w:hAnsi="Arial" w:cs="Arial"/>
          <w:sz w:val="24"/>
        </w:rPr>
        <w:t xml:space="preserve">   На основании Федерального закона от 06.10.2003 </w:t>
      </w:r>
      <w:hyperlink r:id="rId8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131-ФЗ</w:t>
        </w:r>
      </w:hyperlink>
      <w:r w:rsidRPr="00F01E72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9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209-ФЗ</w:t>
        </w:r>
      </w:hyperlink>
      <w:r w:rsidRPr="00F01E72">
        <w:rPr>
          <w:rFonts w:ascii="Arial" w:hAnsi="Arial" w:cs="Arial"/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10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Уставом</w:t>
        </w:r>
      </w:hyperlink>
      <w:r w:rsidRPr="00F01E72">
        <w:rPr>
          <w:rFonts w:ascii="Arial" w:hAnsi="Arial" w:cs="Arial"/>
          <w:sz w:val="24"/>
        </w:rPr>
        <w:t xml:space="preserve"> </w:t>
      </w:r>
      <w:proofErr w:type="spellStart"/>
      <w:r w:rsidR="00073E09">
        <w:rPr>
          <w:rFonts w:ascii="Arial" w:hAnsi="Arial" w:cs="Arial"/>
          <w:sz w:val="24"/>
        </w:rPr>
        <w:t>Титовского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  <w:r w:rsidR="00F01E72">
        <w:rPr>
          <w:rFonts w:ascii="Arial" w:hAnsi="Arial" w:cs="Arial"/>
          <w:sz w:val="24"/>
        </w:rPr>
        <w:t xml:space="preserve"> </w:t>
      </w:r>
      <w:proofErr w:type="spellStart"/>
      <w:r w:rsidR="00F01E72">
        <w:rPr>
          <w:rFonts w:ascii="Arial" w:hAnsi="Arial" w:cs="Arial"/>
          <w:sz w:val="24"/>
        </w:rPr>
        <w:t>Щигровского</w:t>
      </w:r>
      <w:proofErr w:type="spellEnd"/>
      <w:r w:rsidR="00F01E72">
        <w:rPr>
          <w:rFonts w:ascii="Arial" w:hAnsi="Arial" w:cs="Arial"/>
          <w:sz w:val="24"/>
        </w:rPr>
        <w:t xml:space="preserve"> района</w:t>
      </w:r>
      <w:r w:rsidRPr="00F01E72">
        <w:rPr>
          <w:rFonts w:ascii="Arial" w:hAnsi="Arial" w:cs="Arial"/>
          <w:sz w:val="24"/>
        </w:rPr>
        <w:t xml:space="preserve">, администрация </w:t>
      </w:r>
      <w:proofErr w:type="spellStart"/>
      <w:r w:rsidR="00073E09">
        <w:rPr>
          <w:rFonts w:ascii="Arial" w:hAnsi="Arial" w:cs="Arial"/>
          <w:sz w:val="24"/>
        </w:rPr>
        <w:t>Титовского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</w:p>
    <w:p w:rsidR="0012222A" w:rsidRPr="00F01E72" w:rsidRDefault="00D61B5D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proofErr w:type="gramStart"/>
      <w:r w:rsidRPr="00F01E72">
        <w:rPr>
          <w:rFonts w:ascii="Arial" w:hAnsi="Arial" w:cs="Arial"/>
          <w:sz w:val="24"/>
        </w:rPr>
        <w:t>П</w:t>
      </w:r>
      <w:proofErr w:type="gramEnd"/>
      <w:r w:rsidRPr="00F01E72">
        <w:rPr>
          <w:rFonts w:ascii="Arial" w:hAnsi="Arial" w:cs="Arial"/>
          <w:sz w:val="24"/>
        </w:rPr>
        <w:t xml:space="preserve"> о с т а н о в л я е т</w:t>
      </w:r>
      <w:r w:rsidR="0012222A" w:rsidRPr="00F01E72">
        <w:rPr>
          <w:rFonts w:ascii="Arial" w:hAnsi="Arial" w:cs="Arial"/>
          <w:b/>
          <w:sz w:val="24"/>
        </w:rPr>
        <w:t>:</w:t>
      </w:r>
    </w:p>
    <w:p w:rsidR="0012222A" w:rsidRPr="00F01E72" w:rsidRDefault="0012222A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:rsidR="0012222A" w:rsidRPr="00F01E72" w:rsidRDefault="00D61B5D" w:rsidP="00D61B5D">
      <w:pPr>
        <w:pStyle w:val="a6"/>
        <w:rPr>
          <w:rFonts w:ascii="Arial" w:hAnsi="Arial" w:cs="Arial"/>
        </w:rPr>
      </w:pPr>
      <w:r w:rsidRPr="00F01E72">
        <w:rPr>
          <w:rFonts w:ascii="Arial" w:hAnsi="Arial" w:cs="Arial"/>
        </w:rPr>
        <w:t>1.</w:t>
      </w:r>
      <w:r w:rsidR="0012222A" w:rsidRPr="00F01E72">
        <w:rPr>
          <w:rFonts w:ascii="Arial" w:hAnsi="Arial" w:cs="Arial"/>
        </w:rPr>
        <w:t xml:space="preserve">Утвердить Положение </w:t>
      </w:r>
      <w:proofErr w:type="gramStart"/>
      <w:r w:rsidR="0012222A" w:rsidRPr="00F01E72">
        <w:rPr>
          <w:rFonts w:ascii="Arial" w:hAnsi="Arial" w:cs="Arial"/>
        </w:rPr>
        <w:t>о</w:t>
      </w:r>
      <w:proofErr w:type="gramEnd"/>
      <w:r w:rsidR="0012222A" w:rsidRPr="00F01E72">
        <w:rPr>
          <w:rFonts w:ascii="Arial" w:hAnsi="Arial" w:cs="Arial"/>
        </w:rPr>
        <w:t xml:space="preserve"> условиях и порядке оказания поддержки</w:t>
      </w:r>
      <w:r w:rsidR="00AD3501" w:rsidRPr="00F01E72">
        <w:rPr>
          <w:rFonts w:ascii="Arial" w:hAnsi="Arial" w:cs="Arial"/>
          <w:bCs/>
          <w:color w:val="000000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12222A" w:rsidRPr="00F01E72">
        <w:rPr>
          <w:rFonts w:ascii="Arial" w:hAnsi="Arial" w:cs="Arial"/>
        </w:rPr>
        <w:t xml:space="preserve"> физическим лицам, не являющимся индивидуальными предпринимателями и применяющим специальный </w:t>
      </w:r>
      <w:r w:rsidR="0012222A" w:rsidRPr="00F01E72">
        <w:rPr>
          <w:rFonts w:ascii="Arial" w:hAnsi="Arial" w:cs="Arial"/>
        </w:rPr>
        <w:lastRenderedPageBreak/>
        <w:t xml:space="preserve">налоговый режим «Налог на профессиональный доход» на территории </w:t>
      </w:r>
      <w:proofErr w:type="spellStart"/>
      <w:r w:rsidR="00073E09">
        <w:rPr>
          <w:rFonts w:ascii="Arial" w:hAnsi="Arial" w:cs="Arial"/>
        </w:rPr>
        <w:t>Титовского</w:t>
      </w:r>
      <w:proofErr w:type="spellEnd"/>
      <w:r w:rsidR="0012222A" w:rsidRPr="00F01E72">
        <w:rPr>
          <w:rFonts w:ascii="Arial" w:hAnsi="Arial" w:cs="Arial"/>
        </w:rPr>
        <w:t xml:space="preserve"> </w:t>
      </w:r>
      <w:r w:rsidRPr="00F01E72">
        <w:rPr>
          <w:rFonts w:ascii="Arial" w:hAnsi="Arial" w:cs="Arial"/>
        </w:rPr>
        <w:t xml:space="preserve">сельсовета </w:t>
      </w:r>
      <w:proofErr w:type="spellStart"/>
      <w:r w:rsidRPr="00F01E72">
        <w:rPr>
          <w:rFonts w:ascii="Arial" w:hAnsi="Arial" w:cs="Arial"/>
        </w:rPr>
        <w:t>Щигровского</w:t>
      </w:r>
      <w:proofErr w:type="spellEnd"/>
      <w:r w:rsidRPr="00F01E72">
        <w:rPr>
          <w:rFonts w:ascii="Arial" w:hAnsi="Arial" w:cs="Arial"/>
        </w:rPr>
        <w:t xml:space="preserve"> района (П</w:t>
      </w:r>
      <w:r w:rsidR="0012222A" w:rsidRPr="00F01E72">
        <w:rPr>
          <w:rFonts w:ascii="Arial" w:hAnsi="Arial" w:cs="Arial"/>
        </w:rPr>
        <w:t>риложение</w:t>
      </w:r>
      <w:r w:rsidRPr="00F01E72">
        <w:rPr>
          <w:rFonts w:ascii="Arial" w:hAnsi="Arial" w:cs="Arial"/>
        </w:rPr>
        <w:t xml:space="preserve"> 1</w:t>
      </w:r>
      <w:r w:rsidR="0012222A" w:rsidRPr="00F01E72">
        <w:rPr>
          <w:rFonts w:ascii="Arial" w:hAnsi="Arial" w:cs="Arial"/>
        </w:rPr>
        <w:t>).</w:t>
      </w:r>
    </w:p>
    <w:p w:rsidR="00D61B5D" w:rsidRPr="00F01E72" w:rsidRDefault="00D61B5D" w:rsidP="00F01E72">
      <w:pPr>
        <w:pStyle w:val="1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           2. </w:t>
      </w:r>
      <w:r w:rsidR="00F01E72">
        <w:rPr>
          <w:rFonts w:ascii="Arial" w:hAnsi="Arial" w:cs="Arial"/>
          <w:b w:val="0"/>
          <w:bCs w:val="0"/>
          <w:caps w:val="0"/>
          <w:kern w:val="2"/>
          <w:szCs w:val="24"/>
        </w:rPr>
        <w:t>Утвердить Порядок</w:t>
      </w:r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073E09">
        <w:rPr>
          <w:rFonts w:ascii="Arial" w:hAnsi="Arial" w:cs="Arial"/>
          <w:b w:val="0"/>
          <w:bCs w:val="0"/>
          <w:caps w:val="0"/>
          <w:kern w:val="2"/>
          <w:szCs w:val="24"/>
        </w:rPr>
        <w:t>Титовского</w:t>
      </w:r>
      <w:proofErr w:type="spellEnd"/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района</w:t>
      </w:r>
      <w:r w:rsidR="00AD3501"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</w:t>
      </w:r>
      <w:r w:rsidRPr="00F01E72">
        <w:rPr>
          <w:rFonts w:ascii="Arial" w:hAnsi="Arial" w:cs="Arial"/>
          <w:b w:val="0"/>
          <w:bCs w:val="0"/>
          <w:caps w:val="0"/>
          <w:kern w:val="2"/>
          <w:szCs w:val="24"/>
        </w:rPr>
        <w:t>(Приложение 2)</w:t>
      </w:r>
    </w:p>
    <w:bookmarkEnd w:id="1"/>
    <w:p w:rsidR="0012222A" w:rsidRPr="00F01E72" w:rsidRDefault="00D61B5D" w:rsidP="00F01E72">
      <w:pPr>
        <w:keepNext/>
        <w:ind w:firstLine="709"/>
        <w:jc w:val="both"/>
        <w:outlineLvl w:val="1"/>
        <w:rPr>
          <w:rFonts w:ascii="Arial" w:hAnsi="Arial" w:cs="Arial"/>
          <w:color w:val="000000"/>
          <w:sz w:val="24"/>
        </w:rPr>
      </w:pPr>
      <w:r w:rsidRPr="00F01E72">
        <w:rPr>
          <w:rFonts w:ascii="Arial" w:hAnsi="Arial" w:cs="Arial"/>
          <w:color w:val="000000"/>
          <w:sz w:val="24"/>
        </w:rPr>
        <w:t>3</w:t>
      </w:r>
      <w:r w:rsidR="00AD3501" w:rsidRPr="00F01E72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12222A" w:rsidRPr="00F01E72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12222A" w:rsidRPr="00F01E72">
        <w:rPr>
          <w:rFonts w:ascii="Arial" w:hAnsi="Arial" w:cs="Arial"/>
          <w:color w:val="000000"/>
          <w:sz w:val="24"/>
        </w:rPr>
        <w:t xml:space="preserve"> выполнением настоящего постановления оставляю за собой.</w:t>
      </w:r>
    </w:p>
    <w:p w:rsidR="0012222A" w:rsidRPr="00F01E72" w:rsidRDefault="00D61B5D" w:rsidP="00F01E72">
      <w:pPr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F01E72">
        <w:rPr>
          <w:rFonts w:ascii="Arial" w:hAnsi="Arial" w:cs="Arial"/>
          <w:sz w:val="24"/>
          <w:shd w:val="clear" w:color="auto" w:fill="FFFFFF"/>
        </w:rPr>
        <w:t>4</w:t>
      </w:r>
      <w:r w:rsidR="0012222A" w:rsidRPr="00F01E72">
        <w:rPr>
          <w:rFonts w:ascii="Arial" w:hAnsi="Arial" w:cs="Arial"/>
          <w:sz w:val="24"/>
          <w:shd w:val="clear" w:color="auto" w:fill="FFFFFF"/>
        </w:rPr>
        <w:t xml:space="preserve">. </w:t>
      </w:r>
      <w:r w:rsidR="00AD3501" w:rsidRPr="00F01E72">
        <w:rPr>
          <w:rFonts w:ascii="Arial" w:hAnsi="Arial" w:cs="Arial"/>
          <w:sz w:val="24"/>
          <w:shd w:val="clear" w:color="auto" w:fill="FFFFFF"/>
        </w:rPr>
        <w:t xml:space="preserve"> </w:t>
      </w:r>
      <w:r w:rsidR="0012222A" w:rsidRPr="00F01E72">
        <w:rPr>
          <w:rFonts w:ascii="Arial" w:hAnsi="Arial" w:cs="Arial"/>
          <w:sz w:val="24"/>
          <w:shd w:val="clear" w:color="auto" w:fill="FFFFFF"/>
        </w:rPr>
        <w:t>Постановление вступает в силу со дня его официального обнародования.</w:t>
      </w:r>
    </w:p>
    <w:p w:rsidR="0012222A" w:rsidRPr="00F01E72" w:rsidRDefault="0012222A" w:rsidP="00F01E72">
      <w:pPr>
        <w:jc w:val="both"/>
        <w:rPr>
          <w:rFonts w:ascii="Arial" w:hAnsi="Arial" w:cs="Arial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12222A" w:rsidRPr="00F01E72" w:rsidRDefault="0012222A" w:rsidP="00F01E7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F01E72">
        <w:rPr>
          <w:rFonts w:ascii="Arial" w:hAnsi="Arial" w:cs="Arial"/>
          <w:color w:val="000000"/>
          <w:sz w:val="24"/>
        </w:rPr>
        <w:t xml:space="preserve">Глава </w:t>
      </w:r>
      <w:proofErr w:type="spellStart"/>
      <w:r w:rsidR="00073E09">
        <w:rPr>
          <w:rFonts w:ascii="Arial" w:hAnsi="Arial" w:cs="Arial"/>
          <w:color w:val="000000"/>
          <w:sz w:val="24"/>
        </w:rPr>
        <w:t>Титовского</w:t>
      </w:r>
      <w:proofErr w:type="spellEnd"/>
      <w:r w:rsidRPr="00F01E72">
        <w:rPr>
          <w:rFonts w:ascii="Arial" w:hAnsi="Arial" w:cs="Arial"/>
          <w:color w:val="000000"/>
          <w:sz w:val="24"/>
        </w:rPr>
        <w:t xml:space="preserve"> сельсовета                               </w:t>
      </w:r>
      <w:proofErr w:type="spellStart"/>
      <w:r w:rsidR="00073E09">
        <w:rPr>
          <w:rFonts w:ascii="Arial" w:hAnsi="Arial" w:cs="Arial"/>
          <w:color w:val="000000"/>
          <w:sz w:val="24"/>
        </w:rPr>
        <w:t>С.Г.Скулков</w:t>
      </w:r>
      <w:proofErr w:type="spellEnd"/>
    </w:p>
    <w:p w:rsidR="00F01E72" w:rsidRDefault="00F01E72" w:rsidP="00F01E72">
      <w:pPr>
        <w:pStyle w:val="a4"/>
        <w:ind w:firstLine="4845"/>
        <w:jc w:val="both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073E09" w:rsidRDefault="00073E09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>Приложение 1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 xml:space="preserve">К </w:t>
      </w:r>
      <w:r w:rsidR="00230BE6" w:rsidRPr="00F01E72">
        <w:rPr>
          <w:rFonts w:ascii="Arial" w:hAnsi="Arial" w:cs="Arial"/>
          <w:b w:val="0"/>
          <w:sz w:val="24"/>
        </w:rPr>
        <w:t>постановлению</w:t>
      </w:r>
      <w:r w:rsidRPr="00F01E72">
        <w:rPr>
          <w:rFonts w:ascii="Arial" w:hAnsi="Arial" w:cs="Arial"/>
          <w:b w:val="0"/>
          <w:sz w:val="24"/>
        </w:rPr>
        <w:t xml:space="preserve"> администрации</w:t>
      </w:r>
    </w:p>
    <w:p w:rsidR="0012222A" w:rsidRPr="00F01E72" w:rsidRDefault="00073E09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proofErr w:type="spellStart"/>
      <w:r>
        <w:rPr>
          <w:rFonts w:ascii="Arial" w:hAnsi="Arial" w:cs="Arial"/>
          <w:b w:val="0"/>
          <w:sz w:val="24"/>
        </w:rPr>
        <w:t>Титовского</w:t>
      </w:r>
      <w:proofErr w:type="spellEnd"/>
      <w:r w:rsidR="0012222A" w:rsidRPr="00F01E72">
        <w:rPr>
          <w:rFonts w:ascii="Arial" w:hAnsi="Arial" w:cs="Arial"/>
          <w:b w:val="0"/>
          <w:sz w:val="24"/>
        </w:rPr>
        <w:t xml:space="preserve"> сельсовета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 xml:space="preserve">                  </w:t>
      </w:r>
      <w:proofErr w:type="spellStart"/>
      <w:r w:rsidRPr="00F01E72">
        <w:rPr>
          <w:rFonts w:ascii="Arial" w:hAnsi="Arial" w:cs="Arial"/>
          <w:b w:val="0"/>
          <w:sz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sz w:val="24"/>
        </w:rPr>
        <w:t xml:space="preserve"> района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  <w:r w:rsidRPr="00F01E72">
        <w:rPr>
          <w:rFonts w:ascii="Arial" w:hAnsi="Arial" w:cs="Arial"/>
          <w:b w:val="0"/>
          <w:sz w:val="24"/>
        </w:rPr>
        <w:t xml:space="preserve">от </w:t>
      </w:r>
      <w:r w:rsidR="009F5679">
        <w:rPr>
          <w:rFonts w:ascii="Arial" w:hAnsi="Arial" w:cs="Arial"/>
          <w:b w:val="0"/>
          <w:sz w:val="24"/>
        </w:rPr>
        <w:t>01.07.21г. № 39</w:t>
      </w:r>
    </w:p>
    <w:p w:rsidR="0012222A" w:rsidRPr="00F01E72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F01E72" w:rsidRDefault="0012222A" w:rsidP="0012222A">
      <w:pPr>
        <w:jc w:val="center"/>
        <w:rPr>
          <w:rFonts w:ascii="Arial" w:hAnsi="Arial" w:cs="Arial"/>
          <w:sz w:val="24"/>
        </w:rPr>
      </w:pPr>
    </w:p>
    <w:p w:rsidR="0012222A" w:rsidRPr="00E62E05" w:rsidRDefault="0012222A" w:rsidP="0012222A">
      <w:pPr>
        <w:pStyle w:val="1"/>
        <w:rPr>
          <w:rFonts w:ascii="Arial" w:hAnsi="Arial" w:cs="Arial"/>
          <w:caps w:val="0"/>
          <w:sz w:val="32"/>
          <w:szCs w:val="32"/>
        </w:rPr>
      </w:pPr>
      <w:r w:rsidRPr="00E62E05">
        <w:rPr>
          <w:rFonts w:ascii="Arial" w:hAnsi="Arial" w:cs="Arial"/>
          <w:caps w:val="0"/>
          <w:sz w:val="32"/>
          <w:szCs w:val="32"/>
        </w:rPr>
        <w:t>ПОЛОЖЕНИЕ</w:t>
      </w:r>
    </w:p>
    <w:p w:rsidR="0012222A" w:rsidRPr="00E62E05" w:rsidRDefault="0012222A" w:rsidP="0012222A">
      <w:pPr>
        <w:pStyle w:val="1"/>
        <w:rPr>
          <w:rFonts w:ascii="Arial" w:hAnsi="Arial" w:cs="Arial"/>
          <w:caps w:val="0"/>
          <w:sz w:val="32"/>
          <w:szCs w:val="32"/>
        </w:rPr>
      </w:pPr>
      <w:r w:rsidRPr="00E62E05">
        <w:rPr>
          <w:rFonts w:ascii="Arial" w:hAnsi="Arial" w:cs="Arial"/>
          <w:caps w:val="0"/>
          <w:sz w:val="32"/>
          <w:szCs w:val="32"/>
        </w:rPr>
        <w:t xml:space="preserve">об условиях и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>порядке</w:t>
      </w:r>
      <w:r w:rsidRPr="00E62E05">
        <w:rPr>
          <w:rFonts w:ascii="Arial" w:hAnsi="Arial" w:cs="Arial"/>
          <w:caps w:val="0"/>
          <w:sz w:val="32"/>
          <w:szCs w:val="32"/>
        </w:rPr>
        <w:t xml:space="preserve">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>оказания</w:t>
      </w:r>
      <w:r w:rsidRPr="00E62E05">
        <w:rPr>
          <w:rFonts w:ascii="Arial" w:hAnsi="Arial" w:cs="Arial"/>
          <w:caps w:val="0"/>
          <w:sz w:val="32"/>
          <w:szCs w:val="32"/>
        </w:rPr>
        <w:t xml:space="preserve">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>поддержки</w:t>
      </w:r>
      <w:r w:rsidR="00AD3501" w:rsidRPr="00E62E05">
        <w:rPr>
          <w:rFonts w:ascii="Arial" w:hAnsi="Arial" w:cs="Arial"/>
          <w:b w:val="0"/>
          <w:bCs w:val="0"/>
          <w:sz w:val="32"/>
          <w:szCs w:val="32"/>
        </w:rPr>
        <w:t xml:space="preserve"> </w:t>
      </w:r>
      <w:r w:rsidR="00AD3501" w:rsidRPr="00E62E05">
        <w:rPr>
          <w:rFonts w:ascii="Arial" w:hAnsi="Arial" w:cs="Arial"/>
          <w:bCs w:val="0"/>
          <w:caps w:val="0"/>
          <w:sz w:val="32"/>
          <w:szCs w:val="32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sz w:val="32"/>
          <w:szCs w:val="32"/>
        </w:rPr>
        <w:t xml:space="preserve"> </w:t>
      </w:r>
      <w:r w:rsidRPr="00E62E05">
        <w:rPr>
          <w:rStyle w:val="highlight"/>
          <w:rFonts w:ascii="Arial" w:hAnsi="Arial" w:cs="Arial"/>
          <w:caps w:val="0"/>
          <w:sz w:val="32"/>
          <w:szCs w:val="32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073E09">
        <w:rPr>
          <w:rFonts w:ascii="Arial" w:hAnsi="Arial" w:cs="Arial"/>
          <w:caps w:val="0"/>
          <w:sz w:val="32"/>
          <w:szCs w:val="32"/>
        </w:rPr>
        <w:t>Титовского</w:t>
      </w:r>
      <w:proofErr w:type="spellEnd"/>
      <w:r w:rsidRPr="00E62E05">
        <w:rPr>
          <w:rFonts w:ascii="Arial" w:hAnsi="Arial" w:cs="Arial"/>
          <w:caps w:val="0"/>
          <w:sz w:val="32"/>
          <w:szCs w:val="32"/>
        </w:rPr>
        <w:t xml:space="preserve"> сельсовета </w:t>
      </w:r>
      <w:proofErr w:type="spellStart"/>
      <w:r w:rsidRPr="00E62E05">
        <w:rPr>
          <w:rFonts w:ascii="Arial" w:hAnsi="Arial" w:cs="Arial"/>
          <w:caps w:val="0"/>
          <w:sz w:val="32"/>
          <w:szCs w:val="32"/>
        </w:rPr>
        <w:t>Щигровского</w:t>
      </w:r>
      <w:proofErr w:type="spellEnd"/>
      <w:r w:rsidRPr="00E62E05">
        <w:rPr>
          <w:rFonts w:ascii="Arial" w:hAnsi="Arial" w:cs="Arial"/>
          <w:caps w:val="0"/>
          <w:sz w:val="32"/>
          <w:szCs w:val="32"/>
        </w:rPr>
        <w:t xml:space="preserve"> района</w:t>
      </w:r>
    </w:p>
    <w:p w:rsidR="0012222A" w:rsidRPr="00F01E72" w:rsidRDefault="0012222A" w:rsidP="0012222A">
      <w:pPr>
        <w:pStyle w:val="1"/>
        <w:rPr>
          <w:rFonts w:ascii="Arial" w:hAnsi="Arial" w:cs="Arial"/>
          <w:szCs w:val="24"/>
        </w:rPr>
      </w:pPr>
    </w:p>
    <w:p w:rsidR="0012222A" w:rsidRPr="00E62E05" w:rsidRDefault="0012222A" w:rsidP="0012222A">
      <w:pPr>
        <w:pStyle w:val="1"/>
        <w:rPr>
          <w:rFonts w:ascii="Arial" w:hAnsi="Arial" w:cs="Arial"/>
          <w:sz w:val="30"/>
          <w:szCs w:val="30"/>
        </w:rPr>
      </w:pPr>
      <w:r w:rsidRPr="00E62E05">
        <w:rPr>
          <w:rFonts w:ascii="Arial" w:hAnsi="Arial" w:cs="Arial"/>
          <w:sz w:val="30"/>
          <w:szCs w:val="30"/>
        </w:rPr>
        <w:t xml:space="preserve">1. </w:t>
      </w:r>
      <w:r w:rsidRPr="00E62E05">
        <w:rPr>
          <w:rFonts w:ascii="Arial" w:hAnsi="Arial" w:cs="Arial"/>
          <w:caps w:val="0"/>
          <w:sz w:val="30"/>
          <w:szCs w:val="30"/>
        </w:rPr>
        <w:t>Общие положения</w:t>
      </w:r>
    </w:p>
    <w:p w:rsidR="0012222A" w:rsidRPr="00F01E72" w:rsidRDefault="0012222A" w:rsidP="0012222A">
      <w:pPr>
        <w:pStyle w:val="1"/>
        <w:rPr>
          <w:rFonts w:ascii="Arial" w:hAnsi="Arial" w:cs="Arial"/>
          <w:szCs w:val="24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F01E72">
        <w:rPr>
          <w:sz w:val="24"/>
          <w:szCs w:val="24"/>
        </w:rPr>
        <w:t xml:space="preserve"> профессиональный доход» на территории </w:t>
      </w:r>
      <w:proofErr w:type="spellStart"/>
      <w:r w:rsidR="00073E09">
        <w:rPr>
          <w:sz w:val="24"/>
          <w:szCs w:val="24"/>
        </w:rPr>
        <w:t>Титовского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Настоящее положение определяет</w:t>
      </w:r>
      <w:bookmarkStart w:id="2" w:name="YANDEX_42"/>
      <w:bookmarkEnd w:id="2"/>
      <w:r w:rsidRPr="00F01E72">
        <w:rPr>
          <w:rStyle w:val="highlight"/>
          <w:sz w:val="24"/>
          <w:szCs w:val="24"/>
        </w:rPr>
        <w:t xml:space="preserve"> порядок</w:t>
      </w:r>
      <w:r w:rsidRPr="00F01E72">
        <w:rPr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F01E72">
        <w:rPr>
          <w:rStyle w:val="highlight"/>
          <w:sz w:val="24"/>
          <w:szCs w:val="24"/>
        </w:rPr>
        <w:t xml:space="preserve">малого </w:t>
      </w:r>
      <w:bookmarkStart w:id="4" w:name="YANDEX_44"/>
      <w:bookmarkEnd w:id="4"/>
      <w:r w:rsidRPr="00F01E72">
        <w:rPr>
          <w:rStyle w:val="highlight"/>
          <w:sz w:val="24"/>
          <w:szCs w:val="24"/>
        </w:rPr>
        <w:t xml:space="preserve">и </w:t>
      </w:r>
      <w:bookmarkStart w:id="5" w:name="YANDEX_45"/>
      <w:bookmarkEnd w:id="5"/>
      <w:r w:rsidRPr="00F01E72">
        <w:rPr>
          <w:rStyle w:val="highlight"/>
          <w:sz w:val="24"/>
          <w:szCs w:val="24"/>
        </w:rPr>
        <w:t xml:space="preserve">среднего </w:t>
      </w:r>
      <w:bookmarkStart w:id="6" w:name="YANDEX_46"/>
      <w:bookmarkEnd w:id="6"/>
      <w:r w:rsidRPr="00F01E72">
        <w:rPr>
          <w:rStyle w:val="highlight"/>
          <w:sz w:val="24"/>
          <w:szCs w:val="24"/>
        </w:rPr>
        <w:t>предпринимательства</w:t>
      </w:r>
      <w:r w:rsidRPr="00F01E72">
        <w:rPr>
          <w:sz w:val="24"/>
          <w:szCs w:val="24"/>
        </w:rPr>
        <w:t>.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b/>
          <w:sz w:val="30"/>
          <w:szCs w:val="30"/>
        </w:rPr>
      </w:pPr>
      <w:r w:rsidRPr="00E62E05">
        <w:rPr>
          <w:b/>
          <w:bCs/>
          <w:color w:val="auto"/>
          <w:sz w:val="30"/>
          <w:szCs w:val="30"/>
        </w:rPr>
        <w:t>2. Формы и принципы</w:t>
      </w:r>
      <w:r w:rsidRPr="00E62E05">
        <w:rPr>
          <w:b/>
          <w:bCs/>
          <w:sz w:val="30"/>
          <w:szCs w:val="30"/>
        </w:rPr>
        <w:t xml:space="preserve"> </w:t>
      </w:r>
      <w:bookmarkStart w:id="7" w:name="YANDEX_78"/>
      <w:bookmarkEnd w:id="7"/>
      <w:r w:rsidRPr="00E62E05">
        <w:rPr>
          <w:rStyle w:val="highlight"/>
          <w:b/>
          <w:bCs/>
          <w:sz w:val="30"/>
          <w:szCs w:val="30"/>
        </w:rPr>
        <w:t xml:space="preserve">оказания </w:t>
      </w:r>
      <w:bookmarkStart w:id="8" w:name="YANDEX_79"/>
      <w:bookmarkEnd w:id="8"/>
      <w:r w:rsidRPr="00E62E05">
        <w:rPr>
          <w:rStyle w:val="highlight"/>
          <w:b/>
          <w:bCs/>
          <w:sz w:val="30"/>
          <w:szCs w:val="30"/>
        </w:rPr>
        <w:t>поддержки</w:t>
      </w:r>
      <w:r w:rsidR="00AD3501" w:rsidRPr="00E62E05">
        <w:rPr>
          <w:bCs/>
          <w:sz w:val="30"/>
          <w:szCs w:val="30"/>
        </w:rPr>
        <w:t xml:space="preserve"> </w:t>
      </w:r>
      <w:r w:rsidR="00AD3501" w:rsidRPr="00E62E05">
        <w:rPr>
          <w:b/>
          <w:bCs/>
          <w:sz w:val="30"/>
          <w:szCs w:val="30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E62E05">
        <w:rPr>
          <w:rStyle w:val="highlight"/>
          <w:b/>
          <w:bCs/>
          <w:sz w:val="30"/>
          <w:szCs w:val="30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073E09">
        <w:rPr>
          <w:b/>
          <w:sz w:val="30"/>
          <w:szCs w:val="30"/>
        </w:rPr>
        <w:t>Титовского</w:t>
      </w:r>
      <w:proofErr w:type="spellEnd"/>
      <w:r w:rsidRPr="00E62E05">
        <w:rPr>
          <w:b/>
          <w:sz w:val="30"/>
          <w:szCs w:val="30"/>
        </w:rPr>
        <w:t xml:space="preserve"> сельсовета </w:t>
      </w:r>
      <w:proofErr w:type="spellStart"/>
      <w:r w:rsidRPr="00E62E05">
        <w:rPr>
          <w:b/>
          <w:sz w:val="30"/>
          <w:szCs w:val="30"/>
        </w:rPr>
        <w:t>Щигровского</w:t>
      </w:r>
      <w:proofErr w:type="spellEnd"/>
      <w:r w:rsidRPr="00E62E05">
        <w:rPr>
          <w:b/>
          <w:sz w:val="30"/>
          <w:szCs w:val="30"/>
        </w:rPr>
        <w:t xml:space="preserve"> района.</w:t>
      </w:r>
    </w:p>
    <w:p w:rsidR="0012222A" w:rsidRPr="00F01E72" w:rsidRDefault="0012222A" w:rsidP="0012222A">
      <w:pPr>
        <w:pStyle w:val="western"/>
        <w:spacing w:before="0" w:after="0"/>
        <w:ind w:firstLine="709"/>
        <w:jc w:val="center"/>
        <w:rPr>
          <w:rStyle w:val="highlight"/>
          <w:b/>
          <w:bCs/>
          <w:sz w:val="24"/>
          <w:szCs w:val="24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2.1. На территории</w:t>
      </w:r>
      <w:bookmarkStart w:id="9" w:name="YANDEX_85"/>
      <w:bookmarkEnd w:id="9"/>
      <w:r w:rsidRPr="00F01E72">
        <w:rPr>
          <w:sz w:val="24"/>
          <w:szCs w:val="24"/>
        </w:rPr>
        <w:t xml:space="preserve"> </w:t>
      </w:r>
      <w:proofErr w:type="spellStart"/>
      <w:r w:rsidR="00073E09">
        <w:rPr>
          <w:sz w:val="24"/>
          <w:szCs w:val="24"/>
        </w:rPr>
        <w:t>Титовского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</w:t>
      </w:r>
      <w:r w:rsidRPr="00F01E72">
        <w:rPr>
          <w:rStyle w:val="highlight"/>
          <w:sz w:val="24"/>
          <w:szCs w:val="24"/>
        </w:rPr>
        <w:t xml:space="preserve"> поддержка</w:t>
      </w:r>
      <w:bookmarkStart w:id="10" w:name="YANDEX_86"/>
      <w:bookmarkEnd w:id="10"/>
      <w:r w:rsidRPr="00F01E72">
        <w:rPr>
          <w:rStyle w:val="highlight"/>
          <w:sz w:val="24"/>
          <w:szCs w:val="24"/>
        </w:rPr>
        <w:t xml:space="preserve"> субъектам малого и среднего предпринимательства и организациям, </w:t>
      </w:r>
      <w:r w:rsidRPr="00F01E72">
        <w:rPr>
          <w:rStyle w:val="highlight"/>
          <w:sz w:val="24"/>
          <w:szCs w:val="24"/>
        </w:rPr>
        <w:lastRenderedPageBreak/>
        <w:t xml:space="preserve">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F01E72">
        <w:rPr>
          <w:sz w:val="24"/>
          <w:szCs w:val="24"/>
        </w:rPr>
        <w:t>может осуществляться в следующих формах: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- консультационная;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- финансовая;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- имущественная;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F01E72">
        <w:rPr>
          <w:sz w:val="24"/>
          <w:szCs w:val="24"/>
        </w:rPr>
        <w:t>- информационная;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bookmarkStart w:id="11" w:name="YANDEX_91"/>
      <w:bookmarkEnd w:id="11"/>
      <w:r w:rsidRPr="00F01E72">
        <w:rPr>
          <w:rStyle w:val="highlight"/>
          <w:sz w:val="24"/>
          <w:szCs w:val="24"/>
        </w:rPr>
        <w:t xml:space="preserve">- поддержка </w:t>
      </w:r>
      <w:r w:rsidRPr="00F01E72">
        <w:rPr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F01E72">
        <w:rPr>
          <w:rStyle w:val="highlight"/>
          <w:sz w:val="24"/>
          <w:szCs w:val="24"/>
        </w:rPr>
        <w:t>и</w:t>
      </w:r>
      <w:r w:rsidRPr="00F01E72">
        <w:rPr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F01E72">
        <w:rPr>
          <w:sz w:val="24"/>
          <w:szCs w:val="24"/>
        </w:rPr>
        <w:t>п</w:t>
      </w:r>
      <w:r w:rsidRPr="00F01E72">
        <w:rPr>
          <w:rStyle w:val="highlight"/>
          <w:sz w:val="24"/>
          <w:szCs w:val="24"/>
        </w:rPr>
        <w:t xml:space="preserve">оддержки </w:t>
      </w:r>
      <w:r w:rsidRPr="00F01E72">
        <w:rPr>
          <w:sz w:val="24"/>
          <w:szCs w:val="24"/>
        </w:rPr>
        <w:t>являются: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- заявительный </w:t>
      </w:r>
      <w:bookmarkStart w:id="14" w:name="YANDEX_120"/>
      <w:bookmarkEnd w:id="14"/>
      <w:r w:rsidRPr="00F01E72">
        <w:rPr>
          <w:rStyle w:val="highlight"/>
          <w:sz w:val="24"/>
          <w:szCs w:val="24"/>
        </w:rPr>
        <w:t xml:space="preserve">порядок </w:t>
      </w:r>
      <w:bookmarkStart w:id="15" w:name="YANDEX_121"/>
      <w:bookmarkEnd w:id="15"/>
      <w:r w:rsidRPr="00F01E72">
        <w:rPr>
          <w:rStyle w:val="highlight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F01E72">
        <w:rPr>
          <w:rStyle w:val="highlight"/>
          <w:sz w:val="24"/>
          <w:szCs w:val="24"/>
        </w:rPr>
        <w:t>за</w:t>
      </w:r>
      <w:bookmarkStart w:id="17" w:name="YANDEX_128"/>
      <w:bookmarkEnd w:id="17"/>
      <w:r w:rsidRPr="00F01E72">
        <w:rPr>
          <w:rStyle w:val="highlight"/>
          <w:sz w:val="24"/>
          <w:szCs w:val="24"/>
        </w:rPr>
        <w:t xml:space="preserve"> оказанием</w:t>
      </w:r>
      <w:bookmarkStart w:id="18" w:name="YANDEX_129"/>
      <w:bookmarkEnd w:id="18"/>
      <w:r w:rsidRPr="00F01E72">
        <w:rPr>
          <w:rStyle w:val="highlight"/>
          <w:sz w:val="24"/>
          <w:szCs w:val="24"/>
        </w:rPr>
        <w:t xml:space="preserve"> поддержки</w:t>
      </w:r>
      <w:r w:rsidRPr="00F01E72">
        <w:rPr>
          <w:sz w:val="24"/>
          <w:szCs w:val="24"/>
        </w:rPr>
        <w:t>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-доступность инфраструктуры </w:t>
      </w:r>
      <w:bookmarkStart w:id="19" w:name="YANDEX_130"/>
      <w:bookmarkEnd w:id="19"/>
      <w:r w:rsidRPr="00F01E72">
        <w:rPr>
          <w:rStyle w:val="highlight"/>
          <w:sz w:val="24"/>
          <w:szCs w:val="24"/>
        </w:rPr>
        <w:t>поддержки</w:t>
      </w:r>
      <w:bookmarkStart w:id="20" w:name="YANDEX_131"/>
      <w:bookmarkEnd w:id="20"/>
      <w:r w:rsidRPr="00F01E72">
        <w:rPr>
          <w:rStyle w:val="highlight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F01E72">
        <w:rPr>
          <w:sz w:val="24"/>
          <w:szCs w:val="24"/>
        </w:rPr>
        <w:t>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F01E72">
        <w:rPr>
          <w:sz w:val="24"/>
          <w:szCs w:val="24"/>
        </w:rPr>
        <w:t>- равный доступ</w:t>
      </w:r>
      <w:bookmarkStart w:id="21" w:name="YANDEX_136"/>
      <w:bookmarkEnd w:id="21"/>
      <w:r w:rsidRPr="00F01E72">
        <w:rPr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F01E72">
        <w:rPr>
          <w:rStyle w:val="highlight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F01E72">
        <w:rPr>
          <w:sz w:val="24"/>
          <w:szCs w:val="24"/>
        </w:rPr>
        <w:t xml:space="preserve"> к мероприятиям действующей программы;</w:t>
      </w:r>
      <w:bookmarkStart w:id="22" w:name="YANDEX_141"/>
      <w:bookmarkEnd w:id="22"/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F01E72">
        <w:rPr>
          <w:rStyle w:val="highlight"/>
          <w:sz w:val="24"/>
          <w:szCs w:val="24"/>
        </w:rPr>
        <w:t xml:space="preserve">-оказание </w:t>
      </w:r>
      <w:bookmarkStart w:id="23" w:name="YANDEX_142"/>
      <w:bookmarkEnd w:id="23"/>
      <w:r w:rsidRPr="00F01E72">
        <w:rPr>
          <w:rStyle w:val="highlight"/>
          <w:sz w:val="24"/>
          <w:szCs w:val="24"/>
        </w:rPr>
        <w:t xml:space="preserve">поддержки </w:t>
      </w:r>
      <w:r w:rsidRPr="00F01E72">
        <w:rPr>
          <w:sz w:val="24"/>
          <w:szCs w:val="24"/>
        </w:rPr>
        <w:t>с соблюдением требований действующего законодательства;</w:t>
      </w:r>
    </w:p>
    <w:p w:rsidR="0012222A" w:rsidRPr="00F01E72" w:rsidRDefault="0012222A" w:rsidP="0012222A">
      <w:pPr>
        <w:pStyle w:val="western"/>
        <w:spacing w:before="0" w:after="0"/>
        <w:ind w:firstLine="709"/>
        <w:rPr>
          <w:sz w:val="24"/>
          <w:szCs w:val="24"/>
          <w:highlight w:val="yellow"/>
        </w:rPr>
      </w:pPr>
      <w:r w:rsidRPr="00F01E72">
        <w:rPr>
          <w:sz w:val="24"/>
          <w:szCs w:val="24"/>
        </w:rPr>
        <w:t>- открытость процедур</w:t>
      </w:r>
      <w:bookmarkStart w:id="24" w:name="YANDEX_143"/>
      <w:bookmarkEnd w:id="24"/>
      <w:r w:rsidRPr="00F01E72">
        <w:rPr>
          <w:rStyle w:val="highlight"/>
          <w:sz w:val="24"/>
          <w:szCs w:val="24"/>
        </w:rPr>
        <w:t xml:space="preserve"> оказания</w:t>
      </w:r>
      <w:bookmarkStart w:id="25" w:name="YANDEX_144"/>
      <w:bookmarkEnd w:id="25"/>
      <w:r w:rsidRPr="00F01E72">
        <w:rPr>
          <w:rStyle w:val="highlight"/>
          <w:sz w:val="24"/>
          <w:szCs w:val="24"/>
        </w:rPr>
        <w:t xml:space="preserve"> поддержки</w:t>
      </w:r>
      <w:r w:rsidRPr="00F01E72">
        <w:rPr>
          <w:sz w:val="24"/>
          <w:szCs w:val="24"/>
        </w:rPr>
        <w:t>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Style w:val="highlight"/>
          <w:sz w:val="24"/>
          <w:szCs w:val="24"/>
        </w:rPr>
      </w:pPr>
      <w:r w:rsidRPr="00F01E72">
        <w:rPr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F01E72">
        <w:rPr>
          <w:bCs/>
          <w:kern w:val="2"/>
          <w:sz w:val="24"/>
          <w:szCs w:val="24"/>
        </w:rPr>
        <w:t xml:space="preserve">обращение рассматривается в соответствии с </w:t>
      </w:r>
      <w:bookmarkStart w:id="26" w:name="YANDEX_152"/>
      <w:bookmarkEnd w:id="26"/>
      <w:r w:rsidRPr="00F01E72">
        <w:rPr>
          <w:bCs/>
          <w:kern w:val="2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 </w:t>
      </w:r>
      <w:proofErr w:type="spellStart"/>
      <w:r w:rsidR="00073E09">
        <w:rPr>
          <w:sz w:val="24"/>
          <w:szCs w:val="24"/>
        </w:rPr>
        <w:t>Титовского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  <w:r w:rsidRPr="00F01E72">
        <w:rPr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F01E72">
        <w:rPr>
          <w:bCs/>
          <w:kern w:val="2"/>
          <w:sz w:val="24"/>
          <w:szCs w:val="24"/>
        </w:rPr>
        <w:t xml:space="preserve">субъектов малого и среднего предпринимательства в администрации  </w:t>
      </w:r>
      <w:proofErr w:type="spellStart"/>
      <w:r w:rsidR="00073E09">
        <w:rPr>
          <w:sz w:val="24"/>
          <w:szCs w:val="24"/>
        </w:rPr>
        <w:t>Титовского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</w:t>
      </w:r>
      <w:r w:rsidRPr="00F01E72">
        <w:rPr>
          <w:bCs/>
          <w:kern w:val="2"/>
          <w:sz w:val="24"/>
          <w:szCs w:val="24"/>
        </w:rPr>
        <w:t xml:space="preserve"> согласно </w:t>
      </w:r>
      <w:r w:rsidRPr="00F01E72">
        <w:rPr>
          <w:kern w:val="2"/>
          <w:sz w:val="24"/>
          <w:szCs w:val="24"/>
        </w:rPr>
        <w:t>приложению № 2</w:t>
      </w:r>
      <w:r w:rsidRPr="00F01E72">
        <w:rPr>
          <w:bCs/>
          <w:kern w:val="2"/>
          <w:sz w:val="24"/>
          <w:szCs w:val="24"/>
        </w:rPr>
        <w:t xml:space="preserve"> к настоящему положению.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30"/>
          <w:szCs w:val="30"/>
        </w:rPr>
      </w:pPr>
      <w:r w:rsidRPr="00E62E05">
        <w:rPr>
          <w:rStyle w:val="highlight"/>
          <w:b/>
          <w:sz w:val="30"/>
          <w:szCs w:val="30"/>
        </w:rPr>
        <w:t xml:space="preserve">3. Порядок </w:t>
      </w:r>
      <w:bookmarkStart w:id="27" w:name="YANDEX_209"/>
      <w:bookmarkEnd w:id="27"/>
      <w:r w:rsidRPr="00E62E05">
        <w:rPr>
          <w:rStyle w:val="highlight"/>
          <w:b/>
          <w:sz w:val="30"/>
          <w:szCs w:val="30"/>
        </w:rPr>
        <w:t>оказания</w:t>
      </w:r>
      <w:r w:rsidRPr="00E62E05">
        <w:rPr>
          <w:b/>
          <w:sz w:val="30"/>
          <w:szCs w:val="30"/>
        </w:rPr>
        <w:t xml:space="preserve"> консультационной </w:t>
      </w:r>
      <w:bookmarkStart w:id="28" w:name="YANDEX_210"/>
      <w:bookmarkEnd w:id="28"/>
      <w:r w:rsidRPr="00E62E05">
        <w:rPr>
          <w:b/>
          <w:sz w:val="30"/>
          <w:szCs w:val="30"/>
        </w:rPr>
        <w:t xml:space="preserve">и информационной </w:t>
      </w:r>
      <w:r w:rsidRPr="00E62E05">
        <w:rPr>
          <w:rStyle w:val="highlight"/>
          <w:b/>
          <w:sz w:val="30"/>
          <w:szCs w:val="30"/>
        </w:rPr>
        <w:t>поддержки</w:t>
      </w:r>
      <w:bookmarkStart w:id="29" w:name="YANDEX_211"/>
      <w:bookmarkStart w:id="30" w:name="YANDEX_216"/>
      <w:bookmarkEnd w:id="29"/>
      <w:bookmarkEnd w:id="30"/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30"/>
          <w:szCs w:val="30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3.1. </w:t>
      </w:r>
      <w:proofErr w:type="gramStart"/>
      <w:r w:rsidRPr="00F01E72">
        <w:rPr>
          <w:sz w:val="24"/>
          <w:szCs w:val="24"/>
        </w:rPr>
        <w:t xml:space="preserve">Консультационная и информационная поддержка оказывается </w:t>
      </w:r>
      <w:r w:rsidR="00AD3501" w:rsidRPr="00F01E72">
        <w:rPr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AD3501" w:rsidRPr="00F01E72">
        <w:rPr>
          <w:sz w:val="24"/>
          <w:szCs w:val="24"/>
        </w:rPr>
        <w:t xml:space="preserve"> </w:t>
      </w:r>
      <w:r w:rsidRPr="00F01E72">
        <w:rPr>
          <w:sz w:val="24"/>
          <w:szCs w:val="24"/>
        </w:rPr>
        <w:t xml:space="preserve">физическим лицам, не являющимся </w:t>
      </w:r>
      <w:r w:rsidRPr="00F01E72">
        <w:rPr>
          <w:sz w:val="24"/>
          <w:szCs w:val="24"/>
        </w:rPr>
        <w:lastRenderedPageBreak/>
        <w:t xml:space="preserve">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proofErr w:type="spellStart"/>
      <w:r w:rsidR="00073E09">
        <w:rPr>
          <w:sz w:val="24"/>
          <w:szCs w:val="24"/>
        </w:rPr>
        <w:t>Титовского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района.</w:t>
      </w:r>
      <w:proofErr w:type="gramEnd"/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b/>
          <w:caps/>
          <w:sz w:val="24"/>
          <w:szCs w:val="24"/>
        </w:rPr>
        <w:t>3</w:t>
      </w:r>
      <w:r w:rsidRPr="00F01E72">
        <w:rPr>
          <w:sz w:val="24"/>
          <w:szCs w:val="24"/>
        </w:rPr>
        <w:t>.2. Консультационная поддержка оказывается в виде проведения консультаций: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организации торговли и бытового обслуживания;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предоставления в аренду муниципального имущества;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предоставления в аренду земельных участков;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F01E72">
        <w:rPr>
          <w:sz w:val="24"/>
          <w:szCs w:val="24"/>
        </w:rPr>
        <w:t xml:space="preserve">3.3. </w:t>
      </w:r>
      <w:proofErr w:type="gramStart"/>
      <w:r w:rsidRPr="00F01E72">
        <w:rPr>
          <w:sz w:val="24"/>
          <w:szCs w:val="24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F01E72">
        <w:rPr>
          <w:sz w:val="24"/>
          <w:szCs w:val="24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/>
          <w:caps/>
          <w:sz w:val="24"/>
          <w:szCs w:val="24"/>
        </w:rPr>
      </w:pPr>
      <w:r w:rsidRPr="00F01E72">
        <w:rPr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письменной форме по запросам;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12222A" w:rsidRPr="00F01E72" w:rsidRDefault="0012222A" w:rsidP="0012222A">
      <w:pPr>
        <w:rPr>
          <w:rFonts w:ascii="Arial" w:hAnsi="Arial" w:cs="Arial"/>
          <w:sz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sz w:val="30"/>
          <w:szCs w:val="30"/>
        </w:rPr>
      </w:pPr>
      <w:r w:rsidRPr="00E62E05">
        <w:rPr>
          <w:rStyle w:val="highlight"/>
          <w:rFonts w:ascii="Arial" w:hAnsi="Arial" w:cs="Arial"/>
          <w:bCs w:val="0"/>
          <w:caps w:val="0"/>
          <w:sz w:val="30"/>
          <w:szCs w:val="30"/>
        </w:rPr>
        <w:t>4.Условия и  порядок оказания</w:t>
      </w:r>
      <w:r w:rsidRPr="00E62E05">
        <w:rPr>
          <w:rFonts w:ascii="Arial" w:hAnsi="Arial" w:cs="Arial"/>
          <w:bCs w:val="0"/>
          <w:caps w:val="0"/>
          <w:sz w:val="30"/>
          <w:szCs w:val="30"/>
        </w:rPr>
        <w:t xml:space="preserve"> финансовой</w:t>
      </w:r>
      <w:r w:rsidR="00A650E7" w:rsidRPr="00E62E05">
        <w:rPr>
          <w:rFonts w:ascii="Arial" w:hAnsi="Arial" w:cs="Arial"/>
          <w:bCs w:val="0"/>
          <w:caps w:val="0"/>
          <w:sz w:val="30"/>
          <w:szCs w:val="30"/>
        </w:rPr>
        <w:t xml:space="preserve"> и имущественной </w:t>
      </w:r>
      <w:r w:rsidRPr="00E62E05">
        <w:rPr>
          <w:rFonts w:ascii="Arial" w:hAnsi="Arial" w:cs="Arial"/>
          <w:caps w:val="0"/>
          <w:sz w:val="30"/>
          <w:szCs w:val="30"/>
        </w:rPr>
        <w:t xml:space="preserve"> </w:t>
      </w:r>
      <w:r w:rsidRPr="00E62E05">
        <w:rPr>
          <w:rStyle w:val="highlight"/>
          <w:rFonts w:ascii="Arial" w:hAnsi="Arial" w:cs="Arial"/>
          <w:bCs w:val="0"/>
          <w:caps w:val="0"/>
          <w:sz w:val="30"/>
          <w:szCs w:val="30"/>
        </w:rPr>
        <w:t>поддержки</w:t>
      </w:r>
      <w:r w:rsidRPr="00E62E05">
        <w:rPr>
          <w:rFonts w:ascii="Arial" w:hAnsi="Arial" w:cs="Arial"/>
          <w:bCs w:val="0"/>
          <w:caps w:val="0"/>
          <w:sz w:val="30"/>
          <w:szCs w:val="30"/>
        </w:rPr>
        <w:t xml:space="preserve"> </w:t>
      </w:r>
    </w:p>
    <w:p w:rsidR="0012222A" w:rsidRPr="00F01E72" w:rsidRDefault="0012222A" w:rsidP="0012222A">
      <w:pPr>
        <w:ind w:firstLine="709"/>
        <w:rPr>
          <w:rFonts w:ascii="Arial" w:hAnsi="Arial" w:cs="Arial"/>
          <w:sz w:val="24"/>
        </w:rPr>
      </w:pPr>
    </w:p>
    <w:p w:rsidR="0012222A" w:rsidRPr="00F01E72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>4.1.</w:t>
      </w:r>
      <w:r w:rsidR="0012222A" w:rsidRPr="00F01E72">
        <w:rPr>
          <w:sz w:val="24"/>
          <w:szCs w:val="24"/>
        </w:rPr>
        <w:t xml:space="preserve">Оказание финансовой </w:t>
      </w:r>
      <w:r w:rsidR="0012222A" w:rsidRPr="00F01E72">
        <w:rPr>
          <w:rStyle w:val="highlight"/>
          <w:sz w:val="24"/>
          <w:szCs w:val="24"/>
        </w:rPr>
        <w:t>поддержки</w:t>
      </w:r>
      <w:r w:rsidR="0012222A" w:rsidRPr="00F01E72">
        <w:rPr>
          <w:sz w:val="24"/>
          <w:szCs w:val="24"/>
        </w:rPr>
        <w:t xml:space="preserve"> </w:t>
      </w:r>
      <w:r w:rsidR="0012222A" w:rsidRPr="00F01E72">
        <w:rPr>
          <w:rStyle w:val="highlight"/>
          <w:sz w:val="24"/>
          <w:szCs w:val="24"/>
        </w:rPr>
        <w:t xml:space="preserve">субъектам малого и среднего предпринимательства </w:t>
      </w:r>
      <w:r w:rsidR="0012222A" w:rsidRPr="00F01E72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073E09">
        <w:rPr>
          <w:sz w:val="24"/>
          <w:szCs w:val="24"/>
        </w:rPr>
        <w:t>Титовского</w:t>
      </w:r>
      <w:proofErr w:type="spellEnd"/>
      <w:r w:rsidR="0012222A" w:rsidRPr="00F01E72">
        <w:rPr>
          <w:sz w:val="24"/>
          <w:szCs w:val="24"/>
        </w:rPr>
        <w:t xml:space="preserve"> сельсовета </w:t>
      </w:r>
      <w:proofErr w:type="spellStart"/>
      <w:r w:rsidR="0012222A" w:rsidRPr="00F01E72">
        <w:rPr>
          <w:sz w:val="24"/>
          <w:szCs w:val="24"/>
        </w:rPr>
        <w:t>Щигровского</w:t>
      </w:r>
      <w:proofErr w:type="spellEnd"/>
      <w:r w:rsidR="0012222A" w:rsidRPr="00F01E72">
        <w:rPr>
          <w:sz w:val="24"/>
          <w:szCs w:val="24"/>
        </w:rPr>
        <w:t xml:space="preserve"> района осуществляется в соответствии с муниципальной программой </w:t>
      </w:r>
      <w:proofErr w:type="spellStart"/>
      <w:r w:rsidR="00073E09">
        <w:rPr>
          <w:sz w:val="24"/>
          <w:szCs w:val="24"/>
        </w:rPr>
        <w:t>Титовского</w:t>
      </w:r>
      <w:proofErr w:type="spellEnd"/>
      <w:r w:rsidR="0012222A" w:rsidRPr="00F01E72">
        <w:rPr>
          <w:sz w:val="24"/>
          <w:szCs w:val="24"/>
        </w:rPr>
        <w:t xml:space="preserve"> сельсовета </w:t>
      </w:r>
      <w:proofErr w:type="spellStart"/>
      <w:r w:rsidR="0012222A" w:rsidRPr="00F01E72">
        <w:rPr>
          <w:sz w:val="24"/>
          <w:szCs w:val="24"/>
        </w:rPr>
        <w:t>Щигровского</w:t>
      </w:r>
      <w:proofErr w:type="spellEnd"/>
      <w:r w:rsidR="0012222A" w:rsidRPr="00F01E72">
        <w:rPr>
          <w:sz w:val="24"/>
          <w:szCs w:val="24"/>
        </w:rPr>
        <w:t xml:space="preserve"> района «Поддержка и развитие малого и среднего предпринимательства в</w:t>
      </w:r>
      <w:proofErr w:type="gramEnd"/>
      <w:r w:rsidR="0012222A" w:rsidRPr="00F01E72">
        <w:rPr>
          <w:sz w:val="24"/>
          <w:szCs w:val="24"/>
        </w:rPr>
        <w:t xml:space="preserve"> </w:t>
      </w:r>
      <w:proofErr w:type="spellStart"/>
      <w:r w:rsidR="00073E09">
        <w:rPr>
          <w:sz w:val="24"/>
          <w:szCs w:val="24"/>
        </w:rPr>
        <w:t>Титовского</w:t>
      </w:r>
      <w:proofErr w:type="spellEnd"/>
      <w:r w:rsidR="0012222A" w:rsidRPr="00F01E72">
        <w:rPr>
          <w:sz w:val="24"/>
          <w:szCs w:val="24"/>
        </w:rPr>
        <w:t xml:space="preserve"> сельсовета </w:t>
      </w:r>
      <w:proofErr w:type="spellStart"/>
      <w:r w:rsidR="0012222A" w:rsidRPr="00F01E72">
        <w:rPr>
          <w:sz w:val="24"/>
          <w:szCs w:val="24"/>
        </w:rPr>
        <w:t>Щигровского</w:t>
      </w:r>
      <w:proofErr w:type="spellEnd"/>
      <w:r w:rsidR="0012222A" w:rsidRPr="00F01E72">
        <w:rPr>
          <w:sz w:val="24"/>
          <w:szCs w:val="24"/>
        </w:rPr>
        <w:t xml:space="preserve"> района».</w:t>
      </w:r>
    </w:p>
    <w:p w:rsidR="00A650E7" w:rsidRPr="00F01E72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bCs/>
          <w:caps/>
          <w:sz w:val="24"/>
          <w:szCs w:val="24"/>
        </w:rPr>
      </w:pPr>
      <w:r w:rsidRPr="00F01E72">
        <w:rPr>
          <w:sz w:val="24"/>
          <w:szCs w:val="24"/>
        </w:rPr>
        <w:t xml:space="preserve">4.2. </w:t>
      </w:r>
      <w:proofErr w:type="gramStart"/>
      <w:r w:rsidRPr="00F01E72">
        <w:rPr>
          <w:sz w:val="24"/>
          <w:szCs w:val="24"/>
        </w:rPr>
        <w:t>Оказание имущественной поддержки</w:t>
      </w:r>
      <w:r w:rsidRPr="00F01E72">
        <w:rPr>
          <w:rStyle w:val="highlight"/>
          <w:sz w:val="24"/>
          <w:szCs w:val="24"/>
        </w:rPr>
        <w:t xml:space="preserve"> субъектам малого и среднего предпринимательства </w:t>
      </w:r>
      <w:r w:rsidRPr="00F01E72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</w:t>
      </w:r>
      <w:r w:rsidRPr="00F01E72">
        <w:rPr>
          <w:sz w:val="24"/>
          <w:szCs w:val="24"/>
        </w:rPr>
        <w:lastRenderedPageBreak/>
        <w:t xml:space="preserve">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073E09">
        <w:rPr>
          <w:sz w:val="24"/>
          <w:szCs w:val="24"/>
        </w:rPr>
        <w:t>Титовского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 осуществляется в соответствии с решением Собрания депутатов </w:t>
      </w:r>
      <w:proofErr w:type="spellStart"/>
      <w:r w:rsidRPr="00F01E72">
        <w:rPr>
          <w:sz w:val="24"/>
          <w:szCs w:val="24"/>
        </w:rPr>
        <w:t>Пригородненгского</w:t>
      </w:r>
      <w:proofErr w:type="spellEnd"/>
      <w:r w:rsidRPr="00F01E72">
        <w:rPr>
          <w:sz w:val="24"/>
          <w:szCs w:val="24"/>
        </w:rPr>
        <w:t xml:space="preserve"> сельсовета от 27.11.2020г. № 69-212-6.</w:t>
      </w:r>
      <w:proofErr w:type="gramEnd"/>
    </w:p>
    <w:p w:rsidR="0012222A" w:rsidRPr="00F01E72" w:rsidRDefault="0012222A" w:rsidP="0012222A">
      <w:pPr>
        <w:pStyle w:val="1"/>
        <w:ind w:firstLine="709"/>
        <w:rPr>
          <w:rFonts w:ascii="Arial" w:hAnsi="Arial" w:cs="Arial"/>
          <w:b w:val="0"/>
          <w:bCs w:val="0"/>
          <w:caps w:val="0"/>
          <w:szCs w:val="24"/>
        </w:rPr>
      </w:pPr>
    </w:p>
    <w:p w:rsidR="0012222A" w:rsidRPr="00E62E0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b/>
          <w:sz w:val="30"/>
          <w:szCs w:val="30"/>
        </w:rPr>
      </w:pPr>
      <w:r w:rsidRPr="00E62E05">
        <w:rPr>
          <w:b/>
          <w:sz w:val="30"/>
          <w:szCs w:val="30"/>
        </w:rPr>
        <w:t xml:space="preserve">5.  Ведение реестра </w:t>
      </w:r>
      <w:bookmarkStart w:id="31" w:name="YANDEX_265"/>
      <w:bookmarkEnd w:id="31"/>
      <w:r w:rsidRPr="00E62E05">
        <w:rPr>
          <w:rStyle w:val="highlight"/>
          <w:b/>
          <w:sz w:val="30"/>
          <w:szCs w:val="30"/>
        </w:rPr>
        <w:t xml:space="preserve">субъектов </w:t>
      </w:r>
      <w:bookmarkStart w:id="32" w:name="YANDEX_266"/>
      <w:bookmarkEnd w:id="32"/>
      <w:r w:rsidRPr="00E62E05">
        <w:rPr>
          <w:rStyle w:val="highlight"/>
          <w:b/>
          <w:sz w:val="30"/>
          <w:szCs w:val="30"/>
        </w:rPr>
        <w:t xml:space="preserve">малого </w:t>
      </w:r>
      <w:bookmarkStart w:id="33" w:name="YANDEX_267"/>
      <w:bookmarkEnd w:id="33"/>
      <w:r w:rsidRPr="00E62E05">
        <w:rPr>
          <w:rStyle w:val="highlight"/>
          <w:b/>
          <w:sz w:val="30"/>
          <w:szCs w:val="30"/>
        </w:rPr>
        <w:t xml:space="preserve">и </w:t>
      </w:r>
      <w:bookmarkStart w:id="34" w:name="YANDEX_268"/>
      <w:bookmarkEnd w:id="34"/>
      <w:r w:rsidRPr="00E62E05">
        <w:rPr>
          <w:rStyle w:val="highlight"/>
          <w:b/>
          <w:sz w:val="30"/>
          <w:szCs w:val="30"/>
        </w:rPr>
        <w:t xml:space="preserve">среднего </w:t>
      </w:r>
      <w:bookmarkStart w:id="35" w:name="YANDEX_269"/>
      <w:bookmarkEnd w:id="35"/>
      <w:r w:rsidRPr="00E62E05">
        <w:rPr>
          <w:rStyle w:val="highlight"/>
          <w:b/>
          <w:sz w:val="30"/>
          <w:szCs w:val="30"/>
        </w:rPr>
        <w:t>предпринимательства</w:t>
      </w:r>
      <w:r w:rsidRPr="00E62E05">
        <w:rPr>
          <w:b/>
          <w:sz w:val="30"/>
          <w:szCs w:val="30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6" w:name="YANDEX_270"/>
      <w:bookmarkEnd w:id="36"/>
      <w:r w:rsidRPr="00E62E05">
        <w:rPr>
          <w:rStyle w:val="highlight"/>
          <w:b/>
          <w:sz w:val="30"/>
          <w:szCs w:val="30"/>
        </w:rPr>
        <w:t xml:space="preserve">поддержки </w:t>
      </w:r>
      <w:r w:rsidRPr="00E62E05">
        <w:rPr>
          <w:b/>
          <w:sz w:val="30"/>
          <w:szCs w:val="30"/>
        </w:rPr>
        <w:t xml:space="preserve">на территории </w:t>
      </w:r>
      <w:proofErr w:type="spellStart"/>
      <w:r w:rsidR="00073E09">
        <w:rPr>
          <w:b/>
          <w:sz w:val="30"/>
          <w:szCs w:val="30"/>
        </w:rPr>
        <w:t>Титовского</w:t>
      </w:r>
      <w:proofErr w:type="spellEnd"/>
      <w:r w:rsidRPr="00E62E05">
        <w:rPr>
          <w:b/>
          <w:sz w:val="30"/>
          <w:szCs w:val="30"/>
        </w:rPr>
        <w:t xml:space="preserve"> сельсовета </w:t>
      </w:r>
      <w:proofErr w:type="spellStart"/>
      <w:r w:rsidRPr="00E62E05">
        <w:rPr>
          <w:b/>
          <w:sz w:val="30"/>
          <w:szCs w:val="30"/>
        </w:rPr>
        <w:t>Щигровского</w:t>
      </w:r>
      <w:proofErr w:type="spellEnd"/>
      <w:r w:rsidRPr="00E62E05">
        <w:rPr>
          <w:b/>
          <w:sz w:val="30"/>
          <w:szCs w:val="30"/>
        </w:rPr>
        <w:t xml:space="preserve"> района.</w:t>
      </w: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 w:val="0"/>
          <w:caps w:val="0"/>
          <w:sz w:val="30"/>
          <w:szCs w:val="30"/>
        </w:rPr>
      </w:pP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/>
          <w:caps/>
          <w:sz w:val="24"/>
          <w:szCs w:val="24"/>
        </w:rPr>
      </w:pPr>
      <w:r w:rsidRPr="00F01E72">
        <w:rPr>
          <w:sz w:val="24"/>
          <w:szCs w:val="24"/>
        </w:rPr>
        <w:t xml:space="preserve">5.1. </w:t>
      </w:r>
      <w:proofErr w:type="gramStart"/>
      <w:r w:rsidRPr="00F01E72">
        <w:rPr>
          <w:sz w:val="24"/>
          <w:szCs w:val="24"/>
        </w:rPr>
        <w:t xml:space="preserve">Администрация  </w:t>
      </w:r>
      <w:proofErr w:type="spellStart"/>
      <w:r w:rsidR="00073E09">
        <w:rPr>
          <w:sz w:val="24"/>
          <w:szCs w:val="24"/>
        </w:rPr>
        <w:t>Титовского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района, оказывающая </w:t>
      </w:r>
      <w:bookmarkStart w:id="37" w:name="YANDEX_271"/>
      <w:bookmarkEnd w:id="37"/>
      <w:r w:rsidRPr="00F01E72">
        <w:rPr>
          <w:rStyle w:val="highlight"/>
          <w:sz w:val="24"/>
          <w:szCs w:val="24"/>
        </w:rPr>
        <w:t>поддержку</w:t>
      </w:r>
      <w:r w:rsidRPr="00F01E72">
        <w:rPr>
          <w:sz w:val="24"/>
          <w:szCs w:val="24"/>
        </w:rPr>
        <w:t xml:space="preserve">, ведет реестр </w:t>
      </w:r>
      <w:bookmarkStart w:id="38" w:name="YANDEX_272"/>
      <w:bookmarkEnd w:id="38"/>
      <w:r w:rsidRPr="00F01E72">
        <w:rPr>
          <w:rStyle w:val="highlight"/>
          <w:sz w:val="24"/>
          <w:szCs w:val="24"/>
        </w:rPr>
        <w:t>субъектов</w:t>
      </w:r>
      <w:bookmarkStart w:id="39" w:name="YANDEX_273"/>
      <w:bookmarkEnd w:id="39"/>
      <w:r w:rsidRPr="00F01E72">
        <w:rPr>
          <w:rStyle w:val="highlight"/>
          <w:sz w:val="24"/>
          <w:szCs w:val="24"/>
        </w:rPr>
        <w:t xml:space="preserve"> малого </w:t>
      </w:r>
      <w:bookmarkStart w:id="40" w:name="YANDEX_274"/>
      <w:bookmarkEnd w:id="40"/>
      <w:r w:rsidRPr="00F01E72">
        <w:rPr>
          <w:rStyle w:val="highlight"/>
          <w:sz w:val="24"/>
          <w:szCs w:val="24"/>
        </w:rPr>
        <w:t xml:space="preserve">и </w:t>
      </w:r>
      <w:bookmarkStart w:id="41" w:name="YANDEX_275"/>
      <w:bookmarkEnd w:id="41"/>
      <w:r w:rsidRPr="00F01E72">
        <w:rPr>
          <w:rStyle w:val="highlight"/>
          <w:sz w:val="24"/>
          <w:szCs w:val="24"/>
        </w:rPr>
        <w:t>среднего</w:t>
      </w:r>
      <w:bookmarkStart w:id="42" w:name="YANDEX_276"/>
      <w:bookmarkEnd w:id="42"/>
      <w:r w:rsidRPr="00F01E72">
        <w:rPr>
          <w:rStyle w:val="highlight"/>
          <w:sz w:val="24"/>
          <w:szCs w:val="24"/>
        </w:rPr>
        <w:t xml:space="preserve"> предпринимательства</w:t>
      </w:r>
      <w:r w:rsidRPr="00F01E72">
        <w:rPr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3" w:name="YANDEX_277"/>
      <w:bookmarkEnd w:id="43"/>
      <w:r w:rsidRPr="00F01E72">
        <w:rPr>
          <w:rStyle w:val="highlight"/>
          <w:sz w:val="24"/>
          <w:szCs w:val="24"/>
        </w:rPr>
        <w:t xml:space="preserve">поддержки </w:t>
      </w:r>
      <w:r w:rsidRPr="00F01E72">
        <w:rPr>
          <w:sz w:val="24"/>
          <w:szCs w:val="24"/>
        </w:rPr>
        <w:t xml:space="preserve">на территории </w:t>
      </w:r>
      <w:proofErr w:type="spellStart"/>
      <w:r w:rsidR="00073E09">
        <w:rPr>
          <w:sz w:val="24"/>
          <w:szCs w:val="24"/>
        </w:rPr>
        <w:t>Титовского</w:t>
      </w:r>
      <w:proofErr w:type="spellEnd"/>
      <w:r w:rsidRPr="00F01E72">
        <w:rPr>
          <w:sz w:val="24"/>
          <w:szCs w:val="24"/>
        </w:rPr>
        <w:t xml:space="preserve"> сельсовета </w:t>
      </w:r>
      <w:proofErr w:type="spellStart"/>
      <w:r w:rsidRPr="00F01E72">
        <w:rPr>
          <w:sz w:val="24"/>
          <w:szCs w:val="24"/>
        </w:rPr>
        <w:t>Щигровского</w:t>
      </w:r>
      <w:proofErr w:type="spellEnd"/>
      <w:r w:rsidRPr="00F01E72">
        <w:rPr>
          <w:sz w:val="24"/>
          <w:szCs w:val="24"/>
        </w:rPr>
        <w:t xml:space="preserve"> района по форме согласно приложению 1 к настоящему положению.</w:t>
      </w:r>
      <w:proofErr w:type="gramEnd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5.2. Информация, содержащаяся в реестре</w:t>
      </w:r>
      <w:bookmarkStart w:id="44" w:name="YANDEX_280"/>
      <w:bookmarkEnd w:id="44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 субъектов</w:t>
      </w:r>
      <w:bookmarkStart w:id="45" w:name="YANDEX_281"/>
      <w:bookmarkEnd w:id="45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46" w:name="YANDEX_282"/>
      <w:bookmarkEnd w:id="46"/>
      <w:r w:rsidRPr="00F01E72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47" w:name="YANDEX_283"/>
      <w:bookmarkEnd w:id="47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 среднего </w:t>
      </w:r>
      <w:bookmarkStart w:id="48" w:name="YANDEX_284"/>
      <w:bookmarkEnd w:id="48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F01E72">
        <w:rPr>
          <w:rFonts w:ascii="Arial" w:hAnsi="Arial" w:cs="Arial"/>
          <w:b w:val="0"/>
          <w:caps w:val="0"/>
          <w:szCs w:val="24"/>
        </w:rPr>
        <w:t xml:space="preserve">– получателей </w:t>
      </w:r>
      <w:bookmarkStart w:id="49" w:name="YANDEX_285"/>
      <w:bookmarkEnd w:id="49"/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Pr="00F01E72">
        <w:rPr>
          <w:rFonts w:ascii="Arial" w:hAnsi="Arial" w:cs="Arial"/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0" w:name="YANDEX_286"/>
      <w:bookmarkEnd w:id="50"/>
      <w:r w:rsidRPr="00F01E72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1" w:name="YANDEX_LAST"/>
      <w:bookmarkEnd w:id="51"/>
      <w:r w:rsidRPr="00F01E72">
        <w:rPr>
          <w:rFonts w:ascii="Arial" w:hAnsi="Arial" w:cs="Arial"/>
          <w:b w:val="0"/>
          <w:caps w:val="0"/>
          <w:szCs w:val="24"/>
        </w:rPr>
        <w:t xml:space="preserve"> юридических лиц.</w:t>
      </w: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  <w:sectPr w:rsidR="0012222A" w:rsidRPr="00F01E72">
          <w:pgSz w:w="11906" w:h="16838"/>
          <w:pgMar w:top="1134" w:right="1247" w:bottom="1134" w:left="1531" w:header="851" w:footer="851" w:gutter="0"/>
          <w:pgNumType w:start="1"/>
          <w:cols w:space="720"/>
        </w:sectPr>
      </w:pPr>
    </w:p>
    <w:p w:rsidR="0012222A" w:rsidRPr="00F01E72" w:rsidRDefault="0012222A" w:rsidP="0012222A">
      <w:pPr>
        <w:pStyle w:val="1"/>
        <w:ind w:left="9356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>ПРИЛОЖЕНИЕ № 1</w:t>
      </w:r>
    </w:p>
    <w:p w:rsidR="0012222A" w:rsidRPr="00F01E72" w:rsidRDefault="0012222A" w:rsidP="0012222A">
      <w:pPr>
        <w:pStyle w:val="1"/>
        <w:ind w:left="9356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к положению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о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 xml:space="preserve"> условиях и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оказания поддержки</w:t>
      </w:r>
      <w:r w:rsidR="00230BE6" w:rsidRPr="00F01E72">
        <w:rPr>
          <w:rFonts w:ascii="Arial" w:hAnsi="Arial" w:cs="Arial"/>
          <w:bCs w:val="0"/>
          <w:szCs w:val="24"/>
        </w:rPr>
        <w:t xml:space="preserve"> </w:t>
      </w:r>
      <w:r w:rsidR="00230BE6" w:rsidRPr="00F01E72">
        <w:rPr>
          <w:rFonts w:ascii="Arial" w:hAnsi="Arial" w:cs="Arial"/>
          <w:b w:val="0"/>
          <w:bCs w:val="0"/>
          <w:caps w:val="0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физическим лицам</w:t>
      </w:r>
      <w:r w:rsidRPr="00F01E72">
        <w:rPr>
          <w:rFonts w:ascii="Arial" w:hAnsi="Arial" w:cs="Arial"/>
          <w:szCs w:val="24"/>
        </w:rPr>
        <w:t xml:space="preserve">, 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 xml:space="preserve">не являющимся индивидуальными предпринимателями и </w:t>
      </w:r>
      <w:proofErr w:type="gramEnd"/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proofErr w:type="gramStart"/>
      <w:r w:rsidRPr="00F01E72">
        <w:rPr>
          <w:sz w:val="24"/>
          <w:szCs w:val="24"/>
        </w:rPr>
        <w:t>применяющим</w:t>
      </w:r>
      <w:proofErr w:type="gramEnd"/>
      <w:r w:rsidRPr="00F01E72">
        <w:rPr>
          <w:sz w:val="24"/>
          <w:szCs w:val="24"/>
        </w:rPr>
        <w:t xml:space="preserve"> специальный налоговый режим </w:t>
      </w:r>
    </w:p>
    <w:p w:rsidR="0012222A" w:rsidRPr="00F01E72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r w:rsidRPr="00F01E72">
        <w:rPr>
          <w:sz w:val="24"/>
          <w:szCs w:val="24"/>
        </w:rPr>
        <w:t>«Налог на профессиональный доход»</w:t>
      </w:r>
      <w:r w:rsidRPr="00F01E72">
        <w:rPr>
          <w:rStyle w:val="highlight"/>
          <w:sz w:val="24"/>
          <w:szCs w:val="24"/>
        </w:rPr>
        <w:t xml:space="preserve"> </w:t>
      </w:r>
      <w:r w:rsidRPr="00F01E72">
        <w:rPr>
          <w:sz w:val="24"/>
          <w:szCs w:val="24"/>
        </w:rPr>
        <w:t xml:space="preserve">на территории </w:t>
      </w:r>
    </w:p>
    <w:p w:rsidR="0012222A" w:rsidRPr="00F01E72" w:rsidRDefault="00073E09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Титовского</w:t>
      </w:r>
      <w:proofErr w:type="spellEnd"/>
      <w:r w:rsidR="0012222A" w:rsidRPr="00F01E72">
        <w:rPr>
          <w:sz w:val="24"/>
          <w:szCs w:val="24"/>
        </w:rPr>
        <w:t xml:space="preserve"> сельсовета </w:t>
      </w:r>
      <w:proofErr w:type="spellStart"/>
      <w:r w:rsidR="0012222A" w:rsidRPr="00F01E72">
        <w:rPr>
          <w:sz w:val="24"/>
          <w:szCs w:val="24"/>
        </w:rPr>
        <w:t>Щигровского</w:t>
      </w:r>
      <w:proofErr w:type="spellEnd"/>
      <w:r w:rsidR="0012222A" w:rsidRPr="00F01E72">
        <w:rPr>
          <w:sz w:val="24"/>
          <w:szCs w:val="24"/>
        </w:rPr>
        <w:t xml:space="preserve"> района.</w:t>
      </w:r>
    </w:p>
    <w:p w:rsidR="0012222A" w:rsidRPr="00F01E72" w:rsidRDefault="0012222A" w:rsidP="0012222A">
      <w:pPr>
        <w:pStyle w:val="1"/>
        <w:ind w:left="9356"/>
        <w:rPr>
          <w:rFonts w:ascii="Arial" w:hAnsi="Arial" w:cs="Arial"/>
          <w:bCs w:val="0"/>
          <w:szCs w:val="24"/>
        </w:rPr>
      </w:pPr>
    </w:p>
    <w:p w:rsidR="0012222A" w:rsidRPr="00F01E72" w:rsidRDefault="0012222A" w:rsidP="0012222A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12222A" w:rsidRPr="00F01E72" w:rsidRDefault="0012222A" w:rsidP="0012222A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12222A" w:rsidRPr="00E62E05" w:rsidRDefault="0012222A" w:rsidP="00E62E05">
      <w:pPr>
        <w:pStyle w:val="western"/>
        <w:tabs>
          <w:tab w:val="left" w:pos="0"/>
        </w:tabs>
        <w:spacing w:before="0" w:after="0"/>
        <w:ind w:firstLine="709"/>
        <w:jc w:val="center"/>
        <w:rPr>
          <w:b/>
          <w:sz w:val="32"/>
          <w:szCs w:val="32"/>
        </w:rPr>
      </w:pPr>
      <w:r w:rsidRPr="00E62E05">
        <w:rPr>
          <w:b/>
          <w:bCs/>
          <w:sz w:val="32"/>
          <w:szCs w:val="32"/>
        </w:rPr>
        <w:t xml:space="preserve">Реестр </w:t>
      </w:r>
      <w:bookmarkStart w:id="52" w:name="RANGE!A1"/>
      <w:r w:rsidR="00230BE6" w:rsidRPr="00E62E05">
        <w:rPr>
          <w:b/>
          <w:bCs/>
          <w:sz w:val="32"/>
          <w:szCs w:val="32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="00230BE6" w:rsidRPr="00E62E05">
        <w:rPr>
          <w:b/>
          <w:sz w:val="32"/>
          <w:szCs w:val="32"/>
        </w:rPr>
        <w:t xml:space="preserve"> </w:t>
      </w:r>
      <w:r w:rsidRPr="00E62E05">
        <w:rPr>
          <w:b/>
          <w:bCs/>
          <w:sz w:val="32"/>
          <w:szCs w:val="32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2"/>
      <w:r w:rsidRPr="00E62E05">
        <w:rPr>
          <w:b/>
          <w:bCs/>
          <w:sz w:val="32"/>
          <w:szCs w:val="32"/>
        </w:rPr>
        <w:t xml:space="preserve"> на территории </w:t>
      </w:r>
      <w:proofErr w:type="spellStart"/>
      <w:r w:rsidR="00073E09">
        <w:rPr>
          <w:b/>
          <w:sz w:val="32"/>
          <w:szCs w:val="32"/>
        </w:rPr>
        <w:t>Титовского</w:t>
      </w:r>
      <w:proofErr w:type="spellEnd"/>
      <w:r w:rsidRPr="00E62E05">
        <w:rPr>
          <w:b/>
          <w:sz w:val="32"/>
          <w:szCs w:val="32"/>
        </w:rPr>
        <w:t xml:space="preserve"> сельсовета </w:t>
      </w:r>
      <w:proofErr w:type="spellStart"/>
      <w:r w:rsidRPr="00E62E05">
        <w:rPr>
          <w:b/>
          <w:sz w:val="32"/>
          <w:szCs w:val="32"/>
        </w:rPr>
        <w:t>Щигровского</w:t>
      </w:r>
      <w:proofErr w:type="spellEnd"/>
      <w:r w:rsidRPr="00E62E05">
        <w:rPr>
          <w:b/>
          <w:sz w:val="32"/>
          <w:szCs w:val="32"/>
        </w:rPr>
        <w:t xml:space="preserve"> района.</w:t>
      </w:r>
    </w:p>
    <w:p w:rsidR="0012222A" w:rsidRPr="00E62E05" w:rsidRDefault="0012222A" w:rsidP="00E62E05">
      <w:pPr>
        <w:pStyle w:val="western"/>
        <w:spacing w:before="0" w:after="0"/>
        <w:jc w:val="center"/>
        <w:rPr>
          <w:b/>
          <w:bCs/>
          <w:sz w:val="32"/>
          <w:szCs w:val="32"/>
        </w:rPr>
      </w:pPr>
    </w:p>
    <w:tbl>
      <w:tblPr>
        <w:tblW w:w="14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12222A" w:rsidRPr="00F01E72" w:rsidTr="0012222A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 w:rsidP="00A650E7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Сведения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 xml:space="preserve"> о субъектах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малого и среднего п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>редпринимательства, организациях, образующих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Pr="00F01E72">
              <w:rPr>
                <w:rFonts w:ascii="Arial" w:hAnsi="Arial" w:cs="Arial"/>
                <w:color w:val="000000"/>
                <w:sz w:val="24"/>
              </w:rPr>
              <w:t xml:space="preserve"> о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F01E72">
              <w:rPr>
                <w:rFonts w:ascii="Arial" w:hAnsi="Arial" w:cs="Arial"/>
                <w:sz w:val="24"/>
              </w:rPr>
              <w:t xml:space="preserve"> </w:t>
            </w:r>
            <w:r w:rsidRPr="00F01E72">
              <w:rPr>
                <w:rFonts w:ascii="Arial" w:hAnsi="Arial" w:cs="Arial"/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F01E72">
              <w:rPr>
                <w:rFonts w:ascii="Arial" w:hAnsi="Arial" w:cs="Arial"/>
                <w:color w:val="000000"/>
                <w:sz w:val="24"/>
              </w:rPr>
              <w:t>т.ч</w:t>
            </w:r>
            <w:proofErr w:type="spellEnd"/>
            <w:r w:rsidRPr="00F01E72">
              <w:rPr>
                <w:rFonts w:ascii="Arial" w:hAnsi="Arial" w:cs="Arial"/>
                <w:color w:val="000000"/>
                <w:sz w:val="24"/>
              </w:rPr>
              <w:t>. о нецелевом использовании средств</w:t>
            </w:r>
          </w:p>
        </w:tc>
      </w:tr>
      <w:tr w:rsidR="0012222A" w:rsidRPr="00F01E72" w:rsidTr="0012222A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F01E72" w:rsidRDefault="0012222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F01E72" w:rsidRDefault="0012222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50140E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наименование</w:t>
            </w:r>
            <w:r w:rsidR="0012222A" w:rsidRPr="00F01E72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>субъекта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малого и среднего п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>редпринимательства,</w:t>
            </w:r>
            <w:r w:rsidRPr="00F01E72">
              <w:rPr>
                <w:rFonts w:ascii="Arial" w:hAnsi="Arial" w:cs="Arial"/>
                <w:bCs/>
                <w:sz w:val="24"/>
              </w:rPr>
              <w:t xml:space="preserve"> </w:t>
            </w:r>
            <w:r w:rsidR="00230BE6" w:rsidRPr="00F01E72">
              <w:rPr>
                <w:rFonts w:ascii="Arial" w:hAnsi="Arial" w:cs="Arial"/>
                <w:bCs/>
                <w:sz w:val="24"/>
              </w:rPr>
              <w:t xml:space="preserve"> организации, образующей</w:t>
            </w:r>
            <w:r w:rsidR="00230BE6" w:rsidRPr="00F01E72">
              <w:rPr>
                <w:rFonts w:ascii="Arial" w:hAnsi="Arial" w:cs="Arial"/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="00230BE6" w:rsidRPr="00F01E72">
              <w:rPr>
                <w:rFonts w:ascii="Arial" w:hAnsi="Arial" w:cs="Arial"/>
                <w:sz w:val="24"/>
              </w:rPr>
              <w:t xml:space="preserve"> </w:t>
            </w:r>
            <w:r w:rsidRPr="00F01E72">
              <w:rPr>
                <w:rFonts w:ascii="Arial" w:hAnsi="Arial" w:cs="Arial"/>
                <w:sz w:val="24"/>
              </w:rPr>
              <w:t xml:space="preserve"> ФИО </w:t>
            </w:r>
            <w:r w:rsidR="0012222A" w:rsidRPr="00F01E72">
              <w:rPr>
                <w:rFonts w:ascii="Arial" w:hAnsi="Arial" w:cs="Arial"/>
                <w:color w:val="000000"/>
                <w:sz w:val="24"/>
              </w:rPr>
      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22A" w:rsidRPr="00F01E72" w:rsidRDefault="0012222A">
            <w:pPr>
              <w:rPr>
                <w:rFonts w:ascii="Arial" w:hAnsi="Arial" w:cs="Arial"/>
                <w:sz w:val="24"/>
              </w:rPr>
            </w:pPr>
          </w:p>
        </w:tc>
      </w:tr>
      <w:tr w:rsidR="0012222A" w:rsidRPr="00F01E72" w:rsidTr="0012222A">
        <w:trPr>
          <w:trHeight w:val="14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F01E72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12222A" w:rsidRPr="00F01E72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2222A" w:rsidRPr="00F01E72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F01E72" w:rsidRDefault="0012222A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12222A" w:rsidRPr="00F01E72" w:rsidRDefault="0012222A" w:rsidP="0012222A">
      <w:pPr>
        <w:pStyle w:val="western"/>
        <w:spacing w:before="0" w:after="0"/>
        <w:ind w:firstLine="0"/>
        <w:jc w:val="center"/>
        <w:rPr>
          <w:sz w:val="24"/>
          <w:szCs w:val="24"/>
        </w:rPr>
      </w:pPr>
    </w:p>
    <w:p w:rsidR="0012222A" w:rsidRPr="00F01E72" w:rsidRDefault="0012222A" w:rsidP="0012222A">
      <w:pPr>
        <w:pStyle w:val="western"/>
        <w:spacing w:before="0" w:after="0"/>
        <w:ind w:firstLine="0"/>
        <w:jc w:val="left"/>
        <w:rPr>
          <w:sz w:val="24"/>
          <w:szCs w:val="24"/>
        </w:rPr>
      </w:pPr>
      <w:r w:rsidRPr="00F01E72">
        <w:rPr>
          <w:sz w:val="24"/>
          <w:szCs w:val="24"/>
        </w:rPr>
        <w:t>Исполнитель____________________</w:t>
      </w:r>
    </w:p>
    <w:p w:rsidR="0012222A" w:rsidRPr="00F01E72" w:rsidRDefault="0012222A" w:rsidP="0012222A">
      <w:pPr>
        <w:jc w:val="both"/>
        <w:rPr>
          <w:rFonts w:ascii="Arial" w:hAnsi="Arial" w:cs="Arial"/>
          <w:bCs/>
          <w:sz w:val="24"/>
        </w:rPr>
      </w:pPr>
    </w:p>
    <w:p w:rsidR="0012222A" w:rsidRPr="00F01E72" w:rsidRDefault="0012222A" w:rsidP="0012222A">
      <w:pPr>
        <w:jc w:val="both"/>
        <w:rPr>
          <w:rFonts w:ascii="Arial" w:hAnsi="Arial" w:cs="Arial"/>
          <w:bCs/>
          <w:sz w:val="24"/>
        </w:rPr>
      </w:pPr>
    </w:p>
    <w:p w:rsidR="0012222A" w:rsidRPr="00F01E72" w:rsidRDefault="0012222A" w:rsidP="0012222A">
      <w:pPr>
        <w:rPr>
          <w:rFonts w:ascii="Arial" w:hAnsi="Arial" w:cs="Arial"/>
          <w:bCs/>
          <w:color w:val="000000"/>
          <w:sz w:val="24"/>
        </w:rPr>
        <w:sectPr w:rsidR="0012222A" w:rsidRPr="00F01E72" w:rsidSect="0050140E">
          <w:pgSz w:w="16838" w:h="11906" w:orient="landscape"/>
          <w:pgMar w:top="1134" w:right="1247" w:bottom="1134" w:left="1531" w:header="851" w:footer="851" w:gutter="0"/>
          <w:pgNumType w:start="1"/>
          <w:cols w:space="720"/>
          <w:docGrid w:linePitch="381"/>
        </w:sectPr>
      </w:pPr>
    </w:p>
    <w:p w:rsidR="0012222A" w:rsidRPr="00F01E72" w:rsidRDefault="0012222A" w:rsidP="0012222A">
      <w:pPr>
        <w:pStyle w:val="1"/>
        <w:ind w:left="4820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>ПРИЛОЖЕНИЕ № 2</w:t>
      </w:r>
    </w:p>
    <w:p w:rsidR="00230BE6" w:rsidRPr="00F01E72" w:rsidRDefault="00230BE6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>К постановлению администрации</w:t>
      </w:r>
    </w:p>
    <w:p w:rsidR="00230BE6" w:rsidRPr="00F01E72" w:rsidRDefault="00073E09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proofErr w:type="spellStart"/>
      <w:r>
        <w:rPr>
          <w:rFonts w:ascii="Arial" w:hAnsi="Arial" w:cs="Arial"/>
          <w:b w:val="0"/>
          <w:sz w:val="24"/>
        </w:rPr>
        <w:t>Титовского</w:t>
      </w:r>
      <w:proofErr w:type="spellEnd"/>
      <w:r w:rsidR="00230BE6" w:rsidRPr="00F01E72">
        <w:rPr>
          <w:rFonts w:ascii="Arial" w:hAnsi="Arial" w:cs="Arial"/>
          <w:b w:val="0"/>
          <w:sz w:val="24"/>
        </w:rPr>
        <w:t xml:space="preserve"> сельсовета</w:t>
      </w:r>
    </w:p>
    <w:p w:rsidR="00230BE6" w:rsidRPr="00F01E72" w:rsidRDefault="00230BE6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b w:val="0"/>
          <w:sz w:val="24"/>
        </w:rPr>
        <w:t xml:space="preserve">                  </w:t>
      </w:r>
      <w:proofErr w:type="spellStart"/>
      <w:r w:rsidRPr="00F01E72">
        <w:rPr>
          <w:rFonts w:ascii="Arial" w:hAnsi="Arial" w:cs="Arial"/>
          <w:b w:val="0"/>
          <w:sz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sz w:val="24"/>
        </w:rPr>
        <w:t xml:space="preserve"> района</w:t>
      </w:r>
    </w:p>
    <w:p w:rsidR="00230BE6" w:rsidRPr="00F01E72" w:rsidRDefault="00230BE6" w:rsidP="00230BE6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  <w:r w:rsidR="00E62E05" w:rsidRPr="00F01E72">
        <w:rPr>
          <w:rFonts w:ascii="Arial" w:hAnsi="Arial" w:cs="Arial"/>
          <w:b w:val="0"/>
          <w:sz w:val="24"/>
        </w:rPr>
        <w:t>О</w:t>
      </w:r>
      <w:r w:rsidRPr="00F01E72">
        <w:rPr>
          <w:rFonts w:ascii="Arial" w:hAnsi="Arial" w:cs="Arial"/>
          <w:b w:val="0"/>
          <w:sz w:val="24"/>
        </w:rPr>
        <w:t>т</w:t>
      </w:r>
      <w:r w:rsidR="009F5679">
        <w:rPr>
          <w:rFonts w:ascii="Arial" w:hAnsi="Arial" w:cs="Arial"/>
          <w:b w:val="0"/>
          <w:sz w:val="24"/>
        </w:rPr>
        <w:t xml:space="preserve"> 01.07.21г.№ 39</w:t>
      </w:r>
      <w:r w:rsidRPr="00F01E72">
        <w:rPr>
          <w:rFonts w:ascii="Arial" w:hAnsi="Arial" w:cs="Arial"/>
          <w:b w:val="0"/>
          <w:sz w:val="24"/>
        </w:rPr>
        <w:t xml:space="preserve"> </w:t>
      </w:r>
    </w:p>
    <w:p w:rsidR="00230BE6" w:rsidRPr="00F01E72" w:rsidRDefault="00230BE6" w:rsidP="00230BE6">
      <w:pPr>
        <w:rPr>
          <w:rFonts w:ascii="Arial" w:hAnsi="Arial" w:cs="Arial"/>
        </w:rPr>
      </w:pPr>
    </w:p>
    <w:p w:rsidR="0012222A" w:rsidRPr="00F01E72" w:rsidRDefault="0012222A" w:rsidP="0012222A">
      <w:pPr>
        <w:pStyle w:val="1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E62E05" w:rsidRDefault="0012222A" w:rsidP="0012222A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>П</w:t>
      </w:r>
      <w:r w:rsidR="00E62E05">
        <w:rPr>
          <w:rFonts w:ascii="Arial" w:hAnsi="Arial" w:cs="Arial"/>
          <w:bCs w:val="0"/>
          <w:caps w:val="0"/>
          <w:kern w:val="2"/>
          <w:sz w:val="32"/>
          <w:szCs w:val="32"/>
        </w:rPr>
        <w:t>орядок</w:t>
      </w:r>
    </w:p>
    <w:p w:rsidR="0012222A" w:rsidRPr="00E62E05" w:rsidRDefault="0012222A" w:rsidP="0012222A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>рассмотрения обращений</w:t>
      </w:r>
      <w:r w:rsidR="00230BE6" w:rsidRPr="00E62E05">
        <w:rPr>
          <w:rFonts w:ascii="Arial" w:hAnsi="Arial" w:cs="Arial"/>
          <w:b w:val="0"/>
          <w:bCs w:val="0"/>
          <w:caps w:val="0"/>
          <w:sz w:val="32"/>
          <w:szCs w:val="32"/>
        </w:rPr>
        <w:t xml:space="preserve"> </w:t>
      </w:r>
      <w:r w:rsidR="00230BE6" w:rsidRPr="00E62E05">
        <w:rPr>
          <w:rFonts w:ascii="Arial" w:hAnsi="Arial" w:cs="Arial"/>
          <w:bCs w:val="0"/>
          <w:caps w:val="0"/>
          <w:sz w:val="32"/>
          <w:szCs w:val="32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073E09">
        <w:rPr>
          <w:rFonts w:ascii="Arial" w:hAnsi="Arial" w:cs="Arial"/>
          <w:bCs w:val="0"/>
          <w:caps w:val="0"/>
          <w:kern w:val="2"/>
          <w:sz w:val="32"/>
          <w:szCs w:val="32"/>
        </w:rPr>
        <w:t>Титовского</w:t>
      </w:r>
      <w:proofErr w:type="spellEnd"/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сельсовета </w:t>
      </w:r>
      <w:proofErr w:type="spellStart"/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>Щигровского</w:t>
      </w:r>
      <w:proofErr w:type="spellEnd"/>
      <w:r w:rsidRPr="00E62E05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района</w:t>
      </w:r>
    </w:p>
    <w:p w:rsidR="00230BE6" w:rsidRPr="00F01E72" w:rsidRDefault="00230BE6" w:rsidP="0012222A">
      <w:pPr>
        <w:pStyle w:val="1"/>
        <w:rPr>
          <w:rFonts w:ascii="Arial" w:hAnsi="Arial" w:cs="Arial"/>
          <w:bCs w:val="0"/>
          <w:caps w:val="0"/>
          <w:kern w:val="2"/>
          <w:szCs w:val="24"/>
        </w:rPr>
      </w:pPr>
      <w:bookmarkStart w:id="53" w:name="sub_221"/>
    </w:p>
    <w:p w:rsidR="0012222A" w:rsidRPr="00E62E05" w:rsidRDefault="0012222A" w:rsidP="0012222A">
      <w:pPr>
        <w:pStyle w:val="1"/>
        <w:rPr>
          <w:rFonts w:ascii="Arial" w:hAnsi="Arial" w:cs="Arial"/>
          <w:bCs w:val="0"/>
          <w:caps w:val="0"/>
          <w:kern w:val="2"/>
          <w:sz w:val="30"/>
          <w:szCs w:val="30"/>
        </w:rPr>
      </w:pP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1. Общие положения</w:t>
      </w:r>
      <w:bookmarkEnd w:id="53"/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1.1. </w:t>
      </w:r>
      <w:bookmarkStart w:id="54" w:name="sub_22001"/>
      <w:proofErr w:type="gramStart"/>
      <w:r w:rsidRPr="00F01E72">
        <w:rPr>
          <w:rFonts w:ascii="Arial" w:hAnsi="Arial" w:cs="Arial"/>
          <w:b w:val="0"/>
          <w:caps w:val="0"/>
          <w:szCs w:val="24"/>
        </w:rPr>
        <w:t>Настоящий Порядок рассмотрения обращений</w:t>
      </w:r>
      <w:r w:rsidR="00230BE6" w:rsidRPr="00F01E72">
        <w:rPr>
          <w:rFonts w:ascii="Arial" w:hAnsi="Arial" w:cs="Arial"/>
          <w:bCs w:val="0"/>
          <w:caps w:val="0"/>
          <w:szCs w:val="24"/>
        </w:rPr>
        <w:t xml:space="preserve"> </w:t>
      </w:r>
      <w:r w:rsidR="00230BE6" w:rsidRPr="00F01E72">
        <w:rPr>
          <w:rFonts w:ascii="Arial" w:hAnsi="Arial" w:cs="Arial"/>
          <w:b w:val="0"/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F01E72">
        <w:rPr>
          <w:rFonts w:ascii="Arial" w:hAnsi="Arial" w:cs="Arial"/>
          <w:b w:val="0"/>
          <w:caps w:val="0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proofErr w:type="spellStart"/>
      <w:r w:rsidR="00073E09">
        <w:rPr>
          <w:rFonts w:ascii="Arial" w:hAnsi="Arial" w:cs="Arial"/>
          <w:b w:val="0"/>
          <w:caps w:val="0"/>
          <w:szCs w:val="24"/>
        </w:rPr>
        <w:t>Титовского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 xml:space="preserve">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proofErr w:type="spellStart"/>
      <w:r w:rsidR="00073E09">
        <w:rPr>
          <w:rFonts w:ascii="Arial" w:hAnsi="Arial" w:cs="Arial"/>
          <w:b w:val="0"/>
          <w:caps w:val="0"/>
          <w:szCs w:val="24"/>
        </w:rPr>
        <w:t>Титовского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 (далее – администрация</w:t>
      </w:r>
      <w:bookmarkEnd w:id="54"/>
      <w:r w:rsidRPr="00F01E72">
        <w:rPr>
          <w:rFonts w:ascii="Arial" w:hAnsi="Arial" w:cs="Arial"/>
          <w:b w:val="0"/>
          <w:caps w:val="0"/>
          <w:szCs w:val="24"/>
        </w:rPr>
        <w:t>).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1.2.</w:t>
      </w:r>
      <w:bookmarkStart w:id="55" w:name="sub_22002"/>
      <w:r w:rsidRPr="00F01E72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с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>:</w:t>
      </w:r>
      <w:bookmarkEnd w:id="55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- Законом Курской области «О развитии малого и среднего предпринимательства в Курской области»;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- Уставом </w:t>
      </w:r>
      <w:proofErr w:type="spellStart"/>
      <w:r w:rsidR="00073E09">
        <w:rPr>
          <w:rFonts w:ascii="Arial" w:hAnsi="Arial" w:cs="Arial"/>
          <w:b w:val="0"/>
          <w:caps w:val="0"/>
          <w:szCs w:val="24"/>
        </w:rPr>
        <w:t>Титовского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1.3.</w:t>
      </w:r>
      <w:bookmarkStart w:id="56" w:name="sub_22003"/>
      <w:r w:rsidRPr="00F01E72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</w:t>
      </w:r>
      <w:r w:rsidRPr="00F01E72">
        <w:rPr>
          <w:rFonts w:ascii="Arial" w:hAnsi="Arial" w:cs="Arial"/>
          <w:b w:val="0"/>
          <w:caps w:val="0"/>
          <w:szCs w:val="24"/>
        </w:rPr>
        <w:lastRenderedPageBreak/>
        <w:t>администрации осуществляется должностными лицами в соответствии с их компетенцией.</w:t>
      </w:r>
      <w:bookmarkEnd w:id="56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1.4.</w:t>
      </w:r>
      <w:bookmarkStart w:id="57" w:name="sub_22004"/>
      <w:r w:rsidRPr="00F01E72">
        <w:rPr>
          <w:rFonts w:ascii="Arial" w:hAnsi="Arial" w:cs="Arial"/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57"/>
    </w:p>
    <w:p w:rsidR="0012222A" w:rsidRPr="00E62E05" w:rsidRDefault="0012222A" w:rsidP="0012222A">
      <w:pPr>
        <w:pStyle w:val="1"/>
        <w:ind w:firstLine="709"/>
        <w:jc w:val="left"/>
        <w:rPr>
          <w:rFonts w:ascii="Arial" w:hAnsi="Arial" w:cs="Arial"/>
          <w:b w:val="0"/>
          <w:bCs w:val="0"/>
          <w:caps w:val="0"/>
          <w:color w:val="auto"/>
          <w:spacing w:val="0"/>
          <w:sz w:val="30"/>
          <w:szCs w:val="30"/>
        </w:rPr>
      </w:pPr>
      <w:bookmarkStart w:id="58" w:name="sub_223"/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caps w:val="0"/>
          <w:sz w:val="30"/>
          <w:szCs w:val="30"/>
        </w:rPr>
      </w:pP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2. Сроки рассмотрения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Start w:id="59" w:name="sub_22006"/>
      <w:bookmarkEnd w:id="58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9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В исключительных случаях глава </w:t>
      </w:r>
      <w:proofErr w:type="spellStart"/>
      <w:r w:rsidR="00073E09">
        <w:rPr>
          <w:rFonts w:ascii="Arial" w:hAnsi="Arial" w:cs="Arial"/>
          <w:b w:val="0"/>
          <w:caps w:val="0"/>
          <w:szCs w:val="24"/>
        </w:rPr>
        <w:t>Титовского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2.3.</w:t>
      </w:r>
      <w:bookmarkStart w:id="60" w:name="sub_22007"/>
      <w:r w:rsidRPr="00F01E72">
        <w:rPr>
          <w:rFonts w:ascii="Arial" w:hAnsi="Arial" w:cs="Arial"/>
          <w:b w:val="0"/>
          <w:caps w:val="0"/>
          <w:szCs w:val="24"/>
        </w:rPr>
        <w:t xml:space="preserve"> Глава </w:t>
      </w:r>
      <w:proofErr w:type="spellStart"/>
      <w:r w:rsidR="00073E09">
        <w:rPr>
          <w:rFonts w:ascii="Arial" w:hAnsi="Arial" w:cs="Arial"/>
          <w:b w:val="0"/>
          <w:caps w:val="0"/>
          <w:szCs w:val="24"/>
        </w:rPr>
        <w:t>Титовского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Щигровского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района вправе устанавливать сокращенные сроки рассмотрения отдельных обращений.</w:t>
      </w:r>
      <w:bookmarkEnd w:id="60"/>
    </w:p>
    <w:p w:rsidR="0012222A" w:rsidRPr="00F01E72" w:rsidRDefault="0012222A" w:rsidP="0012222A">
      <w:pPr>
        <w:pStyle w:val="1"/>
        <w:ind w:firstLine="709"/>
        <w:rPr>
          <w:rFonts w:ascii="Arial" w:hAnsi="Arial" w:cs="Arial"/>
          <w:b w:val="0"/>
          <w:caps w:val="0"/>
          <w:szCs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61" w:name="sub_224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3. Требования к письменному обращению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End w:id="61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E62E05" w:rsidRDefault="0012222A" w:rsidP="0012222A">
      <w:pPr>
        <w:pStyle w:val="1"/>
        <w:ind w:firstLine="709"/>
        <w:jc w:val="both"/>
        <w:rPr>
          <w:rFonts w:ascii="Arial" w:hAnsi="Arial" w:cs="Arial"/>
          <w:bCs w:val="0"/>
          <w:caps w:val="0"/>
          <w:kern w:val="2"/>
          <w:sz w:val="30"/>
          <w:szCs w:val="30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3.1. </w:t>
      </w:r>
      <w:bookmarkStart w:id="62" w:name="sub_22008"/>
      <w:r w:rsidRPr="00F01E72">
        <w:rPr>
          <w:rFonts w:ascii="Arial" w:hAnsi="Arial" w:cs="Arial"/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2"/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и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F01E72">
        <w:rPr>
          <w:rFonts w:ascii="Arial" w:hAnsi="Arial" w:cs="Arial"/>
          <w:b w:val="0"/>
          <w:caps w:val="0"/>
          <w:szCs w:val="24"/>
        </w:rPr>
        <w:t xml:space="preserve"> </w:t>
      </w:r>
      <w:r w:rsidRPr="00F01E72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</w:t>
      </w:r>
      <w:r w:rsidRPr="00F01E72">
        <w:rPr>
          <w:rFonts w:ascii="Arial" w:hAnsi="Arial" w:cs="Arial"/>
          <w:b w:val="0"/>
          <w:caps w:val="0"/>
          <w:szCs w:val="24"/>
        </w:rPr>
        <w:t xml:space="preserve">на территории </w:t>
      </w:r>
      <w:proofErr w:type="spellStart"/>
      <w:r w:rsidR="00073E09">
        <w:rPr>
          <w:rFonts w:ascii="Arial" w:hAnsi="Arial" w:cs="Arial"/>
          <w:b w:val="0"/>
          <w:caps w:val="0"/>
          <w:szCs w:val="24"/>
        </w:rPr>
        <w:t>Титовского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сельсовета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>3.2.</w:t>
      </w:r>
      <w:bookmarkStart w:id="63" w:name="sub_22009"/>
      <w:r w:rsidRPr="00F01E72">
        <w:rPr>
          <w:rFonts w:ascii="Arial" w:hAnsi="Arial" w:cs="Arial"/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3"/>
    </w:p>
    <w:p w:rsidR="0012222A" w:rsidRPr="00F01E72" w:rsidRDefault="0012222A" w:rsidP="0012222A">
      <w:pPr>
        <w:pStyle w:val="1"/>
        <w:tabs>
          <w:tab w:val="left" w:pos="851"/>
        </w:tabs>
        <w:jc w:val="left"/>
        <w:rPr>
          <w:rFonts w:ascii="Arial" w:hAnsi="Arial" w:cs="Arial"/>
          <w:b w:val="0"/>
          <w:bCs w:val="0"/>
          <w:caps w:val="0"/>
          <w:kern w:val="2"/>
          <w:szCs w:val="24"/>
        </w:rPr>
      </w:pPr>
      <w:bookmarkStart w:id="64" w:name="sub_225"/>
    </w:p>
    <w:p w:rsidR="0012222A" w:rsidRPr="00E62E05" w:rsidRDefault="0012222A" w:rsidP="0012222A">
      <w:pPr>
        <w:pStyle w:val="1"/>
        <w:tabs>
          <w:tab w:val="left" w:pos="851"/>
        </w:tabs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4. Обеспечение условий для реализации прав </w:t>
      </w:r>
      <w:bookmarkEnd w:id="64"/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="0050140E"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4.1. </w:t>
      </w:r>
      <w:bookmarkStart w:id="65" w:name="sub_22010"/>
      <w:r w:rsidRPr="00F01E72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5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1" w:anchor="sub_227" w:history="1">
        <w:r w:rsidRPr="00F01E72">
          <w:rPr>
            <w:rStyle w:val="a3"/>
            <w:rFonts w:ascii="Arial" w:hAnsi="Arial" w:cs="Arial"/>
            <w:b w:val="0"/>
            <w:caps w:val="0"/>
            <w:color w:val="auto"/>
            <w:szCs w:val="24"/>
          </w:rPr>
          <w:t>разделе 6</w:t>
        </w:r>
      </w:hyperlink>
      <w:r w:rsidRPr="00F01E72">
        <w:rPr>
          <w:rFonts w:ascii="Arial" w:hAnsi="Arial" w:cs="Arial"/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4.2. </w:t>
      </w:r>
      <w:bookmarkStart w:id="66" w:name="sub_22011"/>
      <w:r w:rsidRPr="00F01E72">
        <w:rPr>
          <w:rFonts w:ascii="Arial" w:hAnsi="Arial" w:cs="Arial"/>
          <w:b w:val="0"/>
          <w:caps w:val="0"/>
          <w:szCs w:val="24"/>
        </w:rPr>
        <w:t xml:space="preserve">Глава </w:t>
      </w:r>
      <w:bookmarkEnd w:id="66"/>
      <w:r w:rsidRPr="00F01E72">
        <w:rPr>
          <w:rFonts w:ascii="Arial" w:hAnsi="Arial" w:cs="Arial"/>
          <w:b w:val="0"/>
          <w:caps w:val="0"/>
          <w:szCs w:val="24"/>
        </w:rPr>
        <w:t>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F01E72">
        <w:rPr>
          <w:rFonts w:ascii="Arial" w:hAnsi="Arial" w:cs="Arial"/>
          <w:b w:val="0"/>
          <w:caps w:val="0"/>
          <w:szCs w:val="24"/>
        </w:rPr>
        <w:t xml:space="preserve"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</w:t>
      </w:r>
      <w:r w:rsidRPr="00F01E72">
        <w:rPr>
          <w:rFonts w:ascii="Arial" w:hAnsi="Arial" w:cs="Arial"/>
          <w:b w:val="0"/>
          <w:caps w:val="0"/>
          <w:szCs w:val="24"/>
        </w:rPr>
        <w:lastRenderedPageBreak/>
        <w:t>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</w:t>
      </w:r>
      <w:proofErr w:type="spellStart"/>
      <w:r w:rsidRPr="00F01E72">
        <w:rPr>
          <w:rFonts w:ascii="Arial" w:hAnsi="Arial" w:cs="Arial"/>
          <w:b w:val="0"/>
          <w:caps w:val="0"/>
          <w:szCs w:val="24"/>
        </w:rPr>
        <w:t>прилагавшихся</w:t>
      </w:r>
      <w:proofErr w:type="spellEnd"/>
      <w:r w:rsidRPr="00F01E72">
        <w:rPr>
          <w:rFonts w:ascii="Arial" w:hAnsi="Arial" w:cs="Arial"/>
          <w:b w:val="0"/>
          <w:caps w:val="0"/>
          <w:szCs w:val="24"/>
        </w:rPr>
        <w:t xml:space="preserve"> к обращению, за исключением случаев, указанных в </w:t>
      </w:r>
      <w:hyperlink r:id="rId12" w:anchor="sub_227" w:history="1">
        <w:r w:rsidRPr="00F01E72">
          <w:rPr>
            <w:rStyle w:val="a3"/>
            <w:rFonts w:ascii="Arial" w:hAnsi="Arial" w:cs="Arial"/>
            <w:b w:val="0"/>
            <w:caps w:val="0"/>
            <w:color w:val="auto"/>
            <w:szCs w:val="24"/>
          </w:rPr>
          <w:t>разделе 4</w:t>
        </w:r>
      </w:hyperlink>
      <w:r w:rsidRPr="00F01E72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4.3. </w:t>
      </w:r>
      <w:bookmarkStart w:id="67" w:name="sub_22012"/>
      <w:r w:rsidRPr="00F01E72">
        <w:rPr>
          <w:rFonts w:ascii="Arial" w:hAnsi="Arial" w:cs="Arial"/>
          <w:b w:val="0"/>
          <w:caps w:val="0"/>
          <w:szCs w:val="24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67"/>
      <w:proofErr w:type="gramEnd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68" w:name="sub_226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5. Результат исполнения рассмотрения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End w:id="68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5.1. </w:t>
      </w:r>
      <w:bookmarkStart w:id="69" w:name="sub_22013"/>
      <w:r w:rsidRPr="00F01E72">
        <w:rPr>
          <w:rFonts w:ascii="Arial" w:hAnsi="Arial" w:cs="Arial"/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69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3" w:anchor="sub_227" w:history="1">
        <w:r w:rsidRPr="00F01E72">
          <w:rPr>
            <w:rStyle w:val="a3"/>
            <w:rFonts w:ascii="Arial" w:hAnsi="Arial" w:cs="Arial"/>
            <w:b w:val="0"/>
            <w:caps w:val="0"/>
            <w:color w:val="auto"/>
            <w:szCs w:val="24"/>
          </w:rPr>
          <w:t>разделе 4</w:t>
        </w:r>
      </w:hyperlink>
      <w:r w:rsidRPr="00F01E72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F01E72">
        <w:rPr>
          <w:rFonts w:ascii="Arial" w:hAnsi="Arial" w:cs="Arial"/>
          <w:b w:val="0"/>
          <w:caps w:val="0"/>
          <w:szCs w:val="24"/>
        </w:rPr>
        <w:lastRenderedPageBreak/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5.2. </w:t>
      </w:r>
      <w:bookmarkStart w:id="70" w:name="sub_22014"/>
      <w:r w:rsidRPr="00F01E72">
        <w:rPr>
          <w:rFonts w:ascii="Arial" w:hAnsi="Arial" w:cs="Arial"/>
          <w:b w:val="0"/>
          <w:caps w:val="0"/>
          <w:szCs w:val="24"/>
        </w:rPr>
        <w:t>Обращения субъектов малого и среднего предпринимательства,</w:t>
      </w:r>
      <w:r w:rsidRPr="00F01E72">
        <w:rPr>
          <w:rFonts w:ascii="Arial" w:hAnsi="Arial" w:cs="Arial"/>
          <w:color w:val="auto"/>
          <w:spacing w:val="0"/>
          <w:kern w:val="2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0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71" w:name="sub_227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6. Перечень оснований для отказа в исполнении рассмотрения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End w:id="71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Pr="00F01E72">
        <w:rPr>
          <w:rFonts w:ascii="Arial" w:hAnsi="Arial" w:cs="Arial"/>
          <w:b w:val="0"/>
          <w:caps w:val="0"/>
          <w:szCs w:val="24"/>
        </w:rPr>
        <w:t>6.1.</w:t>
      </w:r>
      <w:bookmarkStart w:id="72" w:name="sub_22015"/>
      <w:r w:rsidRPr="00F01E72">
        <w:rPr>
          <w:rFonts w:ascii="Arial" w:hAnsi="Arial" w:cs="Arial"/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2"/>
    </w:p>
    <w:p w:rsidR="0012222A" w:rsidRPr="00F01E72" w:rsidRDefault="0012222A" w:rsidP="0012222A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текст письменного обращения не поддается прочтению;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обращении обжалуется судебный акт;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F01E72">
        <w:rPr>
          <w:rFonts w:ascii="Arial" w:hAnsi="Arial" w:cs="Arial"/>
          <w:szCs w:val="24"/>
        </w:rPr>
        <w:t xml:space="preserve"> </w:t>
      </w:r>
      <w:r w:rsidRPr="00F01E72">
        <w:rPr>
          <w:rFonts w:ascii="Arial" w:hAnsi="Arial" w:cs="Arial"/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lastRenderedPageBreak/>
        <w:t xml:space="preserve">6.2. </w:t>
      </w:r>
      <w:bookmarkStart w:id="73" w:name="sub_22016"/>
      <w:r w:rsidRPr="00F01E72">
        <w:rPr>
          <w:rFonts w:ascii="Arial" w:hAnsi="Arial" w:cs="Arial"/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4" w:name="sub_22017"/>
      <w:bookmarkEnd w:id="73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5" w:name="sub_22018"/>
      <w:bookmarkEnd w:id="74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bookmarkStart w:id="76" w:name="sub_228"/>
      <w:bookmarkEnd w:id="75"/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77" w:name="sub_229"/>
      <w:bookmarkEnd w:id="76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7. Оформление ответов на обращения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Start w:id="78" w:name="sub_22021"/>
      <w:bookmarkEnd w:id="77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8"/>
    <w:p w:rsidR="0012222A" w:rsidRPr="00E62E05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 w:val="30"/>
          <w:szCs w:val="30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F01E72">
        <w:rPr>
          <w:rFonts w:ascii="Arial" w:hAnsi="Arial" w:cs="Arial"/>
          <w:b w:val="0"/>
          <w:caps w:val="0"/>
          <w:szCs w:val="24"/>
        </w:rPr>
        <w:t>фактов о</w:t>
      </w:r>
      <w:proofErr w:type="gramEnd"/>
      <w:r w:rsidRPr="00F01E72">
        <w:rPr>
          <w:rFonts w:ascii="Arial" w:hAnsi="Arial" w:cs="Arial"/>
          <w:b w:val="0"/>
          <w:caps w:val="0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9" w:name="sub_22022"/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9"/>
    </w:p>
    <w:p w:rsidR="0012222A" w:rsidRPr="00F01E72" w:rsidRDefault="0012222A" w:rsidP="0012222A">
      <w:pPr>
        <w:rPr>
          <w:rFonts w:ascii="Arial" w:hAnsi="Arial" w:cs="Arial"/>
        </w:rPr>
      </w:pPr>
    </w:p>
    <w:p w:rsidR="0012222A" w:rsidRPr="00E62E0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kern w:val="2"/>
          <w:sz w:val="30"/>
          <w:szCs w:val="30"/>
        </w:rPr>
      </w:pPr>
      <w:bookmarkStart w:id="80" w:name="sub_2210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8. Обжалования решений, действий (бездействия) в связи</w:t>
      </w:r>
      <w:r w:rsid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с рассмотрением обращений</w:t>
      </w:r>
      <w:r w:rsidR="0050140E" w:rsidRPr="00E62E05">
        <w:rPr>
          <w:rFonts w:ascii="Arial" w:hAnsi="Arial" w:cs="Arial"/>
          <w:bCs w:val="0"/>
          <w:caps w:val="0"/>
          <w:sz w:val="30"/>
          <w:szCs w:val="30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 xml:space="preserve"> </w:t>
      </w:r>
      <w:bookmarkStart w:id="81" w:name="sub_22023"/>
      <w:bookmarkEnd w:id="80"/>
      <w:r w:rsidRPr="00E62E05">
        <w:rPr>
          <w:rFonts w:ascii="Arial" w:hAnsi="Arial" w:cs="Arial"/>
          <w:bCs w:val="0"/>
          <w:caps w:val="0"/>
          <w:kern w:val="2"/>
          <w:sz w:val="30"/>
          <w:szCs w:val="30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E62E05" w:rsidRDefault="0012222A" w:rsidP="0012222A">
      <w:pPr>
        <w:rPr>
          <w:rFonts w:ascii="Arial" w:hAnsi="Arial" w:cs="Arial"/>
          <w:sz w:val="30"/>
          <w:szCs w:val="30"/>
        </w:rPr>
      </w:pPr>
    </w:p>
    <w:p w:rsidR="0012222A" w:rsidRPr="00F01E72" w:rsidRDefault="0012222A" w:rsidP="0012222A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r w:rsidRPr="00F01E72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1"/>
    </w:p>
    <w:sectPr w:rsidR="0012222A" w:rsidRPr="00F01E72" w:rsidSect="00E62E05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2A"/>
    <w:rsid w:val="00073E09"/>
    <w:rsid w:val="000E23EB"/>
    <w:rsid w:val="0012222A"/>
    <w:rsid w:val="001E1DD0"/>
    <w:rsid w:val="00230BE6"/>
    <w:rsid w:val="00367C4D"/>
    <w:rsid w:val="004B7633"/>
    <w:rsid w:val="0050140E"/>
    <w:rsid w:val="009F5679"/>
    <w:rsid w:val="00A650E7"/>
    <w:rsid w:val="00AD3501"/>
    <w:rsid w:val="00D00AA1"/>
    <w:rsid w:val="00D61B5D"/>
    <w:rsid w:val="00E22A5B"/>
    <w:rsid w:val="00E62E05"/>
    <w:rsid w:val="00E65B0F"/>
    <w:rsid w:val="00F0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13" Type="http://schemas.openxmlformats.org/officeDocument/2006/relationships/hyperlink" Target="http://msp.krd.ru/legislation/municipal/4942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msp.krd.ru/legislation/municipal/494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7F856781150BB83BF3370E776C0967F03EC19C8A4C9DC9AA4436C9FAL7o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7F856781150BB83BF3280E666C0967F039C19C8A479DC9AA4436C9FAL7o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F7A4-7B80-428B-9854-C477FD50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2021-07-06T10:35:00Z</cp:lastPrinted>
  <dcterms:created xsi:type="dcterms:W3CDTF">2021-05-13T10:01:00Z</dcterms:created>
  <dcterms:modified xsi:type="dcterms:W3CDTF">2021-07-06T10:35:00Z</dcterms:modified>
</cp:coreProperties>
</file>