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2B" w:rsidRDefault="0042442B" w:rsidP="0042442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2B" w:rsidRPr="00040563" w:rsidRDefault="0042442B" w:rsidP="0042442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2442B" w:rsidRPr="00040563" w:rsidRDefault="000C7AE6" w:rsidP="0042442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42442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2442B" w:rsidRPr="00080C80" w:rsidRDefault="0042442B" w:rsidP="0042442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2442B" w:rsidRDefault="0042442B" w:rsidP="0042442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42442B" w:rsidRPr="0042442B" w:rsidRDefault="00730A1D" w:rsidP="00424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025BD">
        <w:rPr>
          <w:rFonts w:ascii="Times New Roman" w:hAnsi="Times New Roman"/>
          <w:sz w:val="28"/>
          <w:szCs w:val="28"/>
        </w:rPr>
        <w:t xml:space="preserve"> 21 декабря</w:t>
      </w:r>
      <w:r>
        <w:rPr>
          <w:rFonts w:ascii="Times New Roman" w:hAnsi="Times New Roman"/>
          <w:sz w:val="28"/>
          <w:szCs w:val="28"/>
        </w:rPr>
        <w:t xml:space="preserve">   2020  года         № </w:t>
      </w:r>
      <w:r w:rsidR="00C025BD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025B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Об утверждении Реестра мест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(площадок) накопления твердых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коммунальных отходов на территории</w:t>
      </w:r>
    </w:p>
    <w:p w:rsidR="005D2F98" w:rsidRDefault="000C7AE6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2442B" w:rsidRPr="0042442B" w:rsidRDefault="0042442B" w:rsidP="004244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D2F98" w:rsidRPr="001013EC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 w:rsidR="000C7AE6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D2F98" w:rsidRPr="001013EC">
        <w:rPr>
          <w:rFonts w:ascii="Times New Roman" w:hAnsi="Times New Roman" w:cs="Times New Roman"/>
          <w:sz w:val="28"/>
          <w:szCs w:val="28"/>
        </w:rPr>
        <w:t xml:space="preserve">", в соответствии с </w:t>
      </w:r>
      <w:hyperlink r:id="rId6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hyperlink r:id="rId7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июня 1998 года N 89-ФЗ "Об отходах производства и потребления"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31 августа 2018 года N 1039</w:t>
        </w:r>
        <w:proofErr w:type="gramEnd"/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="000C7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Титовского</w:t>
        </w:r>
        <w:proofErr w:type="spellEnd"/>
      </w:hyperlink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="000C7AE6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2F98" w:rsidRP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2442B" w:rsidRPr="0010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42B" w:rsidRPr="001013EC">
        <w:rPr>
          <w:rFonts w:ascii="Times New Roman" w:hAnsi="Times New Roman" w:cs="Times New Roman"/>
          <w:sz w:val="28"/>
          <w:szCs w:val="28"/>
        </w:rPr>
        <w:t>постановляет</w:t>
      </w:r>
      <w:r w:rsidR="005D2F98" w:rsidRPr="001013EC">
        <w:rPr>
          <w:rFonts w:ascii="Times New Roman" w:hAnsi="Times New Roman" w:cs="Times New Roman"/>
          <w:sz w:val="28"/>
          <w:szCs w:val="28"/>
        </w:rPr>
        <w:t>: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1.Утвердить Реестр мест (площадок) накопления твердых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коммунальных отходов на территории муниципального образовании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7AE6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 (Приложение </w:t>
      </w:r>
      <w:r w:rsidRPr="001013EC">
        <w:rPr>
          <w:rFonts w:ascii="Times New Roman" w:hAnsi="Times New Roman" w:cs="Times New Roman"/>
          <w:sz w:val="28"/>
          <w:szCs w:val="28"/>
        </w:rPr>
        <w:t>1).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</w:t>
      </w:r>
      <w:proofErr w:type="gramStart"/>
      <w:r w:rsidRPr="001013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информационно-телекоммуникац</w:t>
      </w:r>
      <w:r w:rsidR="001013EC">
        <w:rPr>
          <w:rFonts w:ascii="Times New Roman" w:hAnsi="Times New Roman" w:cs="Times New Roman"/>
          <w:sz w:val="28"/>
          <w:szCs w:val="28"/>
        </w:rPr>
        <w:t xml:space="preserve">ионной сети Интернет по адресу: </w:t>
      </w:r>
      <w:r w:rsidR="001013EC" w:rsidRPr="001013EC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0C7AE6">
        <w:rPr>
          <w:rFonts w:ascii="Times New Roman" w:hAnsi="Times New Roman" w:cs="Times New Roman"/>
          <w:sz w:val="28"/>
          <w:szCs w:val="28"/>
          <w:lang w:val="en-US"/>
        </w:rPr>
        <w:t>titovo</w:t>
      </w:r>
      <w:proofErr w:type="spellEnd"/>
      <w:r w:rsidR="001013EC" w:rsidRPr="001013EC">
        <w:rPr>
          <w:rFonts w:ascii="Times New Roman" w:hAnsi="Times New Roman" w:cs="Times New Roman"/>
          <w:sz w:val="28"/>
          <w:szCs w:val="28"/>
        </w:rPr>
        <w:t>.rkursk.ru/</w:t>
      </w:r>
    </w:p>
    <w:p w:rsidR="001013EC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="001013EC" w:rsidRPr="001013E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013EC" w:rsidRP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Pr="000C7AE6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C7AE6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1013EC"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proofErr w:type="spellStart"/>
      <w:r w:rsidRPr="001013EC">
        <w:rPr>
          <w:rFonts w:ascii="Times New Roman" w:hAnsi="Times New Roman" w:cs="Times New Roman"/>
          <w:sz w:val="28"/>
          <w:szCs w:val="28"/>
        </w:rPr>
        <w:t>В.И.</w:t>
      </w:r>
      <w:r w:rsidR="000C7AE6">
        <w:rPr>
          <w:rFonts w:ascii="Times New Roman" w:hAnsi="Times New Roman" w:cs="Times New Roman"/>
          <w:sz w:val="28"/>
          <w:szCs w:val="28"/>
        </w:rPr>
        <w:t>Делов</w:t>
      </w:r>
      <w:proofErr w:type="spellEnd"/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1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AE6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013EC" w:rsidRDefault="000C7AE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25BD" w:rsidRPr="00C025BD">
        <w:rPr>
          <w:rFonts w:ascii="Times New Roman" w:hAnsi="Times New Roman" w:cs="Times New Roman"/>
          <w:sz w:val="28"/>
          <w:szCs w:val="28"/>
        </w:rPr>
        <w:t xml:space="preserve">21 декабря   2020  года         № 99                                      </w:t>
      </w:r>
      <w:bookmarkStart w:id="0" w:name="_GoBack"/>
      <w:bookmarkEnd w:id="0"/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013EC" w:rsidRPr="00540D2C" w:rsidRDefault="001013EC" w:rsidP="00101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Реестр</w:t>
      </w:r>
    </w:p>
    <w:p w:rsidR="001013EC" w:rsidRDefault="001013EC" w:rsidP="00101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 размещения контейнерных площадок накопления ТКО на территории </w:t>
      </w:r>
      <w:r w:rsidR="000C7A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Титовского</w:t>
      </w: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сельсовета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"/>
        <w:gridCol w:w="2539"/>
        <w:gridCol w:w="2121"/>
        <w:gridCol w:w="2913"/>
        <w:gridCol w:w="1495"/>
      </w:tblGrid>
      <w:tr w:rsidR="008559AE" w:rsidTr="000C0EDD">
        <w:tc>
          <w:tcPr>
            <w:tcW w:w="54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площадки накопления ТКО</w:t>
            </w:r>
          </w:p>
        </w:tc>
        <w:tc>
          <w:tcPr>
            <w:tcW w:w="2694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3685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2977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8559AE" w:rsidTr="000C0EDD">
        <w:tc>
          <w:tcPr>
            <w:tcW w:w="54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</w:tcPr>
          <w:p w:rsidR="001013EC" w:rsidRPr="000C7AE6" w:rsidRDefault="001013EC" w:rsidP="000C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C7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C7A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C7AE6">
              <w:rPr>
                <w:rFonts w:ascii="Times New Roman" w:hAnsi="Times New Roman" w:cs="Times New Roman"/>
                <w:sz w:val="24"/>
                <w:szCs w:val="24"/>
              </w:rPr>
              <w:t>асово,ул.Молодежная</w:t>
            </w:r>
            <w:proofErr w:type="spellEnd"/>
            <w:r w:rsidR="000C7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AE6"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 w:rsidR="000C7AE6" w:rsidRPr="000C7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здание</w:t>
            </w:r>
            <w:r w:rsidR="00EC23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№15</w:t>
            </w:r>
            <w:r w:rsidR="000C7AE6" w:rsidRPr="000C7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Басовского ФАПа</w:t>
            </w:r>
            <w:r w:rsidR="00EC23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 w:rsidR="000C7AE6" w:rsidRPr="000C7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Щигровского района</w:t>
            </w:r>
          </w:p>
        </w:tc>
        <w:tc>
          <w:tcPr>
            <w:tcW w:w="2694" w:type="dxa"/>
          </w:tcPr>
          <w:p w:rsidR="005D5967" w:rsidRPr="005D5967" w:rsidRDefault="005D5967" w:rsidP="005D59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Контейнерная площадка изготавливается </w:t>
            </w:r>
          </w:p>
          <w:p w:rsidR="005D5967" w:rsidRPr="005D5967" w:rsidRDefault="005D5967" w:rsidP="005D59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 следующих материалов:</w:t>
            </w:r>
          </w:p>
          <w:p w:rsidR="005D5967" w:rsidRPr="005D5967" w:rsidRDefault="005D5967" w:rsidP="005D59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каркасы из квадратной трубы: не менее 40х40;</w:t>
            </w:r>
          </w:p>
          <w:p w:rsidR="005D5967" w:rsidRPr="005D5967" w:rsidRDefault="005D5967" w:rsidP="005D59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прогоны из квадратной трубы: не менее 40х20;</w:t>
            </w:r>
          </w:p>
          <w:p w:rsidR="005D5967" w:rsidRPr="005D5967" w:rsidRDefault="005D5967" w:rsidP="005D59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профлист МП 20 толщиной: не менее 0,45мм. Контейнерная площадка является сварной или сборной конструкцией и должна соответствовать заранее согласованному цвету (зеленый).</w:t>
            </w:r>
          </w:p>
          <w:p w:rsidR="005D5967" w:rsidRPr="005D5967" w:rsidRDefault="005D5967" w:rsidP="005D59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Цвет окраски металлоконструкций – черный.</w:t>
            </w:r>
          </w:p>
          <w:p w:rsidR="001013EC" w:rsidRPr="009E4BE5" w:rsidRDefault="005D5967" w:rsidP="005D59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Основание под контейнерную </w:t>
            </w: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площадку монтируется на подготовленную площадку (отсыпка и уплотнение) методом заливки армированной бетонной плиты либо укладки плит ПДН.</w:t>
            </w:r>
          </w:p>
        </w:tc>
        <w:tc>
          <w:tcPr>
            <w:tcW w:w="3685" w:type="dxa"/>
          </w:tcPr>
          <w:p w:rsidR="001013EC" w:rsidRDefault="001013EC" w:rsidP="000C0E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0C7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Титовского</w:t>
            </w: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="008559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559AE" w:rsidRPr="008559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ОГРН 1024600840582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E4BE5" w:rsidRDefault="001013EC" w:rsidP="008559A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Курская область, Щигровский район, </w:t>
            </w:r>
            <w:r w:rsidR="008559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д.Басово,ул.Молодежная,д.13</w:t>
            </w:r>
          </w:p>
        </w:tc>
        <w:tc>
          <w:tcPr>
            <w:tcW w:w="2977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559AE" w:rsidTr="000C0EDD">
        <w:tc>
          <w:tcPr>
            <w:tcW w:w="54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1" w:type="dxa"/>
          </w:tcPr>
          <w:p w:rsidR="001013EC" w:rsidRPr="009E4BE5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855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559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559AE">
              <w:rPr>
                <w:rFonts w:ascii="Times New Roman" w:hAnsi="Times New Roman" w:cs="Times New Roman"/>
                <w:sz w:val="24"/>
                <w:szCs w:val="24"/>
              </w:rPr>
              <w:t>еновое</w:t>
            </w:r>
            <w:proofErr w:type="spellEnd"/>
            <w:r w:rsidR="008559AE">
              <w:rPr>
                <w:rFonts w:ascii="Times New Roman" w:hAnsi="Times New Roman" w:cs="Times New Roman"/>
                <w:sz w:val="24"/>
                <w:szCs w:val="24"/>
              </w:rPr>
              <w:t>, рядом с д.№14,№15</w:t>
            </w:r>
          </w:p>
          <w:p w:rsidR="001013EC" w:rsidRPr="009E4BE5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5967" w:rsidRPr="005D5967" w:rsidRDefault="005D5967" w:rsidP="005D59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Контейнерная площадка изготавливается </w:t>
            </w:r>
          </w:p>
          <w:p w:rsidR="005D5967" w:rsidRPr="005D5967" w:rsidRDefault="005D5967" w:rsidP="005D59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 следующих материалов:</w:t>
            </w:r>
          </w:p>
          <w:p w:rsidR="005D5967" w:rsidRPr="005D5967" w:rsidRDefault="005D5967" w:rsidP="005D59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каркасы из квадратной трубы: не менее 40х40;</w:t>
            </w:r>
          </w:p>
          <w:p w:rsidR="005D5967" w:rsidRPr="005D5967" w:rsidRDefault="005D5967" w:rsidP="005D59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прогоны из квадратной трубы: не менее 40х20;</w:t>
            </w:r>
          </w:p>
          <w:p w:rsidR="005D5967" w:rsidRPr="005D5967" w:rsidRDefault="005D5967" w:rsidP="005D59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профлист МП 20 толщиной: не менее 0,45мм. Контейнерная площадка является сварной или сборной конструкцией и должна соответствовать заранее согласованному цвету (зеленый).</w:t>
            </w:r>
          </w:p>
          <w:p w:rsidR="005D5967" w:rsidRPr="005D5967" w:rsidRDefault="005D5967" w:rsidP="005D59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Цвет окраски металлоконструкций – черный.</w:t>
            </w:r>
          </w:p>
          <w:p w:rsidR="001013EC" w:rsidRPr="009E4BE5" w:rsidRDefault="005D5967" w:rsidP="005D596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Основание под контейнерную площадку монтируется на подготовленную площадку (отсыпка и уплотнение) методом заливки армированной бетонной плиты либо укладки </w:t>
            </w:r>
            <w:r w:rsidRPr="005D59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плит ПДН.</w:t>
            </w:r>
          </w:p>
        </w:tc>
        <w:tc>
          <w:tcPr>
            <w:tcW w:w="3685" w:type="dxa"/>
          </w:tcPr>
          <w:p w:rsidR="001013EC" w:rsidRDefault="001013EC" w:rsidP="000C0E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0C7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Титовского</w:t>
            </w: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,ОГРН </w:t>
            </w:r>
            <w:r w:rsidR="008559AE" w:rsidRPr="008559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1024600840582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E4BE5" w:rsidRDefault="001013EC" w:rsidP="008559A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Курская область, Щигровский район, </w:t>
            </w:r>
            <w:r w:rsidR="008559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д.Басово, ул.Молодежная,д.13</w:t>
            </w:r>
          </w:p>
        </w:tc>
        <w:tc>
          <w:tcPr>
            <w:tcW w:w="2977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1013EC" w:rsidRP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1013EC" w:rsidRPr="0010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8"/>
    <w:rsid w:val="000C7AE6"/>
    <w:rsid w:val="001013EC"/>
    <w:rsid w:val="0042442B"/>
    <w:rsid w:val="00543E04"/>
    <w:rsid w:val="005D2F98"/>
    <w:rsid w:val="005D5967"/>
    <w:rsid w:val="00730A1D"/>
    <w:rsid w:val="008559AE"/>
    <w:rsid w:val="00905E6F"/>
    <w:rsid w:val="00C025BD"/>
    <w:rsid w:val="00D03ECA"/>
    <w:rsid w:val="00E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031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175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2020-12-23T08:44:00Z</cp:lastPrinted>
  <dcterms:created xsi:type="dcterms:W3CDTF">2020-11-20T09:58:00Z</dcterms:created>
  <dcterms:modified xsi:type="dcterms:W3CDTF">2020-12-23T08:44:00Z</dcterms:modified>
</cp:coreProperties>
</file>