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4B" w:rsidRDefault="00A6164B" w:rsidP="00A6164B">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6164B" w:rsidRPr="00040563" w:rsidRDefault="00A6164B" w:rsidP="00A6164B">
      <w:pPr>
        <w:jc w:val="center"/>
        <w:rPr>
          <w:rFonts w:ascii="Times New Roman" w:hAnsi="Times New Roman"/>
          <w:b/>
          <w:sz w:val="48"/>
          <w:szCs w:val="48"/>
        </w:rPr>
      </w:pPr>
      <w:r w:rsidRPr="00040563">
        <w:rPr>
          <w:rFonts w:ascii="Times New Roman" w:hAnsi="Times New Roman"/>
          <w:b/>
          <w:sz w:val="48"/>
          <w:szCs w:val="48"/>
        </w:rPr>
        <w:t>АДМИНИСТРАЦИЯ</w:t>
      </w:r>
    </w:p>
    <w:p w:rsidR="00A6164B" w:rsidRPr="00040563" w:rsidRDefault="00BA2E0A" w:rsidP="00A6164B">
      <w:pPr>
        <w:jc w:val="center"/>
        <w:rPr>
          <w:rFonts w:ascii="Times New Roman" w:hAnsi="Times New Roman"/>
          <w:b/>
          <w:sz w:val="48"/>
          <w:szCs w:val="48"/>
        </w:rPr>
      </w:pPr>
      <w:r>
        <w:rPr>
          <w:rFonts w:ascii="Times New Roman" w:hAnsi="Times New Roman"/>
          <w:b/>
          <w:sz w:val="48"/>
          <w:szCs w:val="48"/>
        </w:rPr>
        <w:t>ТИТОВСКОГО</w:t>
      </w:r>
      <w:r w:rsidR="00A6164B" w:rsidRPr="00040563">
        <w:rPr>
          <w:rFonts w:ascii="Times New Roman" w:hAnsi="Times New Roman"/>
          <w:b/>
          <w:sz w:val="48"/>
          <w:szCs w:val="48"/>
        </w:rPr>
        <w:t xml:space="preserve"> СЕЛЬСОВЕТА</w:t>
      </w:r>
    </w:p>
    <w:p w:rsidR="00A6164B" w:rsidRPr="00080C80" w:rsidRDefault="00A6164B" w:rsidP="00A6164B">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6164B" w:rsidRDefault="00A6164B" w:rsidP="00A6164B">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A6164B" w:rsidRPr="005B0929" w:rsidRDefault="00C4362E" w:rsidP="00A6164B">
      <w:pPr>
        <w:rPr>
          <w:rFonts w:ascii="Times New Roman" w:hAnsi="Times New Roman"/>
        </w:rPr>
      </w:pPr>
      <w:r>
        <w:rPr>
          <w:rFonts w:ascii="Times New Roman" w:hAnsi="Times New Roman"/>
        </w:rPr>
        <w:t>От 21.12.2020 года       №98</w:t>
      </w:r>
    </w:p>
    <w:p w:rsidR="00A6164B" w:rsidRPr="00A6164B" w:rsidRDefault="00A6164B" w:rsidP="00A6164B">
      <w:pPr>
        <w:pStyle w:val="a6"/>
        <w:rPr>
          <w:rFonts w:ascii="Times New Roman" w:hAnsi="Times New Roman" w:cs="Times New Roman"/>
          <w:sz w:val="24"/>
          <w:szCs w:val="24"/>
        </w:rPr>
      </w:pPr>
      <w:r>
        <w:br/>
      </w:r>
      <w:r w:rsidRPr="00A6164B">
        <w:rPr>
          <w:rFonts w:ascii="Times New Roman" w:hAnsi="Times New Roman" w:cs="Times New Roman"/>
          <w:sz w:val="24"/>
          <w:szCs w:val="24"/>
        </w:rPr>
        <w:t>Об утверждении руководства по соблюдению</w:t>
      </w:r>
    </w:p>
    <w:p w:rsidR="00A6164B" w:rsidRPr="00A6164B" w:rsidRDefault="00A6164B" w:rsidP="00A6164B">
      <w:pPr>
        <w:pStyle w:val="a6"/>
        <w:rPr>
          <w:rFonts w:ascii="Times New Roman" w:hAnsi="Times New Roman" w:cs="Times New Roman"/>
          <w:sz w:val="24"/>
          <w:szCs w:val="24"/>
        </w:rPr>
      </w:pPr>
      <w:r w:rsidRPr="00A6164B">
        <w:rPr>
          <w:rFonts w:ascii="Times New Roman" w:hAnsi="Times New Roman" w:cs="Times New Roman"/>
          <w:sz w:val="24"/>
          <w:szCs w:val="24"/>
        </w:rPr>
        <w:t xml:space="preserve"> обязательных требований законодательства </w:t>
      </w:r>
    </w:p>
    <w:p w:rsidR="00A6164B" w:rsidRPr="00A6164B" w:rsidRDefault="00A6164B" w:rsidP="00A6164B">
      <w:pPr>
        <w:pStyle w:val="a6"/>
        <w:rPr>
          <w:rFonts w:ascii="Times New Roman" w:hAnsi="Times New Roman" w:cs="Times New Roman"/>
          <w:sz w:val="24"/>
          <w:szCs w:val="24"/>
        </w:rPr>
      </w:pPr>
      <w:r w:rsidRPr="00A6164B">
        <w:rPr>
          <w:rFonts w:ascii="Times New Roman" w:hAnsi="Times New Roman" w:cs="Times New Roman"/>
          <w:sz w:val="24"/>
          <w:szCs w:val="24"/>
        </w:rPr>
        <w:t xml:space="preserve">при осуществлении муниципального контроля </w:t>
      </w:r>
    </w:p>
    <w:p w:rsidR="00A6164B" w:rsidRDefault="00A6164B" w:rsidP="00A6164B">
      <w:pPr>
        <w:pStyle w:val="formattext"/>
      </w:pPr>
      <w:r>
        <w:br/>
        <w:t xml:space="preserve">      Руководствуясь статьей 8.2 </w:t>
      </w:r>
      <w:hyperlink r:id="rId6" w:history="1">
        <w:r w:rsidRPr="00471924">
          <w:rPr>
            <w:rStyle w:val="a3"/>
            <w:color w:val="000000" w:themeColor="text1"/>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71924">
        <w:rPr>
          <w:color w:val="000000" w:themeColor="text1"/>
        </w:rPr>
        <w:t>,</w:t>
      </w:r>
      <w:proofErr w:type="gramStart"/>
      <w:r>
        <w:t xml:space="preserve"> ,</w:t>
      </w:r>
      <w:proofErr w:type="gramEnd"/>
      <w:r>
        <w:t xml:space="preserve"> Администрация </w:t>
      </w:r>
      <w:proofErr w:type="spellStart"/>
      <w:r w:rsidR="00BA2E0A">
        <w:t>Титовского</w:t>
      </w:r>
      <w:proofErr w:type="spellEnd"/>
      <w:r>
        <w:t xml:space="preserve"> сельсовета </w:t>
      </w:r>
      <w:proofErr w:type="spellStart"/>
      <w:r>
        <w:t>Щигровского</w:t>
      </w:r>
      <w:proofErr w:type="spellEnd"/>
      <w:r>
        <w:t xml:space="preserve"> района</w:t>
      </w:r>
    </w:p>
    <w:p w:rsidR="00A6164B" w:rsidRDefault="00A6164B" w:rsidP="00A6164B">
      <w:pPr>
        <w:pStyle w:val="formattext"/>
      </w:pPr>
      <w:r>
        <w:t xml:space="preserve">                                                            постановляет:</w:t>
      </w:r>
    </w:p>
    <w:p w:rsidR="00A6164B" w:rsidRDefault="00A6164B" w:rsidP="00A6164B">
      <w:pPr>
        <w:pStyle w:val="formattext"/>
      </w:pPr>
      <w:r>
        <w:t>1. Утвердить:</w:t>
      </w:r>
      <w:r>
        <w:br/>
        <w:t xml:space="preserve">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w:t>
      </w:r>
      <w:proofErr w:type="spellStart"/>
      <w:r w:rsidR="00BA2E0A">
        <w:t>Титовского</w:t>
      </w:r>
      <w:proofErr w:type="spellEnd"/>
      <w:r>
        <w:t xml:space="preserve"> сельсовета </w:t>
      </w:r>
      <w:proofErr w:type="spellStart"/>
      <w:r>
        <w:t>Щигровского</w:t>
      </w:r>
      <w:proofErr w:type="spellEnd"/>
      <w:r>
        <w:t xml:space="preserve"> района, согласно приложению 1 к настоящему постановлению.</w:t>
      </w:r>
    </w:p>
    <w:p w:rsidR="00A6164B" w:rsidRDefault="00A6164B" w:rsidP="00A6164B">
      <w:pPr>
        <w:pStyle w:val="formattext"/>
      </w:pPr>
      <w:r>
        <w:t xml:space="preserve">1.2. Руководство по соблюдению обязательных требований законодательства при осуществлении муниципального  </w:t>
      </w:r>
      <w:proofErr w:type="gramStart"/>
      <w:r>
        <w:t>контроля   за</w:t>
      </w:r>
      <w:proofErr w:type="gramEnd"/>
      <w:r>
        <w:t xml:space="preserve"> соблюдением П</w:t>
      </w:r>
      <w:r w:rsidRPr="004E335D">
        <w:t xml:space="preserve">равил благоустройства территории </w:t>
      </w:r>
      <w:r>
        <w:t xml:space="preserve"> </w:t>
      </w:r>
      <w:proofErr w:type="spellStart"/>
      <w:r w:rsidR="00BA2E0A">
        <w:t>Титовского</w:t>
      </w:r>
      <w:proofErr w:type="spellEnd"/>
      <w:r>
        <w:t xml:space="preserve"> сельсовета </w:t>
      </w:r>
      <w:proofErr w:type="spellStart"/>
      <w:r>
        <w:t>Щигровского</w:t>
      </w:r>
      <w:proofErr w:type="spellEnd"/>
      <w:r>
        <w:t xml:space="preserve"> района, согласно приложению 2 к настоящему постановлению.</w:t>
      </w:r>
    </w:p>
    <w:p w:rsidR="00A6164B" w:rsidRDefault="00A6164B" w:rsidP="00A6164B">
      <w:pPr>
        <w:pStyle w:val="formattext"/>
      </w:pPr>
      <w:r>
        <w:t xml:space="preserve">2. </w:t>
      </w:r>
      <w:proofErr w:type="gramStart"/>
      <w:r>
        <w:t>Контроль за</w:t>
      </w:r>
      <w:proofErr w:type="gramEnd"/>
      <w:r>
        <w:t xml:space="preserve"> соблюдением данного постановления оставляю за собой.</w:t>
      </w:r>
    </w:p>
    <w:p w:rsidR="00A6164B" w:rsidRDefault="00A6164B" w:rsidP="00A6164B">
      <w:pPr>
        <w:pStyle w:val="formattext"/>
      </w:pPr>
      <w:r>
        <w:t>3. Настоящее постановление вступает в силу после его официального обнародования.</w:t>
      </w:r>
    </w:p>
    <w:p w:rsidR="00A6164B" w:rsidRDefault="00A6164B" w:rsidP="00A6164B">
      <w:pPr>
        <w:pStyle w:val="formattext"/>
        <w:jc w:val="both"/>
      </w:pPr>
      <w:r>
        <w:t xml:space="preserve">Глава </w:t>
      </w:r>
      <w:proofErr w:type="spellStart"/>
      <w:r w:rsidR="00BA2E0A">
        <w:t>Титовского</w:t>
      </w:r>
      <w:proofErr w:type="spellEnd"/>
      <w:r>
        <w:t xml:space="preserve"> сельсовета                                      </w:t>
      </w:r>
      <w:proofErr w:type="spellStart"/>
      <w:r>
        <w:t>В.И.</w:t>
      </w:r>
      <w:r w:rsidR="00BA2E0A">
        <w:t>Делов</w:t>
      </w:r>
      <w:proofErr w:type="spellEnd"/>
    </w:p>
    <w:p w:rsidR="00D01A3E" w:rsidRPr="00D01A3E" w:rsidRDefault="00D01A3E" w:rsidP="00D01A3E">
      <w:pPr>
        <w:pStyle w:val="a6"/>
        <w:jc w:val="right"/>
        <w:rPr>
          <w:rFonts w:ascii="Times New Roman" w:hAnsi="Times New Roman" w:cs="Times New Roman"/>
          <w:sz w:val="24"/>
          <w:szCs w:val="24"/>
        </w:rPr>
      </w:pPr>
      <w:r>
        <w:lastRenderedPageBreak/>
        <w:t xml:space="preserve">                                                                                          </w:t>
      </w:r>
      <w:r w:rsidRPr="00D01A3E">
        <w:rPr>
          <w:rFonts w:ascii="Times New Roman" w:hAnsi="Times New Roman" w:cs="Times New Roman"/>
          <w:sz w:val="24"/>
          <w:szCs w:val="24"/>
        </w:rPr>
        <w:t xml:space="preserve">Приложение 1 </w:t>
      </w:r>
    </w:p>
    <w:p w:rsidR="00D01A3E" w:rsidRPr="00D01A3E" w:rsidRDefault="00D01A3E" w:rsidP="00D01A3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Default="00BA2E0A" w:rsidP="00D01A3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00D01A3E" w:rsidRPr="00D01A3E">
        <w:rPr>
          <w:rFonts w:ascii="Times New Roman" w:hAnsi="Times New Roman" w:cs="Times New Roman"/>
          <w:sz w:val="24"/>
          <w:szCs w:val="24"/>
        </w:rPr>
        <w:t xml:space="preserve"> сельсовета </w:t>
      </w:r>
    </w:p>
    <w:p w:rsidR="00C4362E" w:rsidRPr="00D01A3E" w:rsidRDefault="00C4362E" w:rsidP="00D01A3E">
      <w:pPr>
        <w:pStyle w:val="a6"/>
        <w:jc w:val="right"/>
        <w:rPr>
          <w:rFonts w:ascii="Times New Roman" w:hAnsi="Times New Roman" w:cs="Times New Roman"/>
          <w:sz w:val="24"/>
          <w:szCs w:val="24"/>
        </w:rPr>
      </w:pPr>
      <w:r>
        <w:rPr>
          <w:rFonts w:ascii="Times New Roman" w:hAnsi="Times New Roman" w:cs="Times New Roman"/>
          <w:sz w:val="24"/>
          <w:szCs w:val="24"/>
        </w:rPr>
        <w:t>от 21.12.2020 г.   №98</w:t>
      </w:r>
    </w:p>
    <w:p w:rsidR="003C372E" w:rsidRDefault="003C372E"/>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Руководство по соблюдению </w:t>
      </w:r>
      <w:proofErr w:type="gramStart"/>
      <w:r w:rsidRPr="00ED3D04">
        <w:rPr>
          <w:rFonts w:ascii="Times New Roman" w:hAnsi="Times New Roman" w:cs="Times New Roman"/>
          <w:b/>
          <w:sz w:val="24"/>
          <w:szCs w:val="24"/>
        </w:rPr>
        <w:t>обязательных</w:t>
      </w:r>
      <w:proofErr w:type="gramEnd"/>
      <w:r w:rsidRPr="00ED3D04">
        <w:rPr>
          <w:rFonts w:ascii="Times New Roman" w:hAnsi="Times New Roman" w:cs="Times New Roman"/>
          <w:b/>
          <w:sz w:val="24"/>
          <w:szCs w:val="24"/>
        </w:rPr>
        <w:t xml:space="preserve"> </w:t>
      </w:r>
    </w:p>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D01A3E" w:rsidRPr="00ED3D04" w:rsidRDefault="00D01A3E" w:rsidP="00D01A3E">
      <w:pPr>
        <w:widowControl w:val="0"/>
        <w:spacing w:before="12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ED3D04">
        <w:rPr>
          <w:rFonts w:ascii="Times New Roman" w:eastAsia="Calibri" w:hAnsi="Times New Roman" w:cs="Times New Roman"/>
          <w:sz w:val="24"/>
          <w:szCs w:val="24"/>
        </w:rPr>
        <w:t xml:space="preserve"> также тексты соответствующих нормативных правовых актов.</w:t>
      </w:r>
    </w:p>
    <w:p w:rsidR="00D01A3E" w:rsidRPr="00ED3D04" w:rsidRDefault="00D01A3E" w:rsidP="00D01A3E">
      <w:pPr>
        <w:tabs>
          <w:tab w:val="left" w:pos="0"/>
        </w:tabs>
        <w:suppressAutoHyphens/>
        <w:autoSpaceDE w:val="0"/>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D01A3E" w:rsidRPr="00ED3D04" w:rsidRDefault="00D01A3E" w:rsidP="00D01A3E">
      <w:pPr>
        <w:tabs>
          <w:tab w:val="left" w:pos="0"/>
        </w:tabs>
        <w:suppressAutoHyphens/>
        <w:autoSpaceDE w:val="0"/>
        <w:ind w:firstLine="567"/>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 xml:space="preserve">Разъяснение новых требований нормативных </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правовых актов о муниципальном торговом контроле</w:t>
      </w:r>
    </w:p>
    <w:p w:rsidR="00D01A3E" w:rsidRPr="00ED3D04" w:rsidRDefault="00D01A3E" w:rsidP="00D01A3E">
      <w:pPr>
        <w:widowControl w:val="0"/>
        <w:autoSpaceDE w:val="0"/>
        <w:autoSpaceDN w:val="0"/>
        <w:adjustRightInd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Ведение работы по профилактике соблюдения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rPr>
        <w:t>вебинары</w:t>
      </w:r>
      <w:proofErr w:type="spellEnd"/>
      <w:r w:rsidRPr="00ED3D04">
        <w:rPr>
          <w:rFonts w:ascii="Times New Roman" w:eastAsia="Calibri" w:hAnsi="Times New Roman" w:cs="Times New Roman"/>
          <w:sz w:val="24"/>
          <w:szCs w:val="24"/>
        </w:rPr>
        <w:t>, конференции, заседания рабочих групп);</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разъяснительной работы в средствах массовой информации;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D01A3E" w:rsidRPr="00ED3D04" w:rsidRDefault="00D01A3E" w:rsidP="00D01A3E">
      <w:pPr>
        <w:tabs>
          <w:tab w:val="left" w:pos="0"/>
        </w:tabs>
        <w:suppressAutoHyphens/>
        <w:autoSpaceDE w:val="0"/>
        <w:ind w:firstLine="567"/>
        <w:jc w:val="both"/>
        <w:rPr>
          <w:rFonts w:ascii="Times New Roman" w:eastAsia="Calibri" w:hAnsi="Times New Roman" w:cs="Times New Roman"/>
          <w:color w:val="0000FF"/>
          <w:sz w:val="24"/>
          <w:szCs w:val="24"/>
        </w:rPr>
      </w:pPr>
      <w:r w:rsidRPr="00ED3D04">
        <w:rPr>
          <w:rFonts w:ascii="Times New Roman" w:eastAsia="Calibri" w:hAnsi="Times New Roman" w:cs="Times New Roman"/>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Направление предостережений о недопустимости нарушения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2. Указанные сведения поступили одним из следующих способов:</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содержатся в письмах от органов государственной власти, органов местного самоуправления;</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размещены в средствах массовой информации.</w:t>
      </w:r>
      <w:proofErr w:type="gramEnd"/>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3. Отсутствуют подтвержденные данные о том, что нарушение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а) причинило вред жизни, здоровью граждан;</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привело к возникновению чрезвычайных ситуаций природного и техногенного характера;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создало непосредственную угрозу указанных последствий.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D01A3E" w:rsidRPr="00ED3D04" w:rsidRDefault="008B1BBC" w:rsidP="00D01A3E">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w:t>
      </w:r>
      <w:r w:rsidR="00D01A3E" w:rsidRPr="00ED3D04">
        <w:rPr>
          <w:rFonts w:ascii="Times New Roman" w:eastAsia="Calibri" w:hAnsi="Times New Roman" w:cs="Times New Roman"/>
          <w:sz w:val="24"/>
          <w:szCs w:val="24"/>
        </w:rPr>
        <w:t xml:space="preserve"> требовать у юридического лица, индивидуального предпринимателя сведения или документы путем направления предостережения.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уведомлении об исполнении предостережения указываются: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в) дата и номер предостережения, направленного в адрес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D01A3E" w:rsidRPr="00ED3D04" w:rsidRDefault="00D01A3E" w:rsidP="00D01A3E">
      <w:pPr>
        <w:widowControl w:val="0"/>
        <w:ind w:left="709"/>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Проведение мероприятий по контролю без взаимодействия с юридическими лицами, индивидуальными предпринимателями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плановые (рейдовые) осмотры (обследования) территорий, акваторий, транспортных средств;</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административные обследования объектов земельных отношений;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другие виды и формы мероприятий по контролю, установленные федеральными законами.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w:t>
      </w:r>
      <w:r w:rsidRPr="00ED3D04">
        <w:rPr>
          <w:rFonts w:ascii="Times New Roman" w:eastAsia="Calibri" w:hAnsi="Times New Roman" w:cs="Times New Roman"/>
          <w:sz w:val="24"/>
          <w:szCs w:val="24"/>
        </w:rPr>
        <w:lastRenderedPageBreak/>
        <w:t>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Процедура предварительной проверки поступивших обращений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ходе проведения предварительной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запроса документов у юридических лиц, индивидуальных предпринимателей</w:t>
      </w:r>
    </w:p>
    <w:p w:rsidR="00D01A3E" w:rsidRPr="00ED3D04" w:rsidRDefault="00D01A3E" w:rsidP="00D01A3E">
      <w:pPr>
        <w:widowControl w:val="0"/>
        <w:autoSpaceDE w:val="0"/>
        <w:autoSpaceDN w:val="0"/>
        <w:adjustRightInd w:val="0"/>
        <w:ind w:firstLine="709"/>
        <w:jc w:val="both"/>
        <w:outlineLvl w:val="0"/>
        <w:rPr>
          <w:rFonts w:ascii="Times New Roman" w:eastAsia="Calibri" w:hAnsi="Times New Roman" w:cs="Times New Roman"/>
          <w:sz w:val="24"/>
          <w:szCs w:val="24"/>
        </w:rPr>
      </w:pPr>
      <w:r w:rsidRPr="00ED3D04">
        <w:rPr>
          <w:rFonts w:ascii="Times New Roman" w:eastAsia="Calibri" w:hAnsi="Times New Roman" w:cs="Times New Roman"/>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w:t>
      </w:r>
      <w:r w:rsidRPr="00ED3D04">
        <w:rPr>
          <w:rFonts w:ascii="Times New Roman" w:eastAsia="Calibri" w:hAnsi="Times New Roman" w:cs="Times New Roman"/>
          <w:sz w:val="24"/>
          <w:szCs w:val="24"/>
        </w:rPr>
        <w:lastRenderedPageBreak/>
        <w:t xml:space="preserve">представления документов, информации до даты начала проведения проверки.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Конкретизация способов возможного уведомления юридического лица, индивидуального предпринимателя о проведении проверки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Проверяемое лицо может быть уведомлено не </w:t>
      </w:r>
      <w:proofErr w:type="gramStart"/>
      <w:r w:rsidRPr="00ED3D04">
        <w:rPr>
          <w:rFonts w:ascii="Times New Roman" w:eastAsia="Calibri" w:hAnsi="Times New Roman" w:cs="Times New Roman"/>
          <w:sz w:val="24"/>
          <w:szCs w:val="24"/>
        </w:rPr>
        <w:t>позднее</w:t>
      </w:r>
      <w:proofErr w:type="gramEnd"/>
      <w:r w:rsidRPr="00ED3D04">
        <w:rPr>
          <w:rFonts w:ascii="Times New Roman" w:eastAsia="Calibri" w:hAnsi="Times New Roman" w:cs="Times New Roman"/>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ED3D04">
        <w:rPr>
          <w:rFonts w:ascii="Times New Roman" w:eastAsia="Calibri" w:hAnsi="Times New Roman" w:cs="Times New Roman"/>
          <w:sz w:val="24"/>
          <w:szCs w:val="24"/>
        </w:rPr>
        <w:t>реестре</w:t>
      </w:r>
      <w:proofErr w:type="gramEnd"/>
      <w:r w:rsidRPr="00ED3D04">
        <w:rPr>
          <w:rFonts w:ascii="Times New Roman" w:eastAsia="Calibri"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3D04">
        <w:rPr>
          <w:rFonts w:ascii="Times New Roman" w:eastAsia="Calibri" w:hAnsi="Times New Roman" w:cs="Times New Roman"/>
          <w:sz w:val="24"/>
          <w:szCs w:val="24"/>
        </w:rPr>
        <w:t>ии и ау</w:t>
      </w:r>
      <w:proofErr w:type="gramEnd"/>
      <w:r w:rsidRPr="00ED3D04">
        <w:rPr>
          <w:rFonts w:ascii="Times New Roman" w:eastAsia="Calibri" w:hAnsi="Times New Roman" w:cs="Times New Roman"/>
          <w:sz w:val="24"/>
          <w:szCs w:val="24"/>
        </w:rPr>
        <w:t>тентификации.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3D04">
        <w:rPr>
          <w:rFonts w:ascii="Times New Roman" w:eastAsia="Calibri" w:hAnsi="Times New Roman" w:cs="Times New Roman"/>
          <w:sz w:val="24"/>
          <w:szCs w:val="24"/>
        </w:rPr>
        <w:t>явившихся</w:t>
      </w:r>
      <w:proofErr w:type="gramEnd"/>
      <w:r w:rsidRPr="00ED3D04">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действий органа муниципального контроля в случае невозможности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ED3D04">
        <w:rPr>
          <w:rFonts w:ascii="Times New Roman" w:eastAsia="Calibri" w:hAnsi="Times New Roman" w:cs="Times New Roman"/>
          <w:sz w:val="24"/>
          <w:szCs w:val="24"/>
        </w:rPr>
        <w:t>с</w:t>
      </w:r>
      <w:proofErr w:type="gramEnd"/>
      <w:r w:rsidRPr="00ED3D04">
        <w:rPr>
          <w:rFonts w:ascii="Times New Roman" w:eastAsia="Calibri" w:hAnsi="Times New Roman" w:cs="Times New Roman"/>
          <w:sz w:val="24"/>
          <w:szCs w:val="24"/>
        </w:rPr>
        <w:t>:</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фактическим неосуществлением деятельности юридическим лицом, индивидуальным предпринимателем;</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ED3D04">
        <w:rPr>
          <w:rFonts w:ascii="Times New Roman" w:eastAsia="Calibri" w:hAnsi="Times New Roman" w:cs="Times New Roman"/>
          <w:sz w:val="24"/>
          <w:szCs w:val="24"/>
        </w:rPr>
        <w:t xml:space="preserve"> суд.</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 должностных лиц в размере от пяти тысяч до десяти тысяч рублей;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на юридических лиц - от двадцати тысяч до пятидесяти тысяч рублей.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01A3E" w:rsidRPr="00ED3D04" w:rsidRDefault="00D01A3E" w:rsidP="00D01A3E">
      <w:pPr>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w:t>
      </w:r>
      <w:r w:rsidRPr="00ED3D04">
        <w:rPr>
          <w:rFonts w:ascii="Times New Roman" w:hAnsi="Times New Roman" w:cs="Times New Roman"/>
          <w:bCs/>
          <w:sz w:val="24"/>
          <w:szCs w:val="24"/>
        </w:rPr>
        <w:lastRenderedPageBreak/>
        <w:t>правонарушений, предусмотренных статьями главы 19 Кодекса Российской Федерации об административных правонарушениях, а именно:</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статья 19.5. </w:t>
      </w:r>
      <w:proofErr w:type="gramStart"/>
      <w:r w:rsidRPr="00ED3D04">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D01A3E"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19.7. Непредставление сведений (информации).</w:t>
      </w: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8B1BBC" w:rsidRDefault="00D01A3E" w:rsidP="00D01A3E">
      <w:pPr>
        <w:pStyle w:val="a6"/>
        <w:jc w:val="right"/>
      </w:pPr>
      <w:r>
        <w:t xml:space="preserve">                                                                                       </w:t>
      </w:r>
    </w:p>
    <w:p w:rsidR="008B1BBC" w:rsidRDefault="008B1BBC" w:rsidP="00D01A3E">
      <w:pPr>
        <w:pStyle w:val="a6"/>
        <w:jc w:val="right"/>
      </w:pPr>
    </w:p>
    <w:p w:rsidR="00D01A3E" w:rsidRPr="00D01A3E" w:rsidRDefault="00D01A3E" w:rsidP="00D01A3E">
      <w:pPr>
        <w:pStyle w:val="a6"/>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Приложение 2</w:t>
      </w:r>
      <w:r w:rsidRPr="00D01A3E">
        <w:rPr>
          <w:rFonts w:ascii="Times New Roman" w:hAnsi="Times New Roman" w:cs="Times New Roman"/>
          <w:sz w:val="24"/>
          <w:szCs w:val="24"/>
        </w:rPr>
        <w:t xml:space="preserve"> </w:t>
      </w:r>
    </w:p>
    <w:p w:rsidR="00D01A3E" w:rsidRPr="00D01A3E" w:rsidRDefault="00D01A3E" w:rsidP="00D01A3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Default="00BA2E0A" w:rsidP="00D01A3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00D01A3E" w:rsidRPr="00D01A3E">
        <w:rPr>
          <w:rFonts w:ascii="Times New Roman" w:hAnsi="Times New Roman" w:cs="Times New Roman"/>
          <w:sz w:val="24"/>
          <w:szCs w:val="24"/>
        </w:rPr>
        <w:t xml:space="preserve"> сельсовета </w:t>
      </w:r>
    </w:p>
    <w:p w:rsidR="00C4362E" w:rsidRPr="00D01A3E" w:rsidRDefault="00C4362E" w:rsidP="00D01A3E">
      <w:pPr>
        <w:pStyle w:val="a6"/>
        <w:jc w:val="right"/>
        <w:rPr>
          <w:rFonts w:ascii="Times New Roman" w:hAnsi="Times New Roman" w:cs="Times New Roman"/>
          <w:sz w:val="24"/>
          <w:szCs w:val="24"/>
        </w:rPr>
      </w:pPr>
      <w:r w:rsidRPr="00C4362E">
        <w:rPr>
          <w:rFonts w:ascii="Times New Roman" w:hAnsi="Times New Roman" w:cs="Times New Roman"/>
          <w:sz w:val="24"/>
          <w:szCs w:val="24"/>
        </w:rPr>
        <w:t>от 21.12.2020 г.   №98</w:t>
      </w:r>
      <w:bookmarkStart w:id="0" w:name="_GoBack"/>
      <w:bookmarkEnd w:id="0"/>
    </w:p>
    <w:p w:rsidR="00E27EFB" w:rsidRDefault="00E27EFB" w:rsidP="00E27EFB">
      <w:pPr>
        <w:pStyle w:val="a7"/>
        <w:spacing w:before="0" w:after="0"/>
        <w:jc w:val="center"/>
        <w:rPr>
          <w:color w:val="000000"/>
        </w:rPr>
      </w:pPr>
      <w:r>
        <w:rPr>
          <w:rStyle w:val="StrongEmphasis"/>
          <w:color w:val="000000"/>
        </w:rPr>
        <w:t>Руководство</w:t>
      </w:r>
    </w:p>
    <w:p w:rsidR="00E27EFB" w:rsidRDefault="00E27EFB" w:rsidP="00E27EFB">
      <w:pPr>
        <w:pStyle w:val="a7"/>
        <w:spacing w:before="0" w:after="0"/>
        <w:jc w:val="center"/>
      </w:pPr>
      <w:r>
        <w:rPr>
          <w:rStyle w:val="StrongEmphasis"/>
          <w:color w:val="000000"/>
        </w:rPr>
        <w:t xml:space="preserve">по соблюдению обязательных требований при осуществлении муниципального </w:t>
      </w:r>
      <w:proofErr w:type="gramStart"/>
      <w:r>
        <w:rPr>
          <w:rStyle w:val="StrongEmphasis"/>
          <w:color w:val="000000"/>
        </w:rPr>
        <w:t>контроля за</w:t>
      </w:r>
      <w:proofErr w:type="gramEnd"/>
      <w:r>
        <w:rPr>
          <w:rStyle w:val="StrongEmphasis"/>
          <w:color w:val="000000"/>
        </w:rPr>
        <w:t xml:space="preserve"> соблюдением Правил благоустройства  территории </w:t>
      </w:r>
      <w:proofErr w:type="spellStart"/>
      <w:r w:rsidR="00BA2E0A">
        <w:rPr>
          <w:rStyle w:val="StrongEmphasis"/>
          <w:color w:val="000000"/>
        </w:rPr>
        <w:t>Титовского</w:t>
      </w:r>
      <w:proofErr w:type="spellEnd"/>
      <w:r>
        <w:rPr>
          <w:rStyle w:val="StrongEmphasis"/>
          <w:color w:val="000000"/>
        </w:rPr>
        <w:t xml:space="preserve"> сельсовета </w:t>
      </w:r>
      <w:proofErr w:type="spellStart"/>
      <w:r>
        <w:rPr>
          <w:rStyle w:val="StrongEmphasis"/>
          <w:color w:val="000000"/>
        </w:rPr>
        <w:t>Щигровского</w:t>
      </w:r>
      <w:proofErr w:type="spellEnd"/>
      <w:r>
        <w:rPr>
          <w:rStyle w:val="StrongEmphasis"/>
          <w:color w:val="000000"/>
        </w:rPr>
        <w:t xml:space="preserve"> района Курской области</w:t>
      </w:r>
    </w:p>
    <w:p w:rsidR="00E27EFB" w:rsidRDefault="00E27EFB" w:rsidP="00E27EFB">
      <w:pPr>
        <w:pStyle w:val="a7"/>
        <w:spacing w:before="0" w:after="0"/>
        <w:jc w:val="center"/>
        <w:rPr>
          <w:rStyle w:val="StrongEmphasis"/>
          <w:color w:val="000000"/>
        </w:rPr>
      </w:pPr>
    </w:p>
    <w:p w:rsidR="00E27EFB" w:rsidRDefault="00E27EFB" w:rsidP="00E27EFB">
      <w:pPr>
        <w:pStyle w:val="a7"/>
        <w:spacing w:before="0" w:after="0"/>
        <w:jc w:val="center"/>
        <w:rPr>
          <w:color w:val="000000"/>
        </w:rPr>
      </w:pPr>
      <w:r>
        <w:rPr>
          <w:color w:val="000000"/>
        </w:rPr>
        <w:t>I. Общие положения</w:t>
      </w:r>
    </w:p>
    <w:p w:rsidR="00E27EFB" w:rsidRDefault="00E27EFB" w:rsidP="00E27EFB">
      <w:pPr>
        <w:pStyle w:val="a7"/>
        <w:spacing w:before="0" w:after="0"/>
        <w:jc w:val="both"/>
        <w:rPr>
          <w:color w:val="000000"/>
        </w:rPr>
      </w:pPr>
      <w:r>
        <w:rPr>
          <w:color w:val="000000"/>
        </w:rPr>
        <w:t xml:space="preserve">     </w:t>
      </w:r>
      <w:proofErr w:type="gramStart"/>
      <w:r>
        <w:rPr>
          <w:color w:val="000000"/>
        </w:rPr>
        <w:t xml:space="preserve">Муниципальный контроль за соблюдением Правил благоустройства на территории </w:t>
      </w:r>
      <w:proofErr w:type="spellStart"/>
      <w:r w:rsidR="00BA2E0A">
        <w:rPr>
          <w:color w:val="000000"/>
        </w:rPr>
        <w:t>Титовского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roofErr w:type="gramEnd"/>
    </w:p>
    <w:p w:rsidR="00E27EFB" w:rsidRDefault="00E27EFB" w:rsidP="00E27EFB">
      <w:pPr>
        <w:pStyle w:val="a7"/>
        <w:spacing w:before="0" w:after="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 </w:t>
      </w:r>
      <w:proofErr w:type="spellStart"/>
      <w:r w:rsidR="00BA2E0A">
        <w:rPr>
          <w:color w:val="000000"/>
        </w:rPr>
        <w:t>Титовского</w:t>
      </w:r>
      <w:proofErr w:type="spellEnd"/>
      <w:r>
        <w:rPr>
          <w:color w:val="000000"/>
        </w:rPr>
        <w:t xml:space="preserve"> </w:t>
      </w:r>
      <w:r w:rsidRPr="00560D7E">
        <w:rPr>
          <w:rStyle w:val="StrongEmphasis"/>
          <w:b w:val="0"/>
          <w:color w:val="000000"/>
        </w:rPr>
        <w:t>сельсовета</w:t>
      </w:r>
      <w:r>
        <w:rPr>
          <w:color w:val="000000"/>
        </w:rPr>
        <w:t xml:space="preserve"> осуществляет администрация </w:t>
      </w:r>
      <w:proofErr w:type="spellStart"/>
      <w:r w:rsidR="00BA2E0A">
        <w:rPr>
          <w:color w:val="000000"/>
        </w:rPr>
        <w:t>Титовского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(далее – Администрация). Проведение проверок (плановых и внеплановых) осуществляют уполномоченные должностные лица.</w:t>
      </w:r>
    </w:p>
    <w:p w:rsidR="00E27EFB" w:rsidRDefault="00E27EFB" w:rsidP="00E27EFB">
      <w:pPr>
        <w:pStyle w:val="a7"/>
        <w:spacing w:before="0" w:after="0"/>
        <w:jc w:val="both"/>
      </w:pPr>
      <w:r>
        <w:rPr>
          <w:color w:val="000000"/>
        </w:rPr>
        <w:t xml:space="preserve">    </w:t>
      </w:r>
      <w:proofErr w:type="gramStart"/>
      <w:r>
        <w:rPr>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Pr>
          <w:color w:val="000000"/>
        </w:rPr>
        <w:t xml:space="preserve"> </w:t>
      </w:r>
      <w:proofErr w:type="gramStart"/>
      <w:r>
        <w:rPr>
          <w:color w:val="000000"/>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Pr>
          <w:color w:val="000000"/>
        </w:rPr>
        <w:t xml:space="preserve"> </w:t>
      </w:r>
      <w:proofErr w:type="gramStart"/>
      <w:r>
        <w:rPr>
          <w:color w:val="000000"/>
        </w:rPr>
        <w:t>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w:t>
      </w:r>
      <w:proofErr w:type="gramEnd"/>
      <w:r>
        <w:rPr>
          <w:color w:val="000000"/>
        </w:rPr>
        <w:t xml:space="preserve"> «</w:t>
      </w:r>
      <w:proofErr w:type="gramStart"/>
      <w:r>
        <w:rPr>
          <w:color w:val="000000"/>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w:t>
      </w:r>
      <w:r w:rsidRPr="00CE0F57">
        <w:rPr>
          <w:lang w:eastAsia="ar-SA"/>
        </w:rPr>
        <w:t xml:space="preserve">Правилами благоустройства </w:t>
      </w:r>
      <w:proofErr w:type="spellStart"/>
      <w:r w:rsidR="00BA2E0A">
        <w:rPr>
          <w:lang w:eastAsia="ar-SA"/>
        </w:rPr>
        <w:t>Титовского</w:t>
      </w:r>
      <w:proofErr w:type="spellEnd"/>
      <w:r w:rsidRPr="00CE0F57">
        <w:rPr>
          <w:lang w:eastAsia="ar-SA"/>
        </w:rPr>
        <w:t xml:space="preserve"> сельсовета </w:t>
      </w:r>
      <w:proofErr w:type="spellStart"/>
      <w:r w:rsidRPr="00CE0F57">
        <w:rPr>
          <w:lang w:eastAsia="ar-SA"/>
        </w:rPr>
        <w:t>Щигровского</w:t>
      </w:r>
      <w:proofErr w:type="spellEnd"/>
      <w:r w:rsidRPr="00CE0F57">
        <w:rPr>
          <w:lang w:eastAsia="ar-SA"/>
        </w:rPr>
        <w:t xml:space="preserve"> района</w:t>
      </w:r>
      <w:r>
        <w:rPr>
          <w:lang w:eastAsia="ar-SA"/>
        </w:rPr>
        <w:t xml:space="preserve">, утвержденными решением Собрания депутатов </w:t>
      </w:r>
      <w:proofErr w:type="spellStart"/>
      <w:r w:rsidR="00BA2E0A">
        <w:rPr>
          <w:lang w:eastAsia="ar-SA"/>
        </w:rPr>
        <w:t>Титовского</w:t>
      </w:r>
      <w:proofErr w:type="spellEnd"/>
      <w:r>
        <w:rPr>
          <w:lang w:eastAsia="ar-SA"/>
        </w:rPr>
        <w:t xml:space="preserve"> сельсовета от 30.10.2017 года № 24-77-6</w:t>
      </w:r>
      <w:r>
        <w:rPr>
          <w:color w:val="000000"/>
        </w:rPr>
        <w:t xml:space="preserve">, Уставом </w:t>
      </w:r>
      <w:proofErr w:type="spellStart"/>
      <w:r w:rsidR="00BA2E0A">
        <w:rPr>
          <w:color w:val="000000"/>
        </w:rPr>
        <w:t>Титовского</w:t>
      </w:r>
      <w:proofErr w:type="spellEnd"/>
      <w:r>
        <w:rPr>
          <w:color w:val="000000"/>
        </w:rPr>
        <w:t xml:space="preserve"> сельского поселения </w:t>
      </w:r>
      <w:proofErr w:type="spellStart"/>
      <w:r>
        <w:rPr>
          <w:color w:val="000000"/>
        </w:rPr>
        <w:t>Щигровского</w:t>
      </w:r>
      <w:proofErr w:type="spellEnd"/>
      <w:r>
        <w:rPr>
          <w:color w:val="000000"/>
        </w:rPr>
        <w:t xml:space="preserve"> района Курской области </w:t>
      </w:r>
      <w:proofErr w:type="gramEnd"/>
    </w:p>
    <w:p w:rsidR="00E27EFB" w:rsidRDefault="00E27EFB" w:rsidP="00E27EFB">
      <w:pPr>
        <w:pStyle w:val="a7"/>
        <w:spacing w:before="0" w:after="0"/>
        <w:jc w:val="both"/>
      </w:pPr>
      <w:r>
        <w:rPr>
          <w:color w:val="000000"/>
        </w:rPr>
        <w:t xml:space="preserve">     </w:t>
      </w:r>
      <w:proofErr w:type="gramStart"/>
      <w:r>
        <w:rPr>
          <w:color w:val="000000"/>
        </w:rPr>
        <w:t xml:space="preserve">Предметом муниципального контроля за соблюдением требований Правил благоустройства территории </w:t>
      </w:r>
      <w:proofErr w:type="spellStart"/>
      <w:r w:rsidR="00BA2E0A">
        <w:rPr>
          <w:lang w:eastAsia="ar-SA"/>
        </w:rPr>
        <w:t>Титовского</w:t>
      </w:r>
      <w:proofErr w:type="spellEnd"/>
      <w:r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w:t>
      </w:r>
      <w:r>
        <w:rPr>
          <w:color w:val="000000"/>
        </w:rPr>
        <w:lastRenderedPageBreak/>
        <w:t>сельского поселения при осуществлении деятельности юридическими лицами, индивидуальными предпринимателями, а также принятия мер</w:t>
      </w:r>
      <w:proofErr w:type="gramEnd"/>
      <w:r>
        <w:rPr>
          <w:color w:val="000000"/>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E27EFB" w:rsidRDefault="00E27EFB" w:rsidP="00E27EFB">
      <w:pPr>
        <w:pStyle w:val="a7"/>
        <w:spacing w:before="0" w:after="0"/>
        <w:jc w:val="both"/>
        <w:rPr>
          <w:color w:val="000000"/>
        </w:rPr>
      </w:pPr>
      <w:r>
        <w:rPr>
          <w:color w:val="000000"/>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E27EFB" w:rsidRDefault="00E27EFB" w:rsidP="00E27EFB">
      <w:pPr>
        <w:pStyle w:val="a7"/>
        <w:spacing w:before="0" w:after="0"/>
        <w:jc w:val="both"/>
        <w:rPr>
          <w:color w:val="000000"/>
        </w:rPr>
      </w:pPr>
      <w:r>
        <w:rPr>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27EFB" w:rsidRDefault="00E27EFB" w:rsidP="00E27EFB">
      <w:pPr>
        <w:pStyle w:val="a7"/>
        <w:spacing w:before="0" w:after="0"/>
        <w:jc w:val="both"/>
        <w:rPr>
          <w:color w:val="000000"/>
        </w:rPr>
      </w:pPr>
      <w:r>
        <w:rPr>
          <w:color w:val="000000"/>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27EFB" w:rsidRDefault="00E27EFB" w:rsidP="00E27EFB">
      <w:pPr>
        <w:pStyle w:val="a7"/>
        <w:spacing w:before="0" w:after="0"/>
        <w:jc w:val="both"/>
        <w:rPr>
          <w:color w:val="000000"/>
        </w:rPr>
      </w:pPr>
      <w:proofErr w:type="gramStart"/>
      <w:r>
        <w:rPr>
          <w:color w:val="000000"/>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E27EFB" w:rsidRDefault="00E27EFB" w:rsidP="00E27EFB">
      <w:pPr>
        <w:pStyle w:val="a7"/>
        <w:spacing w:before="0" w:after="0"/>
        <w:jc w:val="both"/>
        <w:rPr>
          <w:color w:val="000000"/>
        </w:rPr>
      </w:pPr>
      <w:r>
        <w:rPr>
          <w:color w:val="000000"/>
        </w:rPr>
        <w:t xml:space="preserve">- направлять </w:t>
      </w:r>
      <w:proofErr w:type="gramStart"/>
      <w:r>
        <w:rPr>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Pr>
          <w:color w:val="000000"/>
        </w:rPr>
        <w:t xml:space="preserve"> виновных лиц к ответственности в соответствии с законодательством Российской Федерации.</w:t>
      </w:r>
    </w:p>
    <w:p w:rsidR="00E27EFB" w:rsidRDefault="00E27EFB" w:rsidP="00E27EFB">
      <w:pPr>
        <w:pStyle w:val="a7"/>
        <w:spacing w:before="0" w:after="0"/>
        <w:jc w:val="both"/>
        <w:rPr>
          <w:color w:val="000000"/>
        </w:rPr>
      </w:pPr>
      <w:r>
        <w:rPr>
          <w:color w:val="000000"/>
        </w:rPr>
        <w:t>- привлекать экспертов и экспертные организации к проведению проверок соблюдения требований в области благоустройства;</w:t>
      </w:r>
    </w:p>
    <w:p w:rsidR="00E27EFB" w:rsidRDefault="00E27EFB" w:rsidP="00E27EFB">
      <w:pPr>
        <w:pStyle w:val="a7"/>
        <w:spacing w:before="0" w:after="0"/>
        <w:jc w:val="both"/>
        <w:rPr>
          <w:color w:val="000000"/>
        </w:rPr>
      </w:pPr>
      <w:r>
        <w:rPr>
          <w:color w:val="000000"/>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E27EFB" w:rsidRDefault="00E27EFB" w:rsidP="00E27EFB">
      <w:pPr>
        <w:pStyle w:val="a7"/>
        <w:spacing w:before="0" w:after="0"/>
        <w:jc w:val="both"/>
        <w:rPr>
          <w:color w:val="000000"/>
        </w:rPr>
      </w:pPr>
      <w:proofErr w:type="gramStart"/>
      <w:r>
        <w:rPr>
          <w:color w:val="000000"/>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rPr>
        <w:t xml:space="preserve"> и </w:t>
      </w:r>
      <w:proofErr w:type="gramStart"/>
      <w:r>
        <w:rPr>
          <w:color w:val="000000"/>
        </w:rPr>
        <w:t>порядке</w:t>
      </w:r>
      <w:proofErr w:type="gramEnd"/>
      <w:r>
        <w:rPr>
          <w:color w:val="000000"/>
        </w:rPr>
        <w:t>, которые установлены Правительством Российской Федерации.</w:t>
      </w:r>
    </w:p>
    <w:p w:rsidR="00E27EFB" w:rsidRDefault="00E27EFB" w:rsidP="00E27EFB">
      <w:pPr>
        <w:pStyle w:val="a7"/>
        <w:spacing w:before="0" w:after="0"/>
        <w:jc w:val="both"/>
        <w:rPr>
          <w:color w:val="000000"/>
        </w:rPr>
      </w:pPr>
      <w:r>
        <w:rPr>
          <w:color w:val="000000"/>
        </w:rPr>
        <w:t xml:space="preserve">     Должностные лица администрации при проведении проверки обязаны:</w:t>
      </w:r>
    </w:p>
    <w:p w:rsidR="00E27EFB" w:rsidRDefault="00E27EFB" w:rsidP="00E27EFB">
      <w:pPr>
        <w:pStyle w:val="a7"/>
        <w:spacing w:before="0" w:after="0"/>
        <w:jc w:val="both"/>
        <w:rPr>
          <w:color w:val="000000"/>
        </w:rPr>
      </w:pPr>
      <w:r>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27EFB" w:rsidRDefault="00E27EFB" w:rsidP="00E27EFB">
      <w:pPr>
        <w:pStyle w:val="a7"/>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E27EFB" w:rsidRDefault="00E27EFB" w:rsidP="00E27EFB">
      <w:pPr>
        <w:pStyle w:val="a7"/>
        <w:spacing w:before="0" w:after="0"/>
        <w:jc w:val="both"/>
        <w:rPr>
          <w:color w:val="000000"/>
        </w:rPr>
      </w:pPr>
      <w:r>
        <w:rPr>
          <w:color w:val="00000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27EFB" w:rsidRDefault="00E27EFB" w:rsidP="00E27EFB">
      <w:pPr>
        <w:pStyle w:val="a7"/>
        <w:spacing w:before="0" w:after="0"/>
        <w:jc w:val="both"/>
        <w:rPr>
          <w:color w:val="000000"/>
        </w:rPr>
      </w:pPr>
      <w:r>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E27EFB" w:rsidRDefault="00E27EFB" w:rsidP="00E27EFB">
      <w:pPr>
        <w:pStyle w:val="a7"/>
        <w:spacing w:before="0" w:after="0"/>
        <w:jc w:val="both"/>
        <w:rPr>
          <w:color w:val="000000"/>
        </w:rPr>
      </w:pPr>
      <w:r>
        <w:rPr>
          <w:color w:val="000000"/>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7EFB" w:rsidRDefault="00E27EFB" w:rsidP="00E27EFB">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27EFB" w:rsidRDefault="00E27EFB" w:rsidP="00E27EFB">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7EFB" w:rsidRDefault="00E27EFB" w:rsidP="00E27EFB">
      <w:pPr>
        <w:pStyle w:val="a7"/>
        <w:spacing w:before="0" w:after="0"/>
        <w:jc w:val="both"/>
        <w:rPr>
          <w:color w:val="000000"/>
        </w:rPr>
      </w:pPr>
      <w:proofErr w:type="gramStart"/>
      <w:r>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E27EFB" w:rsidRDefault="00E27EFB" w:rsidP="00E27EFB">
      <w:pPr>
        <w:pStyle w:val="a7"/>
        <w:spacing w:before="0" w:after="0"/>
        <w:jc w:val="both"/>
        <w:rPr>
          <w:color w:val="000000"/>
        </w:rPr>
      </w:pPr>
      <w:r>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7EFB" w:rsidRDefault="00E27EFB" w:rsidP="00E27EFB">
      <w:pPr>
        <w:pStyle w:val="a7"/>
        <w:spacing w:before="0" w:after="0"/>
        <w:jc w:val="both"/>
        <w:rPr>
          <w:color w:val="000000"/>
        </w:rPr>
      </w:pPr>
      <w:r>
        <w:rPr>
          <w:color w:val="000000"/>
        </w:rPr>
        <w:t>- соблюдать сроки проведения проверки, установленные законодательством Российской Федерации;</w:t>
      </w:r>
    </w:p>
    <w:p w:rsidR="00E27EFB" w:rsidRDefault="00E27EFB" w:rsidP="00E27EFB">
      <w:pPr>
        <w:pStyle w:val="a7"/>
        <w:spacing w:before="0" w:after="0"/>
        <w:jc w:val="both"/>
        <w:rPr>
          <w:color w:val="000000"/>
        </w:rPr>
      </w:pPr>
      <w:r>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7EFB" w:rsidRDefault="00E27EFB" w:rsidP="00E27EFB">
      <w:pPr>
        <w:pStyle w:val="a7"/>
        <w:spacing w:before="0" w:after="0"/>
        <w:jc w:val="both"/>
        <w:rPr>
          <w:color w:val="000000"/>
        </w:rPr>
      </w:pPr>
      <w:r>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7EFB" w:rsidRDefault="00E27EFB" w:rsidP="00E27EFB">
      <w:pPr>
        <w:pStyle w:val="a7"/>
        <w:spacing w:before="0" w:after="0"/>
        <w:jc w:val="both"/>
        <w:rPr>
          <w:color w:val="000000"/>
        </w:rPr>
      </w:pPr>
      <w:r>
        <w:rPr>
          <w:color w:val="000000"/>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27EFB" w:rsidRDefault="00E27EFB" w:rsidP="00E27EFB">
      <w:pPr>
        <w:pStyle w:val="a7"/>
        <w:spacing w:before="0" w:after="0"/>
        <w:jc w:val="both"/>
        <w:rPr>
          <w:color w:val="000000"/>
        </w:rPr>
      </w:pPr>
      <w:r>
        <w:rPr>
          <w:color w:val="000000"/>
        </w:rPr>
        <w:t xml:space="preserve">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E27EFB" w:rsidRDefault="00E27EFB" w:rsidP="00E27EFB">
      <w:pPr>
        <w:pStyle w:val="a7"/>
        <w:spacing w:before="0" w:after="0"/>
        <w:jc w:val="both"/>
        <w:rPr>
          <w:color w:val="000000"/>
        </w:rPr>
      </w:pPr>
      <w:r>
        <w:rPr>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7EFB" w:rsidRDefault="00E27EFB" w:rsidP="00E27EFB">
      <w:pPr>
        <w:pStyle w:val="a7"/>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E27EFB" w:rsidRDefault="00E27EFB" w:rsidP="00E27EFB">
      <w:pPr>
        <w:pStyle w:val="a7"/>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27EFB" w:rsidRDefault="00E27EFB" w:rsidP="00E27EFB">
      <w:pPr>
        <w:pStyle w:val="a7"/>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7EFB" w:rsidRDefault="00E27EFB" w:rsidP="00E27EFB">
      <w:pPr>
        <w:pStyle w:val="a7"/>
        <w:spacing w:before="0" w:after="0"/>
        <w:jc w:val="both"/>
        <w:rPr>
          <w:color w:val="000000"/>
        </w:rPr>
      </w:pPr>
      <w:r>
        <w:rPr>
          <w:color w:val="000000"/>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w:t>
      </w:r>
      <w:r>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7EFB" w:rsidRDefault="00E27EFB" w:rsidP="00E27EFB">
      <w:pPr>
        <w:pStyle w:val="a7"/>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E27EFB" w:rsidRDefault="00E27EFB" w:rsidP="00E27EFB">
      <w:pPr>
        <w:pStyle w:val="a7"/>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7EFB" w:rsidRDefault="00E27EFB" w:rsidP="00E27EFB">
      <w:pPr>
        <w:pStyle w:val="a7"/>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27EFB" w:rsidRDefault="00E27EFB" w:rsidP="00E27EFB">
      <w:pPr>
        <w:pStyle w:val="a7"/>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27EFB" w:rsidRDefault="00E27EFB" w:rsidP="00E27EFB">
      <w:pPr>
        <w:pStyle w:val="a7"/>
        <w:spacing w:before="0" w:after="0"/>
        <w:jc w:val="both"/>
        <w:rPr>
          <w:color w:val="000000"/>
        </w:rPr>
      </w:pPr>
      <w:r>
        <w:rPr>
          <w:color w:val="000000"/>
        </w:rPr>
        <w:t xml:space="preserve">        Субъекты проверок при проведении проверки обязаны:</w:t>
      </w:r>
    </w:p>
    <w:p w:rsidR="00E27EFB" w:rsidRDefault="00E27EFB" w:rsidP="00E27EFB">
      <w:pPr>
        <w:pStyle w:val="a7"/>
        <w:spacing w:before="0" w:after="0"/>
        <w:jc w:val="both"/>
        <w:rPr>
          <w:color w:val="000000"/>
        </w:rPr>
      </w:pPr>
      <w:r>
        <w:rPr>
          <w:color w:val="000000"/>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не препятствовать проведению проверок при осуществлении муниципального контроля;</w:t>
      </w:r>
    </w:p>
    <w:p w:rsidR="00E27EFB" w:rsidRDefault="00E27EFB" w:rsidP="00E27EFB">
      <w:pPr>
        <w:pStyle w:val="a7"/>
        <w:spacing w:before="0" w:after="0"/>
        <w:jc w:val="both"/>
        <w:rPr>
          <w:color w:val="000000"/>
        </w:rPr>
      </w:pPr>
      <w:r>
        <w:rPr>
          <w:color w:val="000000"/>
        </w:rPr>
        <w:t>- не уклоняться от проведения проверок при осуществлении муниципального контроля;</w:t>
      </w:r>
    </w:p>
    <w:p w:rsidR="00E27EFB" w:rsidRDefault="00E27EFB" w:rsidP="00E27EFB">
      <w:pPr>
        <w:pStyle w:val="a7"/>
        <w:spacing w:before="0" w:after="0"/>
        <w:jc w:val="both"/>
        <w:rPr>
          <w:color w:val="000000"/>
        </w:rPr>
      </w:pPr>
      <w:r>
        <w:rPr>
          <w:color w:val="000000"/>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xml:space="preserve">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E27EFB" w:rsidRPr="006B50B7" w:rsidRDefault="00E27EFB" w:rsidP="00E27EFB">
      <w:pPr>
        <w:pStyle w:val="a7"/>
        <w:spacing w:before="0" w:after="0"/>
        <w:jc w:val="both"/>
        <w:rPr>
          <w:b/>
          <w:color w:val="000000"/>
        </w:rPr>
      </w:pPr>
      <w:r w:rsidRPr="006B50B7">
        <w:rPr>
          <w:b/>
          <w:color w:val="000000"/>
        </w:rPr>
        <w:t>II. Разъяснения неоднозначных или неясных для подконтрольных лиц обязательных требований</w:t>
      </w:r>
    </w:p>
    <w:p w:rsidR="00E27EFB" w:rsidRDefault="00E27EFB" w:rsidP="00E27EFB">
      <w:pPr>
        <w:pStyle w:val="a7"/>
        <w:spacing w:before="0" w:after="0"/>
        <w:jc w:val="both"/>
        <w:rPr>
          <w:color w:val="000000"/>
        </w:rPr>
      </w:pPr>
      <w:r>
        <w:rPr>
          <w:color w:val="000000"/>
        </w:rPr>
        <w:t xml:space="preserve">      </w:t>
      </w:r>
      <w:proofErr w:type="gramStart"/>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color w:val="000000"/>
        </w:rPr>
        <w:t xml:space="preserve"> </w:t>
      </w:r>
      <w:proofErr w:type="gramStart"/>
      <w:r>
        <w:rPr>
          <w:color w:val="000000"/>
        </w:rPr>
        <w:t>соответствии</w:t>
      </w:r>
      <w:proofErr w:type="gramEnd"/>
      <w:r>
        <w:rPr>
          <w:color w:val="000000"/>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Pr>
          <w:color w:val="000000"/>
        </w:rPr>
        <w:t>правонарушения</w:t>
      </w:r>
      <w:proofErr w:type="gramEnd"/>
      <w:r>
        <w:rPr>
          <w:color w:val="000000"/>
        </w:rPr>
        <w:t xml:space="preserve"> предусмотренные гл. 19 КоАП РФ, а именно:</w:t>
      </w:r>
    </w:p>
    <w:p w:rsidR="00E27EFB" w:rsidRDefault="00E27EFB" w:rsidP="00E27EFB">
      <w:pPr>
        <w:pStyle w:val="a7"/>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w:t>
      </w:r>
      <w:proofErr w:type="gramEnd"/>
      <w:r>
        <w:rPr>
          <w:color w:val="000000"/>
        </w:rPr>
        <w:t>униципальный контроль;</w:t>
      </w:r>
    </w:p>
    <w:p w:rsidR="00E27EFB" w:rsidRDefault="00E27EFB" w:rsidP="00E27EFB">
      <w:pPr>
        <w:pStyle w:val="a7"/>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27EFB" w:rsidRDefault="00E27EFB" w:rsidP="00E27EFB">
      <w:pPr>
        <w:pStyle w:val="a7"/>
        <w:spacing w:before="0" w:after="0"/>
        <w:jc w:val="both"/>
        <w:rPr>
          <w:color w:val="000000"/>
        </w:rPr>
      </w:pPr>
      <w:r>
        <w:rPr>
          <w:color w:val="000000"/>
        </w:rPr>
        <w:t xml:space="preserve">- статья 19.5. </w:t>
      </w:r>
      <w:proofErr w:type="gramStart"/>
      <w:r>
        <w:rPr>
          <w:color w:val="00000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E27EFB" w:rsidRDefault="00E27EFB" w:rsidP="00E27EFB">
      <w:pPr>
        <w:pStyle w:val="a7"/>
        <w:spacing w:before="0" w:after="0"/>
        <w:jc w:val="both"/>
        <w:rPr>
          <w:color w:val="000000"/>
        </w:rPr>
      </w:pPr>
      <w:r>
        <w:rPr>
          <w:color w:val="000000"/>
        </w:rPr>
        <w:t>- статья 19.7. Непредставление сведений (информации).</w:t>
      </w:r>
    </w:p>
    <w:p w:rsidR="00E27EFB" w:rsidRPr="006B50B7" w:rsidRDefault="00E27EFB" w:rsidP="00E27EFB">
      <w:pPr>
        <w:pStyle w:val="a7"/>
        <w:spacing w:before="0" w:after="0"/>
        <w:jc w:val="both"/>
        <w:rPr>
          <w:b/>
          <w:color w:val="000000"/>
        </w:rPr>
      </w:pPr>
      <w:r w:rsidRPr="006B50B7">
        <w:rPr>
          <w:b/>
          <w:color w:val="000000"/>
        </w:rPr>
        <w:lastRenderedPageBreak/>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EFB" w:rsidRDefault="00E27EFB" w:rsidP="00E27EFB">
      <w:pPr>
        <w:pStyle w:val="a7"/>
        <w:spacing w:before="0" w:after="0"/>
        <w:jc w:val="both"/>
        <w:rPr>
          <w:color w:val="000000"/>
        </w:rPr>
      </w:pPr>
      <w:r>
        <w:rPr>
          <w:color w:val="000000"/>
        </w:rPr>
        <w:t xml:space="preserve">      </w:t>
      </w:r>
      <w:proofErr w:type="gramStart"/>
      <w:r>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E27EFB" w:rsidRDefault="00E27EFB" w:rsidP="00E27EFB">
      <w:pPr>
        <w:pStyle w:val="a7"/>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27EFB" w:rsidRDefault="00E27EFB" w:rsidP="00E27EFB">
      <w:pPr>
        <w:pStyle w:val="a7"/>
        <w:spacing w:before="0" w:after="0"/>
        <w:jc w:val="both"/>
        <w:rPr>
          <w:color w:val="000000"/>
        </w:rPr>
      </w:pPr>
      <w:r>
        <w:rPr>
          <w:color w:val="000000"/>
        </w:rPr>
        <w:t>Так предусмотрено:</w:t>
      </w:r>
    </w:p>
    <w:p w:rsidR="00E27EFB" w:rsidRDefault="00E27EFB" w:rsidP="00E27EFB">
      <w:pPr>
        <w:pStyle w:val="a7"/>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27EFB" w:rsidRDefault="00E27EFB" w:rsidP="00E27EFB">
      <w:pPr>
        <w:pStyle w:val="a7"/>
        <w:spacing w:before="0" w:after="0"/>
        <w:jc w:val="both"/>
        <w:rPr>
          <w:color w:val="000000"/>
        </w:rPr>
      </w:pPr>
      <w:proofErr w:type="gramStart"/>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E27EFB" w:rsidRDefault="00E27EFB" w:rsidP="00E27EFB">
      <w:pPr>
        <w:pStyle w:val="a7"/>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E27EFB" w:rsidRDefault="00E27EFB" w:rsidP="00E27EFB">
      <w:pPr>
        <w:pStyle w:val="a7"/>
        <w:spacing w:before="0" w:after="0"/>
        <w:jc w:val="both"/>
        <w:rPr>
          <w:color w:val="000000"/>
        </w:rPr>
      </w:pPr>
      <w:r>
        <w:rPr>
          <w:color w:val="000000"/>
        </w:rPr>
        <w:t>Предостережение о недопустимости нарушения обязательных требований выдается при налич</w:t>
      </w:r>
      <w:proofErr w:type="gramStart"/>
      <w:r>
        <w:rPr>
          <w:color w:val="000000"/>
        </w:rPr>
        <w:t>ии у о</w:t>
      </w:r>
      <w:proofErr w:type="gramEnd"/>
      <w:r>
        <w:rPr>
          <w:color w:val="000000"/>
        </w:rPr>
        <w:t>ргана муниципального контроля сведений о готовящихся нарушениях или о признаках нарушений обязательных требований:</w:t>
      </w:r>
    </w:p>
    <w:p w:rsidR="00E27EFB" w:rsidRDefault="00E27EFB" w:rsidP="00E27EFB">
      <w:pPr>
        <w:pStyle w:val="a7"/>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E27EFB" w:rsidRDefault="00E27EFB" w:rsidP="00E27EFB">
      <w:pPr>
        <w:pStyle w:val="a7"/>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E27EFB" w:rsidRDefault="00E27EFB" w:rsidP="00E27EFB">
      <w:pPr>
        <w:pStyle w:val="a7"/>
        <w:spacing w:before="0" w:after="0"/>
        <w:jc w:val="both"/>
        <w:rPr>
          <w:color w:val="000000"/>
        </w:rPr>
      </w:pPr>
      <w:r>
        <w:rPr>
          <w:color w:val="000000"/>
        </w:rPr>
        <w:t xml:space="preserve">3) содержащихся в </w:t>
      </w:r>
      <w:proofErr w:type="gramStart"/>
      <w:r>
        <w:rPr>
          <w:color w:val="000000"/>
        </w:rPr>
        <w:t>информации</w:t>
      </w:r>
      <w:proofErr w:type="gramEnd"/>
      <w:r>
        <w:rPr>
          <w:color w:val="000000"/>
        </w:rPr>
        <w:t xml:space="preserve"> поступившей от органов государственной власти, органов местного самоуправления;</w:t>
      </w:r>
    </w:p>
    <w:p w:rsidR="00E27EFB" w:rsidRDefault="00E27EFB" w:rsidP="00E27EFB">
      <w:pPr>
        <w:pStyle w:val="a7"/>
        <w:spacing w:before="0" w:after="0"/>
        <w:jc w:val="both"/>
        <w:rPr>
          <w:color w:val="000000"/>
        </w:rPr>
      </w:pPr>
      <w:r>
        <w:rPr>
          <w:color w:val="000000"/>
        </w:rPr>
        <w:t>4) содержащейся в информации и поступившей из средств массовой информации.</w:t>
      </w:r>
    </w:p>
    <w:p w:rsidR="00E27EFB" w:rsidRDefault="00E27EFB" w:rsidP="00E27EFB">
      <w:pPr>
        <w:pStyle w:val="a7"/>
        <w:spacing w:before="0" w:after="0"/>
        <w:jc w:val="both"/>
        <w:rPr>
          <w:color w:val="000000"/>
        </w:rPr>
      </w:pPr>
      <w:r>
        <w:rPr>
          <w:color w:val="000000"/>
        </w:rPr>
        <w:t xml:space="preserve">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Pr>
          <w:color w:val="000000"/>
        </w:rPr>
        <w:t>также</w:t>
      </w:r>
      <w:proofErr w:type="gramEnd"/>
      <w:r>
        <w:rPr>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E27EFB" w:rsidRDefault="00E27EFB" w:rsidP="00E27EFB">
      <w:pPr>
        <w:pStyle w:val="a7"/>
        <w:spacing w:before="0" w:after="0"/>
        <w:jc w:val="both"/>
        <w:rPr>
          <w:color w:val="000000"/>
        </w:rPr>
      </w:pPr>
      <w:r>
        <w:rPr>
          <w:color w:val="000000"/>
        </w:rPr>
        <w:t xml:space="preserve">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E27EFB" w:rsidRPr="006B50B7" w:rsidRDefault="00E27EFB" w:rsidP="00E27EFB">
      <w:pPr>
        <w:pStyle w:val="a7"/>
        <w:spacing w:before="0" w:after="0"/>
        <w:jc w:val="both"/>
        <w:rPr>
          <w:b/>
          <w:color w:val="000000"/>
        </w:rPr>
      </w:pPr>
      <w:r>
        <w:rPr>
          <w:color w:val="000000"/>
        </w:rPr>
        <w:t xml:space="preserve">     </w:t>
      </w:r>
      <w:r w:rsidRPr="006B50B7">
        <w:rPr>
          <w:b/>
          <w:color w:val="000000"/>
        </w:rPr>
        <w:t xml:space="preserve">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w:t>
      </w:r>
      <w:r w:rsidRPr="006B50B7">
        <w:rPr>
          <w:b/>
          <w:color w:val="000000"/>
        </w:rPr>
        <w:lastRenderedPageBreak/>
        <w:t>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E27EFB" w:rsidRDefault="00E27EFB" w:rsidP="00E27EFB">
      <w:pPr>
        <w:pStyle w:val="a7"/>
        <w:spacing w:before="0" w:after="0"/>
        <w:jc w:val="both"/>
        <w:rPr>
          <w:color w:val="000000"/>
        </w:rPr>
      </w:pPr>
      <w:r>
        <w:rPr>
          <w:color w:val="000000"/>
        </w:rPr>
        <w:t xml:space="preserve">1. Утвержденными Правилами </w:t>
      </w:r>
      <w:proofErr w:type="gramStart"/>
      <w:r>
        <w:rPr>
          <w:color w:val="000000"/>
        </w:rPr>
        <w:t>определены</w:t>
      </w:r>
      <w:proofErr w:type="gramEnd"/>
      <w:r>
        <w:rPr>
          <w:color w:val="000000"/>
        </w:rPr>
        <w:t xml:space="preserve"> в том числе:</w:t>
      </w:r>
    </w:p>
    <w:p w:rsidR="00E27EFB" w:rsidRDefault="00E27EFB" w:rsidP="00E27EFB">
      <w:pPr>
        <w:pStyle w:val="a7"/>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E27EFB" w:rsidRDefault="00E27EFB" w:rsidP="00E27EFB">
      <w:pPr>
        <w:pStyle w:val="a7"/>
        <w:spacing w:before="0" w:after="0"/>
        <w:jc w:val="both"/>
        <w:rPr>
          <w:color w:val="000000"/>
        </w:rPr>
      </w:pPr>
      <w:r>
        <w:rPr>
          <w:color w:val="000000"/>
        </w:rPr>
        <w:t>2) срок составления и направления предостережения;</w:t>
      </w:r>
    </w:p>
    <w:p w:rsidR="00E27EFB" w:rsidRDefault="00E27EFB" w:rsidP="00E27EFB">
      <w:pPr>
        <w:pStyle w:val="a7"/>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E27EFB" w:rsidRDefault="00E27EFB" w:rsidP="00E27EFB">
      <w:pPr>
        <w:pStyle w:val="a7"/>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27EFB" w:rsidRDefault="00E27EFB" w:rsidP="00E27EFB">
      <w:pPr>
        <w:pStyle w:val="a7"/>
        <w:spacing w:before="0" w:after="0"/>
        <w:jc w:val="both"/>
        <w:rPr>
          <w:color w:val="000000"/>
        </w:rPr>
      </w:pPr>
      <w:r>
        <w:rPr>
          <w:color w:val="000000"/>
        </w:rPr>
        <w:t xml:space="preserve">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27EFB" w:rsidRDefault="00E27EFB" w:rsidP="00E27EFB">
      <w:pPr>
        <w:pStyle w:val="a7"/>
        <w:spacing w:before="0" w:after="0"/>
        <w:jc w:val="both"/>
      </w:pPr>
      <w:r>
        <w:rPr>
          <w:color w:val="000000"/>
        </w:rPr>
        <w:t xml:space="preserve">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Pr>
          <w:color w:val="000000"/>
        </w:rPr>
        <w:t>п.п</w:t>
      </w:r>
      <w:proofErr w:type="spellEnd"/>
      <w:r>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E27EFB" w:rsidRDefault="00E27EFB" w:rsidP="00E27EFB">
      <w:pPr>
        <w:pStyle w:val="a7"/>
        <w:spacing w:before="0" w:after="0"/>
        <w:jc w:val="both"/>
        <w:rPr>
          <w:color w:val="000000"/>
        </w:rPr>
      </w:pPr>
      <w:r>
        <w:rPr>
          <w:color w:val="000000"/>
        </w:rPr>
        <w:t xml:space="preserve">      2. Согласно внесенным изменениям в ст. 10 Федерального закона № 294-ФЗ основаниями для проведения внеплановой проверки являются:</w:t>
      </w:r>
    </w:p>
    <w:p w:rsidR="00E27EFB" w:rsidRDefault="00E27EFB" w:rsidP="00E27EFB">
      <w:pPr>
        <w:pStyle w:val="a7"/>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7EFB" w:rsidRDefault="00E27EFB" w:rsidP="00E27EFB">
      <w:pPr>
        <w:pStyle w:val="a7"/>
        <w:spacing w:before="0" w:after="0"/>
        <w:jc w:val="both"/>
        <w:rPr>
          <w:color w:val="000000"/>
        </w:rPr>
      </w:pPr>
      <w:proofErr w:type="gramStart"/>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27EFB" w:rsidRDefault="00E27EFB" w:rsidP="00E27EFB">
      <w:pPr>
        <w:pStyle w:val="a7"/>
        <w:spacing w:before="0" w:after="0"/>
        <w:jc w:val="both"/>
        <w:rPr>
          <w:color w:val="000000"/>
        </w:rPr>
      </w:pPr>
      <w:proofErr w:type="gramStart"/>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000000"/>
        </w:rPr>
        <w:t xml:space="preserve"> массовой информации о следующих фактах:</w:t>
      </w:r>
    </w:p>
    <w:p w:rsidR="00E27EFB" w:rsidRDefault="00E27EFB" w:rsidP="00E27EFB">
      <w:pPr>
        <w:pStyle w:val="a7"/>
        <w:spacing w:before="0" w:after="0"/>
        <w:jc w:val="both"/>
        <w:rPr>
          <w:color w:val="000000"/>
        </w:rPr>
      </w:pPr>
      <w:proofErr w:type="gramStart"/>
      <w:r>
        <w:rPr>
          <w:color w:val="000000"/>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E27EFB" w:rsidRDefault="00E27EFB" w:rsidP="00E27EFB">
      <w:pPr>
        <w:pStyle w:val="a7"/>
        <w:spacing w:before="0" w:after="0"/>
        <w:jc w:val="both"/>
        <w:rPr>
          <w:color w:val="000000"/>
        </w:rPr>
      </w:pPr>
      <w:proofErr w:type="gramStart"/>
      <w:r>
        <w:rPr>
          <w:color w:val="000000"/>
        </w:rPr>
        <w:lastRenderedPageBreak/>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E27EFB" w:rsidRDefault="00E27EFB" w:rsidP="00E27EFB">
      <w:pPr>
        <w:pStyle w:val="a7"/>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27EFB" w:rsidRDefault="00E27EFB" w:rsidP="00E27EFB">
      <w:pPr>
        <w:pStyle w:val="a7"/>
        <w:spacing w:before="0" w:after="0"/>
        <w:jc w:val="both"/>
        <w:rPr>
          <w:color w:val="000000"/>
        </w:rPr>
      </w:pPr>
      <w:proofErr w:type="gramStart"/>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Pr>
          <w:color w:val="000000"/>
        </w:rPr>
        <w:t xml:space="preserve"> федерального государственного контроля (надзора), муниципального контроля;</w:t>
      </w:r>
    </w:p>
    <w:p w:rsidR="00E27EFB" w:rsidRDefault="00E27EFB" w:rsidP="00E27EFB">
      <w:pPr>
        <w:pStyle w:val="a7"/>
        <w:spacing w:before="0" w:after="0"/>
        <w:jc w:val="both"/>
        <w:rPr>
          <w:color w:val="000000"/>
        </w:rPr>
      </w:pPr>
      <w:proofErr w:type="gramStart"/>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27EFB" w:rsidRDefault="00E27EFB" w:rsidP="00E27EFB">
      <w:pPr>
        <w:pStyle w:val="a7"/>
        <w:spacing w:before="0" w:after="0"/>
        <w:jc w:val="both"/>
        <w:rPr>
          <w:color w:val="000000"/>
        </w:rPr>
      </w:pPr>
      <w:proofErr w:type="gramStart"/>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E27EFB" w:rsidRPr="006B50B7" w:rsidRDefault="00E27EFB" w:rsidP="00E27EFB">
      <w:pPr>
        <w:pStyle w:val="a7"/>
        <w:spacing w:before="0" w:after="0"/>
        <w:jc w:val="both"/>
        <w:rPr>
          <w:b/>
          <w:color w:val="000000"/>
        </w:rPr>
      </w:pPr>
      <w:r>
        <w:rPr>
          <w:color w:val="000000"/>
        </w:rPr>
        <w:t xml:space="preserve">     </w:t>
      </w:r>
      <w:r w:rsidRPr="006B50B7">
        <w:rPr>
          <w:b/>
          <w:color w:val="000000"/>
        </w:rPr>
        <w:t>3. Введено понятие предварительной проверки.</w:t>
      </w:r>
    </w:p>
    <w:p w:rsidR="00E27EFB" w:rsidRDefault="00E27EFB" w:rsidP="00E27EFB">
      <w:pPr>
        <w:pStyle w:val="a7"/>
        <w:spacing w:before="0" w:after="0"/>
        <w:jc w:val="both"/>
        <w:rPr>
          <w:color w:val="000000"/>
        </w:rPr>
      </w:pPr>
      <w:r>
        <w:rPr>
          <w:color w:val="000000"/>
        </w:rPr>
        <w:t xml:space="preserve">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D01A3E" w:rsidRDefault="00E27EFB" w:rsidP="00E27EFB">
      <w:pPr>
        <w:pStyle w:val="a7"/>
        <w:spacing w:before="0" w:after="0"/>
        <w:jc w:val="both"/>
      </w:pPr>
      <w:r>
        <w:rPr>
          <w:color w:val="000000"/>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sectPr w:rsidR="00D01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4B"/>
    <w:rsid w:val="002A64A5"/>
    <w:rsid w:val="003C372E"/>
    <w:rsid w:val="00471924"/>
    <w:rsid w:val="00471E70"/>
    <w:rsid w:val="005F5CCD"/>
    <w:rsid w:val="008B1BBC"/>
    <w:rsid w:val="00A6164B"/>
    <w:rsid w:val="00BA2E0A"/>
    <w:rsid w:val="00C4362E"/>
    <w:rsid w:val="00D01A3E"/>
    <w:rsid w:val="00E22669"/>
    <w:rsid w:val="00E2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13575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6571</Words>
  <Characters>37461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2020-12-21T07:27:00Z</cp:lastPrinted>
  <dcterms:created xsi:type="dcterms:W3CDTF">2020-11-20T15:44:00Z</dcterms:created>
  <dcterms:modified xsi:type="dcterms:W3CDTF">2020-12-21T07:32:00Z</dcterms:modified>
</cp:coreProperties>
</file>