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CB" w:rsidRPr="002B344D" w:rsidRDefault="00693ACB" w:rsidP="002B344D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АДМИНИСТРАЦИЯ</w:t>
      </w:r>
    </w:p>
    <w:p w:rsidR="00693ACB" w:rsidRPr="002B344D" w:rsidRDefault="00D32487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693ACB" w:rsidRPr="002B344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ACB" w:rsidRPr="002B344D" w:rsidRDefault="002B344D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693ACB" w:rsidRPr="002B344D">
        <w:rPr>
          <w:rFonts w:ascii="Arial" w:hAnsi="Arial" w:cs="Arial"/>
          <w:b/>
          <w:sz w:val="32"/>
          <w:szCs w:val="32"/>
        </w:rPr>
        <w:t>ИЕ</w:t>
      </w:r>
    </w:p>
    <w:p w:rsidR="00693ACB" w:rsidRPr="002B344D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93ACB" w:rsidRDefault="00DB7D03" w:rsidP="002B344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56B7">
        <w:rPr>
          <w:rFonts w:ascii="Arial" w:hAnsi="Arial" w:cs="Arial"/>
          <w:b/>
          <w:bCs/>
          <w:color w:val="000000"/>
          <w:sz w:val="32"/>
          <w:szCs w:val="32"/>
        </w:rPr>
        <w:t>П</w:t>
      </w:r>
      <w:r>
        <w:rPr>
          <w:rFonts w:ascii="Arial" w:hAnsi="Arial" w:cs="Arial"/>
          <w:b/>
          <w:bCs/>
          <w:color w:val="000000"/>
          <w:sz w:val="32"/>
          <w:szCs w:val="32"/>
        </w:rPr>
        <w:t>роект</w:t>
      </w:r>
    </w:p>
    <w:p w:rsidR="003356B7" w:rsidRPr="003356B7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Об утверждении новой редакции</w:t>
      </w:r>
      <w:r>
        <w:rPr>
          <w:rFonts w:ascii="Arial" w:hAnsi="Arial" w:cs="Arial"/>
          <w:b/>
          <w:sz w:val="32"/>
          <w:szCs w:val="32"/>
        </w:rPr>
        <w:t xml:space="preserve"> Правил </w:t>
      </w:r>
      <w:r w:rsidRPr="003356B7">
        <w:rPr>
          <w:rFonts w:ascii="Arial" w:hAnsi="Arial" w:cs="Arial"/>
          <w:b/>
          <w:sz w:val="32"/>
          <w:szCs w:val="32"/>
        </w:rPr>
        <w:t xml:space="preserve">присвоения, изменения </w:t>
      </w:r>
    </w:p>
    <w:p w:rsidR="003356B7" w:rsidRPr="002B344D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и аннулирования адресов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44D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>
        <w:rPr>
          <w:rFonts w:ascii="Arial" w:hAnsi="Arial" w:cs="Arial"/>
          <w:sz w:val="24"/>
          <w:szCs w:val="24"/>
        </w:rPr>
        <w:t>Правительства</w:t>
      </w:r>
      <w:r w:rsidRPr="002B344D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>
        <w:rPr>
          <w:rFonts w:ascii="Arial" w:hAnsi="Arial" w:cs="Arial"/>
          <w:sz w:val="24"/>
          <w:szCs w:val="24"/>
        </w:rPr>
        <w:t xml:space="preserve">Об утверждении </w:t>
      </w:r>
      <w:r w:rsidRPr="002B344D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>
        <w:rPr>
          <w:rFonts w:ascii="Arial" w:hAnsi="Arial" w:cs="Arial"/>
          <w:sz w:val="24"/>
          <w:szCs w:val="24"/>
        </w:rPr>
        <w:t xml:space="preserve">, </w:t>
      </w:r>
      <w:r w:rsidR="00D85DC6" w:rsidRPr="00D85DC6">
        <w:rPr>
          <w:rFonts w:ascii="Arial" w:hAnsi="Arial" w:cs="Arial"/>
          <w:sz w:val="24"/>
          <w:szCs w:val="24"/>
        </w:rPr>
        <w:t>Постановление</w:t>
      </w:r>
      <w:r w:rsidR="00D85DC6">
        <w:rPr>
          <w:rFonts w:ascii="Arial" w:hAnsi="Arial" w:cs="Arial"/>
          <w:sz w:val="24"/>
          <w:szCs w:val="24"/>
        </w:rPr>
        <w:t>м</w:t>
      </w:r>
      <w:r w:rsidR="00D85DC6" w:rsidRPr="00D85DC6">
        <w:rPr>
          <w:rFonts w:ascii="Arial" w:hAnsi="Arial" w:cs="Arial"/>
          <w:sz w:val="24"/>
          <w:szCs w:val="24"/>
        </w:rPr>
        <w:t xml:space="preserve"> Правительства РФ от 4 сентября 2020 г. № 1355 "О внесении изменений</w:t>
      </w:r>
      <w:proofErr w:type="gramEnd"/>
      <w:r w:rsidR="00D85DC6" w:rsidRPr="00D85DC6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="00D85DC6">
        <w:rPr>
          <w:rFonts w:ascii="Arial" w:hAnsi="Arial" w:cs="Arial"/>
          <w:sz w:val="24"/>
          <w:szCs w:val="24"/>
        </w:rPr>
        <w:t xml:space="preserve"> 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Pr="002B344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32487">
        <w:rPr>
          <w:rFonts w:ascii="Arial" w:hAnsi="Arial" w:cs="Arial"/>
          <w:sz w:val="24"/>
          <w:szCs w:val="24"/>
        </w:rPr>
        <w:t>Титовского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B34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3ACB" w:rsidRPr="002B344D">
        <w:rPr>
          <w:sz w:val="24"/>
          <w:szCs w:val="24"/>
        </w:rPr>
        <w:t xml:space="preserve">Утвердить </w:t>
      </w:r>
      <w:r w:rsidR="003356B7">
        <w:rPr>
          <w:sz w:val="24"/>
          <w:szCs w:val="24"/>
        </w:rPr>
        <w:t xml:space="preserve"> новую</w:t>
      </w:r>
      <w:r w:rsidR="00DB7D03">
        <w:rPr>
          <w:sz w:val="24"/>
          <w:szCs w:val="24"/>
        </w:rPr>
        <w:t xml:space="preserve"> редакци</w:t>
      </w:r>
      <w:r w:rsidR="003356B7">
        <w:rPr>
          <w:sz w:val="24"/>
          <w:szCs w:val="24"/>
        </w:rPr>
        <w:t>ю</w:t>
      </w:r>
      <w:r w:rsidR="00DB7D03">
        <w:rPr>
          <w:sz w:val="24"/>
          <w:szCs w:val="24"/>
        </w:rPr>
        <w:t xml:space="preserve"> </w:t>
      </w:r>
      <w:r w:rsidR="003356B7">
        <w:rPr>
          <w:sz w:val="24"/>
          <w:szCs w:val="24"/>
        </w:rPr>
        <w:t xml:space="preserve">  Правил</w:t>
      </w:r>
      <w:r w:rsidR="00693ACB" w:rsidRPr="002B344D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2B344D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937C1C">
        <w:rPr>
          <w:sz w:val="24"/>
          <w:szCs w:val="24"/>
        </w:rPr>
        <w:t xml:space="preserve"> сельсовета №63</w:t>
      </w:r>
      <w:r>
        <w:rPr>
          <w:sz w:val="24"/>
          <w:szCs w:val="24"/>
        </w:rPr>
        <w:t xml:space="preserve"> от 27.08.2015 года «</w:t>
      </w:r>
      <w:r w:rsidRPr="00D85DC6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Правил присвоения, изменения и  </w:t>
      </w:r>
      <w:r w:rsidRPr="00D85DC6">
        <w:rPr>
          <w:sz w:val="24"/>
          <w:szCs w:val="24"/>
        </w:rPr>
        <w:t>аннулирования адресов</w:t>
      </w:r>
      <w:r>
        <w:rPr>
          <w:sz w:val="24"/>
          <w:szCs w:val="24"/>
        </w:rPr>
        <w:t>» считать утратившим силу.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344D">
        <w:rPr>
          <w:sz w:val="24"/>
          <w:szCs w:val="24"/>
        </w:rPr>
        <w:t>.</w:t>
      </w:r>
      <w:proofErr w:type="gramStart"/>
      <w:r w:rsidR="00693ACB" w:rsidRPr="002B344D">
        <w:rPr>
          <w:sz w:val="24"/>
          <w:szCs w:val="24"/>
        </w:rPr>
        <w:t>Контроль за</w:t>
      </w:r>
      <w:proofErr w:type="gramEnd"/>
      <w:r w:rsidR="00693ACB" w:rsidRPr="002B344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44D">
        <w:rPr>
          <w:sz w:val="24"/>
          <w:szCs w:val="24"/>
        </w:rPr>
        <w:t>.</w:t>
      </w:r>
      <w:r w:rsidR="00693ACB" w:rsidRPr="002B344D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Глава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</w:t>
      </w:r>
      <w:r w:rsidR="002B344D">
        <w:rPr>
          <w:sz w:val="24"/>
          <w:szCs w:val="24"/>
        </w:rPr>
        <w:t xml:space="preserve">совета    </w:t>
      </w:r>
      <w:r w:rsidR="00D85DC6">
        <w:rPr>
          <w:sz w:val="24"/>
          <w:szCs w:val="24"/>
        </w:rPr>
        <w:t xml:space="preserve">             </w:t>
      </w:r>
      <w:r w:rsidR="002B344D">
        <w:rPr>
          <w:sz w:val="24"/>
          <w:szCs w:val="24"/>
        </w:rPr>
        <w:t xml:space="preserve"> </w:t>
      </w:r>
      <w:proofErr w:type="spellStart"/>
      <w:r w:rsidR="00937C1C">
        <w:rPr>
          <w:sz w:val="24"/>
          <w:szCs w:val="24"/>
        </w:rPr>
        <w:t>В.И.Делов</w:t>
      </w:r>
      <w:proofErr w:type="spellEnd"/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0" w:name="Par30"/>
      <w:bookmarkEnd w:id="0"/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D85DC6">
      <w:pPr>
        <w:pStyle w:val="ConsPlusNormal"/>
        <w:outlineLvl w:val="0"/>
        <w:rPr>
          <w:sz w:val="24"/>
          <w:szCs w:val="24"/>
        </w:rPr>
      </w:pPr>
    </w:p>
    <w:p w:rsidR="00D85DC6" w:rsidRDefault="00D85DC6" w:rsidP="00D85DC6">
      <w:pPr>
        <w:pStyle w:val="ConsPlusNormal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Утверждены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постановлением Администрации</w:t>
      </w:r>
    </w:p>
    <w:p w:rsidR="00693ACB" w:rsidRPr="002B344D" w:rsidRDefault="00D32487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693ACB" w:rsidRPr="002B344D">
        <w:rPr>
          <w:sz w:val="24"/>
          <w:szCs w:val="24"/>
        </w:rPr>
        <w:t xml:space="preserve"> сельсовета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Курской области</w:t>
      </w:r>
    </w:p>
    <w:p w:rsidR="00693ACB" w:rsidRPr="002B344D" w:rsidRDefault="00DB7D03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1" w:name="Par35"/>
      <w:bookmarkEnd w:id="1"/>
      <w:r>
        <w:rPr>
          <w:b/>
          <w:bCs/>
          <w:sz w:val="32"/>
          <w:szCs w:val="32"/>
        </w:rPr>
        <w:t>П</w:t>
      </w:r>
      <w:r w:rsidRPr="002B344D">
        <w:rPr>
          <w:b/>
          <w:bCs/>
          <w:sz w:val="32"/>
          <w:szCs w:val="32"/>
        </w:rPr>
        <w:t xml:space="preserve">равила присвоения, изменения </w:t>
      </w: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B344D">
        <w:rPr>
          <w:b/>
          <w:bCs/>
          <w:sz w:val="32"/>
          <w:szCs w:val="32"/>
        </w:rPr>
        <w:t>и аннулирования адресов</w:t>
      </w:r>
    </w:p>
    <w:p w:rsidR="002B344D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2" w:name="Par40"/>
      <w:bookmarkEnd w:id="2"/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I. Общие положения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DB7D03" w:rsidRDefault="00DB7D03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DB7D03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B344D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</w:t>
      </w:r>
      <w:r w:rsidRPr="00DB7D03">
        <w:rPr>
          <w:color w:val="FF0000"/>
          <w:sz w:val="24"/>
          <w:szCs w:val="24"/>
        </w:rPr>
        <w:t>на нем зданию (</w:t>
      </w:r>
      <w:r w:rsidR="00DB7D03" w:rsidRPr="00DB7D03">
        <w:rPr>
          <w:color w:val="FF0000"/>
          <w:sz w:val="24"/>
          <w:szCs w:val="24"/>
        </w:rPr>
        <w:t>строению</w:t>
      </w:r>
      <w:r w:rsidRPr="00DB7D03">
        <w:rPr>
          <w:color w:val="FF0000"/>
          <w:sz w:val="24"/>
          <w:szCs w:val="24"/>
        </w:rPr>
        <w:t>)</w:t>
      </w:r>
      <w:r w:rsidR="00DB7D03" w:rsidRPr="00DB7D03">
        <w:rPr>
          <w:color w:val="FF0000"/>
          <w:sz w:val="24"/>
          <w:szCs w:val="24"/>
        </w:rPr>
        <w:t>, сооружению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DB7D03" w:rsidRDefault="00693ACB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3" w:name="Par54"/>
      <w:bookmarkEnd w:id="3"/>
      <w:r w:rsidRPr="00DB7D03">
        <w:rPr>
          <w:color w:val="FF0000"/>
          <w:sz w:val="24"/>
          <w:szCs w:val="24"/>
        </w:rPr>
        <w:t xml:space="preserve">5. </w:t>
      </w:r>
      <w:r w:rsidR="00DB7D03" w:rsidRPr="00DB7D03">
        <w:rPr>
          <w:color w:val="FF0000"/>
          <w:sz w:val="24"/>
          <w:szCs w:val="24"/>
        </w:rPr>
        <w:t xml:space="preserve"> Объектом адресации являются: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lastRenderedPageBreak/>
        <w:t>г) помещение, являющееся частью объекта капитального строительства;</w:t>
      </w:r>
    </w:p>
    <w:p w:rsidR="00693ACB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д)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 xml:space="preserve">-место (за исключением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4" w:name="Par56"/>
      <w:bookmarkEnd w:id="4"/>
      <w:r w:rsidRPr="002B344D">
        <w:rPr>
          <w:b/>
          <w:sz w:val="28"/>
          <w:szCs w:val="28"/>
        </w:rPr>
        <w:t>II. Порядок присвоения объекту адресации адреса, изменения</w:t>
      </w:r>
      <w:r w:rsidR="002B344D">
        <w:rPr>
          <w:b/>
          <w:sz w:val="28"/>
          <w:szCs w:val="28"/>
        </w:rPr>
        <w:t xml:space="preserve"> </w:t>
      </w:r>
      <w:r w:rsidRPr="002B344D">
        <w:rPr>
          <w:b/>
          <w:sz w:val="28"/>
          <w:szCs w:val="28"/>
        </w:rPr>
        <w:t>и аннулирования такого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DB7D03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7. </w:t>
      </w:r>
      <w:r w:rsidR="00DB7D03">
        <w:rPr>
          <w:sz w:val="24"/>
          <w:szCs w:val="24"/>
        </w:rPr>
        <w:t xml:space="preserve"> </w:t>
      </w:r>
      <w:r w:rsidR="00DB7D03" w:rsidRPr="00DB7D03">
        <w:rPr>
          <w:color w:val="FF0000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D32487">
        <w:rPr>
          <w:color w:val="FF0000"/>
          <w:sz w:val="24"/>
          <w:szCs w:val="24"/>
        </w:rPr>
        <w:t>Титовского</w:t>
      </w:r>
      <w:proofErr w:type="spellEnd"/>
      <w:r w:rsid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>
        <w:rPr>
          <w:color w:val="FF0000"/>
          <w:sz w:val="24"/>
          <w:szCs w:val="24"/>
        </w:rPr>
        <w:t>Щигровского</w:t>
      </w:r>
      <w:proofErr w:type="spellEnd"/>
      <w:r w:rsidR="00497C50">
        <w:rPr>
          <w:color w:val="FF0000"/>
          <w:sz w:val="24"/>
          <w:szCs w:val="24"/>
        </w:rPr>
        <w:t xml:space="preserve"> района </w:t>
      </w:r>
      <w:r w:rsidR="00DB7D03" w:rsidRPr="00DB7D03">
        <w:rPr>
          <w:color w:val="FF0000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DB7D03">
        <w:rPr>
          <w:color w:val="FF0000"/>
          <w:sz w:val="24"/>
          <w:szCs w:val="24"/>
        </w:rPr>
        <w:t>Аннулирование адресов объектов адресации осуществляется</w:t>
      </w:r>
      <w:r w:rsidR="00497C50" w:rsidRPr="00497C50">
        <w:t xml:space="preserve"> </w:t>
      </w:r>
      <w:r w:rsidR="00497C50" w:rsidRP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D32487">
        <w:rPr>
          <w:color w:val="FF0000"/>
          <w:sz w:val="24"/>
          <w:szCs w:val="24"/>
        </w:rPr>
        <w:t>Титовского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 w:rsidRPr="00497C50">
        <w:rPr>
          <w:color w:val="FF0000"/>
          <w:sz w:val="24"/>
          <w:szCs w:val="24"/>
        </w:rPr>
        <w:t>Щигровского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района</w:t>
      </w:r>
      <w:r w:rsidR="00DB7D03" w:rsidRPr="00DB7D03">
        <w:rPr>
          <w:color w:val="FF0000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DB7D03">
        <w:rPr>
          <w:color w:val="FF0000"/>
          <w:sz w:val="24"/>
          <w:szCs w:val="24"/>
        </w:rPr>
        <w:t xml:space="preserve"> </w:t>
      </w:r>
      <w:proofErr w:type="gramStart"/>
      <w:r w:rsidR="00DB7D03" w:rsidRPr="00DB7D03">
        <w:rPr>
          <w:color w:val="FF0000"/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5" w:name="Par61"/>
      <w:bookmarkEnd w:id="5"/>
      <w:r w:rsidRPr="002B344D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в отношении земельных участков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2B344D">
        <w:rPr>
          <w:sz w:val="24"/>
          <w:szCs w:val="24"/>
        </w:rPr>
        <w:t>отношении</w:t>
      </w:r>
      <w:proofErr w:type="gramEnd"/>
      <w:r w:rsidRPr="002B344D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Pr="00497C50">
        <w:rPr>
          <w:color w:val="FF0000"/>
          <w:sz w:val="24"/>
          <w:szCs w:val="24"/>
        </w:rPr>
        <w:t xml:space="preserve">"О </w:t>
      </w:r>
      <w:r w:rsidR="00497C50" w:rsidRPr="00497C50">
        <w:rPr>
          <w:color w:val="FF0000"/>
          <w:sz w:val="24"/>
          <w:szCs w:val="24"/>
        </w:rPr>
        <w:t xml:space="preserve"> кадастровой деятельности</w:t>
      </w:r>
      <w:r w:rsidRPr="00497C50">
        <w:rPr>
          <w:color w:val="FF0000"/>
          <w:sz w:val="24"/>
          <w:szCs w:val="24"/>
        </w:rPr>
        <w:t>"</w:t>
      </w:r>
      <w:r w:rsidRPr="002B344D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497C50" w:rsidRPr="00497C50">
        <w:rPr>
          <w:color w:val="FF0000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2B344D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</w:t>
      </w:r>
      <w:r w:rsidRPr="00497C50">
        <w:rPr>
          <w:sz w:val="24"/>
          <w:szCs w:val="24"/>
        </w:rPr>
        <w:t xml:space="preserve"> </w:t>
      </w:r>
      <w:r w:rsidRPr="00497C50">
        <w:rPr>
          <w:color w:val="FF0000"/>
          <w:sz w:val="24"/>
          <w:szCs w:val="24"/>
        </w:rPr>
        <w:lastRenderedPageBreak/>
        <w:t>с Градостроительным кодексом Российской Федерации для строительства или реконструкции объекта недвижимости получение разрешения</w:t>
      </w:r>
      <w:r>
        <w:rPr>
          <w:color w:val="FF0000"/>
          <w:sz w:val="24"/>
          <w:szCs w:val="24"/>
        </w:rPr>
        <w:t xml:space="preserve"> на</w:t>
      </w:r>
      <w:proofErr w:type="gramEnd"/>
      <w:r>
        <w:rPr>
          <w:color w:val="FF0000"/>
          <w:sz w:val="24"/>
          <w:szCs w:val="24"/>
        </w:rPr>
        <w:t xml:space="preserve"> строительство не требуется)</w:t>
      </w:r>
      <w:r w:rsidRPr="00497C50">
        <w:rPr>
          <w:color w:val="FF0000"/>
          <w:sz w:val="24"/>
          <w:szCs w:val="24"/>
        </w:rPr>
        <w:t>";</w:t>
      </w:r>
      <w:r w:rsidR="00693ACB" w:rsidRPr="002B3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в отношении помещений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г)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</w:t>
      </w:r>
      <w:proofErr w:type="gramStart"/>
      <w:r w:rsidRPr="00497C50">
        <w:rPr>
          <w:color w:val="FF0000"/>
          <w:sz w:val="24"/>
          <w:szCs w:val="24"/>
        </w:rPr>
        <w:t>ст в сл</w:t>
      </w:r>
      <w:proofErr w:type="gramEnd"/>
      <w:r w:rsidRPr="00497C50">
        <w:rPr>
          <w:color w:val="FF0000"/>
          <w:sz w:val="24"/>
          <w:szCs w:val="24"/>
        </w:rPr>
        <w:t xml:space="preserve">учае подготовки и оформления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-месте;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color w:val="FF0000"/>
          <w:sz w:val="24"/>
          <w:szCs w:val="24"/>
        </w:rPr>
        <w:t xml:space="preserve">жение, помещение, </w:t>
      </w:r>
      <w:proofErr w:type="spellStart"/>
      <w:r>
        <w:rPr>
          <w:color w:val="FF0000"/>
          <w:sz w:val="24"/>
          <w:szCs w:val="24"/>
        </w:rPr>
        <w:t>машино</w:t>
      </w:r>
      <w:proofErr w:type="spellEnd"/>
      <w:r>
        <w:rPr>
          <w:color w:val="FF0000"/>
          <w:sz w:val="24"/>
          <w:szCs w:val="24"/>
        </w:rPr>
        <w:t>-место.</w:t>
      </w:r>
      <w:r w:rsidRPr="00497C50">
        <w:rPr>
          <w:color w:val="FF0000"/>
          <w:sz w:val="24"/>
          <w:szCs w:val="24"/>
        </w:rPr>
        <w:t>.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 </w:t>
      </w:r>
      <w:r w:rsidR="00497C50" w:rsidRPr="00497C50">
        <w:rPr>
          <w:color w:val="FF0000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</w:t>
      </w:r>
      <w:r w:rsidR="00497C50">
        <w:rPr>
          <w:color w:val="FF0000"/>
          <w:sz w:val="24"/>
          <w:szCs w:val="24"/>
        </w:rPr>
        <w:t>дания (строения), сооружения</w:t>
      </w:r>
      <w:r w:rsidR="00497C50" w:rsidRPr="00497C50">
        <w:rPr>
          <w:color w:val="FF0000"/>
          <w:sz w:val="24"/>
          <w:szCs w:val="24"/>
        </w:rPr>
        <w:t xml:space="preserve">. 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9.1. При присвоении адресов помещениям,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-местам такие адреса должны соответствовать адресам зданий (строений), сооруже</w:t>
      </w:r>
      <w:r>
        <w:rPr>
          <w:color w:val="FF0000"/>
          <w:sz w:val="24"/>
          <w:szCs w:val="24"/>
        </w:rPr>
        <w:t>ний, в которых они расположены.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10. 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зданию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>(строению)</w:t>
      </w:r>
      <w:r w:rsidRPr="002B344D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>
        <w:rPr>
          <w:sz w:val="24"/>
          <w:szCs w:val="24"/>
        </w:rPr>
        <w:t xml:space="preserve">,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-месту</w:t>
      </w:r>
      <w:r w:rsidR="00497C50" w:rsidRPr="002B344D">
        <w:rPr>
          <w:sz w:val="24"/>
          <w:szCs w:val="24"/>
        </w:rPr>
        <w:t xml:space="preserve">, расположенному в таком здании или сооружении, осуществляется </w:t>
      </w:r>
      <w:r w:rsidRPr="002B344D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6" w:name="Par73"/>
      <w:bookmarkEnd w:id="6"/>
      <w:r w:rsidRPr="002B344D">
        <w:rPr>
          <w:sz w:val="24"/>
          <w:szCs w:val="24"/>
        </w:rPr>
        <w:t>11</w:t>
      </w:r>
      <w:r w:rsidRPr="00497C50">
        <w:rPr>
          <w:color w:val="FF0000"/>
          <w:sz w:val="24"/>
          <w:szCs w:val="24"/>
        </w:rPr>
        <w:t xml:space="preserve">. </w:t>
      </w:r>
      <w:r w:rsidR="00497C50" w:rsidRPr="00497C50">
        <w:rPr>
          <w:color w:val="FF0000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-местам</w:t>
      </w:r>
      <w:r w:rsidR="00497C50">
        <w:rPr>
          <w:color w:val="FF0000"/>
          <w:sz w:val="24"/>
          <w:szCs w:val="24"/>
        </w:rPr>
        <w:t>.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11.1.</w:t>
      </w:r>
      <w:r w:rsidRPr="00497C50">
        <w:t xml:space="preserve"> </w:t>
      </w:r>
      <w:r w:rsidRPr="00497C50">
        <w:rPr>
          <w:color w:val="FF0000"/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</w:t>
      </w:r>
      <w:proofErr w:type="gramStart"/>
      <w:r w:rsidRPr="00497C50">
        <w:rPr>
          <w:color w:val="FF0000"/>
          <w:sz w:val="24"/>
          <w:szCs w:val="24"/>
        </w:rPr>
        <w:t>."</w:t>
      </w:r>
      <w:proofErr w:type="gramEnd"/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12. </w:t>
      </w:r>
      <w:proofErr w:type="gramStart"/>
      <w:r w:rsidRPr="002B344D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2B344D">
        <w:rPr>
          <w:sz w:val="24"/>
          <w:szCs w:val="24"/>
        </w:rPr>
        <w:t xml:space="preserve">я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, осуществляется одновременно с размещением 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государственном адресном реестре сведений </w:t>
      </w:r>
      <w:r w:rsidRPr="002B344D">
        <w:rPr>
          <w:sz w:val="24"/>
          <w:szCs w:val="24"/>
        </w:rPr>
        <w:lastRenderedPageBreak/>
        <w:t>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2B344D">
        <w:rPr>
          <w:sz w:val="24"/>
          <w:szCs w:val="24"/>
        </w:rPr>
        <w:t xml:space="preserve"> </w:t>
      </w:r>
      <w:proofErr w:type="gramStart"/>
      <w:r w:rsidRPr="002B344D">
        <w:rPr>
          <w:sz w:val="24"/>
          <w:szCs w:val="24"/>
        </w:rPr>
        <w:t>соответствии</w:t>
      </w:r>
      <w:proofErr w:type="gramEnd"/>
      <w:r w:rsidRPr="002B344D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13. </w:t>
      </w:r>
      <w:proofErr w:type="gramStart"/>
      <w:r w:rsidRPr="002B344D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7" w:name="Par76"/>
      <w:bookmarkEnd w:id="7"/>
      <w:r w:rsidRPr="00497C50">
        <w:rPr>
          <w:color w:val="FF0000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в) присвоения объекту адресации нового адреса.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497C5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8" w:name="Par83"/>
      <w:bookmarkEnd w:id="8"/>
      <w:r w:rsidRPr="00497C50">
        <w:rPr>
          <w:color w:val="FF0000"/>
          <w:sz w:val="24"/>
          <w:szCs w:val="24"/>
        </w:rPr>
        <w:t>18.</w:t>
      </w:r>
      <w:r w:rsidRPr="002B344D">
        <w:rPr>
          <w:sz w:val="24"/>
          <w:szCs w:val="24"/>
        </w:rPr>
        <w:t xml:space="preserve"> 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 в таком здании (строении) или сооружении</w:t>
      </w:r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2B344D">
        <w:rPr>
          <w:sz w:val="24"/>
          <w:szCs w:val="24"/>
        </w:rPr>
        <w:t xml:space="preserve">Администрация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обязан</w:t>
      </w:r>
      <w:r w:rsidR="00426207" w:rsidRPr="002B344D">
        <w:rPr>
          <w:sz w:val="24"/>
          <w:szCs w:val="24"/>
        </w:rPr>
        <w:t>а</w:t>
      </w:r>
      <w:r w:rsidRPr="002B344D">
        <w:rPr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 xml:space="preserve">21.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2B344D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утверждением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  <w:r w:rsidR="00693ACB" w:rsidRPr="002B344D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с заключением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с заключением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 утверждением проекта планировки территории;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с принятием решения о </w:t>
      </w:r>
      <w:r w:rsidR="00497C50">
        <w:rPr>
          <w:sz w:val="24"/>
          <w:szCs w:val="24"/>
        </w:rPr>
        <w:t>строительстве объекта адресации;</w:t>
      </w:r>
      <w:bookmarkStart w:id="9" w:name="_GoBack"/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</w:t>
      </w:r>
      <w:bookmarkEnd w:id="9"/>
      <w:r w:rsidRPr="00497C50">
        <w:rPr>
          <w:color w:val="FF0000"/>
          <w:sz w:val="24"/>
          <w:szCs w:val="24"/>
        </w:rPr>
        <w:t xml:space="preserve">адрес, в том числе земельных участков, </w:t>
      </w:r>
      <w:proofErr w:type="gramStart"/>
      <w:r w:rsidRPr="00497C50">
        <w:rPr>
          <w:color w:val="FF0000"/>
          <w:sz w:val="24"/>
          <w:szCs w:val="24"/>
        </w:rPr>
        <w:t>сведения</w:t>
      </w:r>
      <w:proofErr w:type="gramEnd"/>
      <w:r w:rsidRPr="00497C50">
        <w:rPr>
          <w:color w:val="FF0000"/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22.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присвоенный объекту адресации адрес;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описание местоположения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 присвоении адреса объекту адресации </w:t>
      </w:r>
      <w:r w:rsidR="00CB3D0E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23. Решение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об аннулировании адреса объекта адресации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причину аннулирования адреса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CB3D0E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>
        <w:rPr>
          <w:sz w:val="24"/>
          <w:szCs w:val="24"/>
        </w:rPr>
        <w:t xml:space="preserve">  </w:t>
      </w:r>
      <w:r w:rsidR="00CB3D0E" w:rsidRPr="00CB3D0E">
        <w:rPr>
          <w:color w:val="FF0000"/>
          <w:sz w:val="24"/>
          <w:szCs w:val="24"/>
        </w:rPr>
        <w:t>и (или) снятия с государственного кадастрового учета объекта недвижимости, являющегося объектом адресации</w:t>
      </w:r>
      <w:r w:rsidRPr="00CB3D0E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2B344D">
        <w:rPr>
          <w:sz w:val="24"/>
          <w:szCs w:val="24"/>
        </w:rPr>
        <w:t xml:space="preserve"> </w:t>
      </w:r>
      <w:r w:rsidR="008632AF">
        <w:rPr>
          <w:sz w:val="24"/>
          <w:szCs w:val="24"/>
        </w:rPr>
        <w:t xml:space="preserve">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24. Решения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>
        <w:rPr>
          <w:sz w:val="24"/>
          <w:szCs w:val="24"/>
        </w:rPr>
        <w:t>подлежит обязательному внесению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>
        <w:rPr>
          <w:color w:val="FF0000"/>
          <w:sz w:val="24"/>
          <w:szCs w:val="24"/>
        </w:rPr>
        <w:t>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25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 xml:space="preserve">1. </w:t>
      </w:r>
      <w:proofErr w:type="gramStart"/>
      <w:r w:rsidRPr="00CB3D0E">
        <w:rPr>
          <w:color w:val="FF0000"/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CB3D0E">
        <w:rPr>
          <w:color w:val="FF0000"/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</w:t>
      </w:r>
      <w:r>
        <w:rPr>
          <w:color w:val="FF0000"/>
          <w:sz w:val="24"/>
          <w:szCs w:val="24"/>
        </w:rPr>
        <w:t>нной регистрации недвижимости</w:t>
      </w:r>
      <w:r w:rsidRPr="00CB3D0E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2B344D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право хозяйственного ведения;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право оперативного управления;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право пожизненно наследуемого владения;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право постоянного (бессрочного) пользования.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2B344D">
        <w:rPr>
          <w:sz w:val="24"/>
          <w:szCs w:val="24"/>
        </w:rPr>
        <w:t xml:space="preserve">м финансов Российской Федерации </w:t>
      </w:r>
      <w:r w:rsidRPr="002B344D">
        <w:rPr>
          <w:sz w:val="24"/>
          <w:szCs w:val="24"/>
        </w:rPr>
        <w:t>(в ред. Постановления Правительства РФ от 24.04.2015 N 387)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2B344D">
        <w:rPr>
          <w:sz w:val="24"/>
          <w:szCs w:val="24"/>
        </w:rPr>
        <w:t xml:space="preserve">29. </w:t>
      </w:r>
      <w:proofErr w:type="gramStart"/>
      <w:r w:rsidRPr="002B344D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  <w:r w:rsidRPr="002B344D">
        <w:rPr>
          <w:sz w:val="24"/>
          <w:szCs w:val="24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31. </w:t>
      </w:r>
      <w:proofErr w:type="gramStart"/>
      <w:r w:rsidRPr="002B344D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B344D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2B344D">
        <w:rPr>
          <w:sz w:val="24"/>
          <w:szCs w:val="24"/>
        </w:rPr>
        <w:t xml:space="preserve"> сельсовета </w:t>
      </w:r>
      <w:proofErr w:type="spellStart"/>
      <w:r w:rsidR="002B344D">
        <w:rPr>
          <w:sz w:val="24"/>
          <w:szCs w:val="24"/>
        </w:rPr>
        <w:t>Щигровского</w:t>
      </w:r>
      <w:proofErr w:type="spellEnd"/>
      <w:r w:rsid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заключено соглашение о взаимодействии.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</w:t>
      </w:r>
      <w:r>
        <w:rPr>
          <w:color w:val="FF0000"/>
          <w:sz w:val="24"/>
          <w:szCs w:val="24"/>
        </w:rPr>
        <w:t>ся объектом адресации.</w:t>
      </w:r>
    </w:p>
    <w:p w:rsidR="00693ACB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</w:t>
      </w:r>
      <w:r w:rsidRPr="00CB3D0E">
        <w:rPr>
          <w:color w:val="FF0000"/>
          <w:sz w:val="24"/>
          <w:szCs w:val="24"/>
        </w:rPr>
        <w:lastRenderedPageBreak/>
        <w:t>в соответствии с частью 2 статьи 21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1 Федерального закона "Об организации предоставления государственных и муниципальных услуг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2" w:name="Par135"/>
      <w:bookmarkEnd w:id="12"/>
      <w:r w:rsidRPr="002B344D">
        <w:rPr>
          <w:sz w:val="24"/>
          <w:szCs w:val="24"/>
        </w:rPr>
        <w:t xml:space="preserve">34. </w:t>
      </w:r>
      <w:r w:rsidR="00902180" w:rsidRPr="00902180">
        <w:rPr>
          <w:rFonts w:eastAsia="Times New Roman"/>
          <w:color w:val="FF0000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02180">
        <w:rPr>
          <w:color w:val="FF0000"/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правоустанавливающие и (или) </w:t>
      </w:r>
      <w:proofErr w:type="spellStart"/>
      <w:r w:rsidRPr="002B344D">
        <w:rPr>
          <w:sz w:val="24"/>
          <w:szCs w:val="24"/>
        </w:rPr>
        <w:t>правоудостоверяющие</w:t>
      </w:r>
      <w:proofErr w:type="spellEnd"/>
      <w:r w:rsidRPr="002B344D">
        <w:rPr>
          <w:sz w:val="24"/>
          <w:szCs w:val="24"/>
        </w:rPr>
        <w:t xml:space="preserve"> документы на объект (объекты) адресации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902180">
        <w:rPr>
          <w:color w:val="FF0000"/>
          <w:sz w:val="24"/>
          <w:szCs w:val="24"/>
        </w:rPr>
        <w:t>строительства</w:t>
      </w:r>
      <w:proofErr w:type="gramEnd"/>
      <w:r w:rsidR="00902180" w:rsidRPr="00902180">
        <w:rPr>
          <w:color w:val="FF0000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902180">
        <w:rPr>
          <w:color w:val="FF0000"/>
          <w:sz w:val="24"/>
          <w:szCs w:val="24"/>
        </w:rPr>
        <w:t>правоудостоверяющие</w:t>
      </w:r>
      <w:proofErr w:type="spellEnd"/>
      <w:r w:rsidR="00902180" w:rsidRPr="00902180">
        <w:rPr>
          <w:color w:val="FF0000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902180" w:rsidRPr="00902180">
        <w:rPr>
          <w:color w:val="FF0000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2B344D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2B344D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>
        <w:rPr>
          <w:sz w:val="24"/>
          <w:szCs w:val="24"/>
        </w:rPr>
        <w:t xml:space="preserve"> строящимся объектам адресации), </w:t>
      </w:r>
      <w:r w:rsidR="00902180" w:rsidRPr="00902180">
        <w:rPr>
          <w:color w:val="FF0000"/>
          <w:sz w:val="24"/>
          <w:szCs w:val="24"/>
        </w:rPr>
        <w:t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02180">
        <w:rPr>
          <w:color w:val="FF0000"/>
          <w:sz w:val="24"/>
          <w:szCs w:val="24"/>
        </w:rPr>
        <w:t>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902180">
        <w:rPr>
          <w:color w:val="FF0000"/>
          <w:sz w:val="24"/>
          <w:szCs w:val="24"/>
        </w:rPr>
        <w:t>авленному на кадастровый учет)</w:t>
      </w:r>
      <w:r w:rsidR="00902180" w:rsidRPr="00902180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</w:t>
      </w:r>
      <w:r w:rsidRPr="002B344D">
        <w:rPr>
          <w:sz w:val="24"/>
          <w:szCs w:val="24"/>
        </w:rPr>
        <w:lastRenderedPageBreak/>
        <w:t>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02180" w:rsidRDefault="00693ACB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з) </w:t>
      </w:r>
      <w:r w:rsidR="00902180" w:rsidRPr="00902180">
        <w:rPr>
          <w:color w:val="FF0000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</w:t>
      </w:r>
      <w:r>
        <w:rPr>
          <w:color w:val="FF0000"/>
          <w:sz w:val="24"/>
          <w:szCs w:val="24"/>
        </w:rPr>
        <w:t>а" пункта 14 настоящих Правил)</w:t>
      </w:r>
      <w:r w:rsidRPr="00902180">
        <w:rPr>
          <w:color w:val="FF0000"/>
          <w:sz w:val="24"/>
          <w:szCs w:val="24"/>
        </w:rPr>
        <w:t>.</w:t>
      </w:r>
    </w:p>
    <w:p w:rsidR="00902180" w:rsidRPr="00902180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34.1. </w:t>
      </w:r>
      <w:proofErr w:type="gramStart"/>
      <w:r w:rsidRPr="00902180">
        <w:rPr>
          <w:color w:val="FF0000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35. </w:t>
      </w:r>
      <w:proofErr w:type="gramStart"/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запрашивае</w:t>
      </w:r>
      <w:r w:rsidRPr="002B344D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02180">
        <w:rPr>
          <w:color w:val="FF0000"/>
          <w:sz w:val="24"/>
          <w:szCs w:val="24"/>
        </w:rPr>
        <w:t>подпунктах "а", "в", "г", "е" и "ж" пункта 34</w:t>
      </w:r>
      <w:r w:rsidRPr="002B344D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02180" w:rsidRDefault="0090218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902180">
        <w:rPr>
          <w:color w:val="FF0000"/>
          <w:sz w:val="24"/>
          <w:szCs w:val="24"/>
        </w:rPr>
        <w:t>в</w:t>
      </w:r>
      <w:proofErr w:type="gramEnd"/>
      <w:r w:rsidRPr="00902180">
        <w:rPr>
          <w:color w:val="FF0000"/>
          <w:sz w:val="24"/>
          <w:szCs w:val="24"/>
        </w:rPr>
        <w:t xml:space="preserve"> </w:t>
      </w:r>
      <w:proofErr w:type="gramStart"/>
      <w:r w:rsidRPr="00902180">
        <w:rPr>
          <w:color w:val="FF0000"/>
          <w:sz w:val="24"/>
          <w:szCs w:val="24"/>
        </w:rPr>
        <w:t>уполномоченный</w:t>
      </w:r>
      <w:proofErr w:type="gramEnd"/>
      <w:r w:rsidRPr="00902180">
        <w:rPr>
          <w:color w:val="FF0000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</w:t>
      </w:r>
      <w:r>
        <w:rPr>
          <w:color w:val="FF0000"/>
          <w:sz w:val="24"/>
          <w:szCs w:val="24"/>
        </w:rPr>
        <w:t>венных и муниципальных услуг.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2B344D">
        <w:rPr>
          <w:sz w:val="24"/>
          <w:szCs w:val="24"/>
        </w:rPr>
        <w:t xml:space="preserve">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таких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2B344D">
        <w:rPr>
          <w:sz w:val="24"/>
          <w:szCs w:val="24"/>
        </w:rPr>
        <w:t xml:space="preserve">Администрацию 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2B344D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</w:t>
      </w:r>
      <w:r w:rsidRPr="002B344D">
        <w:rPr>
          <w:sz w:val="24"/>
          <w:szCs w:val="24"/>
        </w:rPr>
        <w:lastRenderedPageBreak/>
        <w:t xml:space="preserve">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2B344D">
        <w:rPr>
          <w:sz w:val="24"/>
          <w:szCs w:val="24"/>
        </w:rPr>
        <w:t xml:space="preserve"> их объема.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proofErr w:type="gramStart"/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>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3" w:name="Par153"/>
      <w:bookmarkEnd w:id="13"/>
      <w:r w:rsidRPr="002B344D">
        <w:rPr>
          <w:sz w:val="24"/>
          <w:szCs w:val="24"/>
        </w:rPr>
        <w:t xml:space="preserve">37. </w:t>
      </w:r>
      <w:proofErr w:type="gramStart"/>
      <w:r w:rsidR="00902180" w:rsidRPr="00902180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</w:t>
      </w:r>
      <w:r w:rsidR="00902180">
        <w:rPr>
          <w:color w:val="FF0000"/>
          <w:sz w:val="24"/>
          <w:szCs w:val="24"/>
        </w:rPr>
        <w:t xml:space="preserve"> адресный реестр осуществляются Администрацией </w:t>
      </w:r>
      <w:proofErr w:type="spellStart"/>
      <w:r w:rsidR="00D32487">
        <w:rPr>
          <w:color w:val="FF0000"/>
          <w:sz w:val="24"/>
          <w:szCs w:val="24"/>
        </w:rPr>
        <w:t>Титовского</w:t>
      </w:r>
      <w:proofErr w:type="spellEnd"/>
      <w:r w:rsidR="00902180">
        <w:rPr>
          <w:color w:val="FF0000"/>
          <w:sz w:val="24"/>
          <w:szCs w:val="24"/>
        </w:rPr>
        <w:t xml:space="preserve"> сельсовета </w:t>
      </w:r>
      <w:proofErr w:type="spellStart"/>
      <w:r w:rsidR="00902180">
        <w:rPr>
          <w:color w:val="FF0000"/>
          <w:sz w:val="24"/>
          <w:szCs w:val="24"/>
        </w:rPr>
        <w:t>Щигровского</w:t>
      </w:r>
      <w:proofErr w:type="spellEnd"/>
      <w:r w:rsidR="00902180">
        <w:rPr>
          <w:color w:val="FF0000"/>
          <w:sz w:val="24"/>
          <w:szCs w:val="24"/>
        </w:rPr>
        <w:t xml:space="preserve"> района</w:t>
      </w:r>
      <w:r w:rsidR="00902180" w:rsidRPr="00902180">
        <w:rPr>
          <w:color w:val="FF0000"/>
          <w:sz w:val="24"/>
          <w:szCs w:val="24"/>
        </w:rPr>
        <w:t xml:space="preserve"> в срок не более чем 10 рабочих дне</w:t>
      </w:r>
      <w:r w:rsidR="00902180">
        <w:rPr>
          <w:color w:val="FF0000"/>
          <w:sz w:val="24"/>
          <w:szCs w:val="24"/>
        </w:rPr>
        <w:t>й со дня поступления заявления</w:t>
      </w:r>
      <w:r w:rsidR="00902180" w:rsidRPr="00902180">
        <w:rPr>
          <w:color w:val="FF0000"/>
          <w:sz w:val="24"/>
          <w:szCs w:val="24"/>
        </w:rPr>
        <w:t xml:space="preserve">. 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2B344D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39. Решение </w:t>
      </w:r>
      <w:r w:rsidR="00074805" w:rsidRPr="002B344D">
        <w:rPr>
          <w:sz w:val="24"/>
          <w:szCs w:val="24"/>
        </w:rPr>
        <w:t xml:space="preserve">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B344D">
        <w:rPr>
          <w:sz w:val="24"/>
          <w:szCs w:val="24"/>
        </w:rPr>
        <w:t>днем</w:t>
      </w:r>
      <w:proofErr w:type="gramEnd"/>
      <w:r w:rsidRPr="002B344D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</w:t>
      </w:r>
      <w:r w:rsidRPr="002B344D">
        <w:rPr>
          <w:sz w:val="24"/>
          <w:szCs w:val="24"/>
        </w:rPr>
        <w:lastRenderedPageBreak/>
        <w:t xml:space="preserve">месту представления заявления </w:t>
      </w:r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2B344D">
          <w:rPr>
            <w:sz w:val="24"/>
            <w:szCs w:val="24"/>
          </w:rPr>
          <w:t>пунктами 37</w:t>
        </w:r>
      </w:hyperlink>
      <w:r w:rsidRPr="002B344D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  <w:proofErr w:type="gramEnd"/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2B344D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2B344D">
          <w:rPr>
            <w:sz w:val="24"/>
            <w:szCs w:val="24"/>
          </w:rPr>
          <w:t>29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B344D">
        <w:rPr>
          <w:sz w:val="24"/>
          <w:szCs w:val="24"/>
        </w:rPr>
        <w:t>необходимых</w:t>
      </w:r>
      <w:proofErr w:type="gramEnd"/>
      <w:r w:rsidRPr="002B344D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2B344D">
          <w:rPr>
            <w:sz w:val="24"/>
            <w:szCs w:val="24"/>
          </w:rPr>
          <w:t>8</w:t>
        </w:r>
      </w:hyperlink>
      <w:r w:rsidRPr="002B344D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2B344D">
          <w:rPr>
            <w:sz w:val="24"/>
            <w:szCs w:val="24"/>
          </w:rPr>
          <w:t>11</w:t>
        </w:r>
      </w:hyperlink>
      <w:r w:rsidRPr="002B344D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2B344D">
          <w:rPr>
            <w:sz w:val="24"/>
            <w:szCs w:val="24"/>
          </w:rPr>
          <w:t>14</w:t>
        </w:r>
      </w:hyperlink>
      <w:r w:rsidRPr="002B344D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2B344D">
          <w:rPr>
            <w:sz w:val="24"/>
            <w:szCs w:val="24"/>
          </w:rPr>
          <w:t>18</w:t>
        </w:r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6" w:name="Par168"/>
      <w:bookmarkEnd w:id="16"/>
      <w:r w:rsidRPr="002B344D">
        <w:rPr>
          <w:b/>
          <w:sz w:val="28"/>
          <w:szCs w:val="28"/>
        </w:rPr>
        <w:t>III. Структура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2B344D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страны (Российская Федерация);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наименование муниципального района, </w:t>
      </w:r>
      <w:r w:rsidR="00902180" w:rsidRPr="00902180">
        <w:rPr>
          <w:color w:val="FF0000"/>
          <w:sz w:val="24"/>
          <w:szCs w:val="24"/>
        </w:rPr>
        <w:t>муниципального</w:t>
      </w:r>
      <w:r w:rsidRPr="00902180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наименование населенного пункта;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наименование элемента планировочной структуры;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ж) наименование элемента улично-дорожной сети;</w:t>
      </w:r>
    </w:p>
    <w:p w:rsidR="00693ACB" w:rsidRPr="002B344D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з) </w:t>
      </w:r>
      <w:r w:rsidR="003356B7"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3356B7" w:rsidRDefault="003356B7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="00693ACB" w:rsidRPr="002B34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>-места в здании, сооружении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B344D">
        <w:rPr>
          <w:sz w:val="24"/>
          <w:szCs w:val="24"/>
        </w:rPr>
        <w:lastRenderedPageBreak/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46. Перечень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2B344D">
        <w:rPr>
          <w:sz w:val="24"/>
          <w:szCs w:val="24"/>
        </w:rPr>
        <w:t xml:space="preserve">47. Обязательными </w:t>
      </w:r>
      <w:proofErr w:type="spellStart"/>
      <w:r w:rsidRPr="002B344D">
        <w:rPr>
          <w:sz w:val="24"/>
          <w:szCs w:val="24"/>
        </w:rPr>
        <w:t>адресообразующими</w:t>
      </w:r>
      <w:proofErr w:type="spellEnd"/>
      <w:r w:rsidRPr="002B344D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страна;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субъект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муниципальный район, </w:t>
      </w:r>
      <w:r w:rsidR="003356B7" w:rsidRPr="003356B7">
        <w:rPr>
          <w:color w:val="FF0000"/>
          <w:sz w:val="24"/>
          <w:szCs w:val="24"/>
        </w:rPr>
        <w:t>муниципальный</w:t>
      </w:r>
      <w:r w:rsidRPr="002B344D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населенный пункт.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48. Иные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</w:t>
      </w:r>
      <w:r w:rsidR="00693ACB" w:rsidRPr="002B344D">
        <w:rPr>
          <w:sz w:val="24"/>
          <w:szCs w:val="24"/>
        </w:rPr>
        <w:t>.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Структура адреса здания </w:t>
      </w:r>
      <w:r w:rsidRPr="003356B7">
        <w:rPr>
          <w:color w:val="FF0000"/>
          <w:sz w:val="24"/>
          <w:szCs w:val="24"/>
        </w:rPr>
        <w:t>(строения)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сооружения</w:t>
      </w:r>
      <w:r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2B344D">
        <w:rPr>
          <w:sz w:val="24"/>
          <w:szCs w:val="24"/>
        </w:rPr>
        <w:t>адресообразующим</w:t>
      </w:r>
      <w:proofErr w:type="spellEnd"/>
      <w:r w:rsidR="00693ACB"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2B344D">
        <w:rPr>
          <w:sz w:val="24"/>
          <w:szCs w:val="24"/>
        </w:rPr>
        <w:t>адресообразующие</w:t>
      </w:r>
      <w:proofErr w:type="spellEnd"/>
      <w:r w:rsidR="00693ACB"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 или сооружения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51. Структура адреса помещени</w:t>
      </w:r>
      <w:r w:rsidR="003356B7">
        <w:rPr>
          <w:sz w:val="24"/>
          <w:szCs w:val="24"/>
        </w:rPr>
        <w:t xml:space="preserve">я в пределах </w:t>
      </w:r>
      <w:r w:rsidR="003356B7" w:rsidRPr="003356B7">
        <w:rPr>
          <w:color w:val="FF0000"/>
          <w:sz w:val="24"/>
          <w:szCs w:val="24"/>
        </w:rPr>
        <w:t>здания (строения), сооружения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тип и номер помещения в пределах здания, сооружения;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51.1</w:t>
      </w:r>
      <w:r>
        <w:rPr>
          <w:sz w:val="24"/>
          <w:szCs w:val="24"/>
        </w:rPr>
        <w:t>.</w:t>
      </w:r>
      <w:r w:rsidRPr="003356B7">
        <w:t xml:space="preserve"> </w:t>
      </w:r>
      <w:r w:rsidRPr="003356B7">
        <w:rPr>
          <w:color w:val="FF0000"/>
          <w:sz w:val="24"/>
          <w:szCs w:val="24"/>
        </w:rPr>
        <w:t xml:space="preserve">Структура адреса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-места в дополнение к обязательным </w:t>
      </w:r>
      <w:proofErr w:type="spellStart"/>
      <w:r w:rsidRPr="003356B7">
        <w:rPr>
          <w:color w:val="FF0000"/>
          <w:sz w:val="24"/>
          <w:szCs w:val="24"/>
        </w:rPr>
        <w:t>адресообразующим</w:t>
      </w:r>
      <w:proofErr w:type="spellEnd"/>
      <w:r w:rsidRPr="003356B7">
        <w:rPr>
          <w:color w:val="FF0000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б) наименование элемента улично-дорожной сети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в) тип и номер здания (строения), сооружения;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г)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</w:t>
      </w:r>
      <w:r>
        <w:rPr>
          <w:color w:val="FF0000"/>
          <w:sz w:val="24"/>
          <w:szCs w:val="24"/>
        </w:rPr>
        <w:t>шино</w:t>
      </w:r>
      <w:proofErr w:type="spellEnd"/>
      <w:r>
        <w:rPr>
          <w:color w:val="FF0000"/>
          <w:sz w:val="24"/>
          <w:szCs w:val="24"/>
        </w:rPr>
        <w:t>-места в здании, сооружении</w:t>
      </w:r>
      <w:r w:rsidRPr="003356B7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52. Перечень элементов планировочной структуры, элементов улично-</w:t>
      </w:r>
      <w:r w:rsidRPr="002B344D">
        <w:rPr>
          <w:sz w:val="24"/>
          <w:szCs w:val="24"/>
        </w:rPr>
        <w:lastRenderedPageBreak/>
        <w:t xml:space="preserve">дорожной сети, элементов объектов адресации, типов </w:t>
      </w:r>
      <w:r w:rsidR="003356B7" w:rsidRPr="003356B7">
        <w:rPr>
          <w:color w:val="FF0000"/>
          <w:sz w:val="24"/>
          <w:szCs w:val="24"/>
        </w:rPr>
        <w:t xml:space="preserve">зданий (сооружений), помещений и </w:t>
      </w:r>
      <w:proofErr w:type="spellStart"/>
      <w:r w:rsidR="003356B7" w:rsidRPr="003356B7">
        <w:rPr>
          <w:color w:val="FF0000"/>
          <w:sz w:val="24"/>
          <w:szCs w:val="24"/>
        </w:rPr>
        <w:t>машино</w:t>
      </w:r>
      <w:proofErr w:type="spellEnd"/>
      <w:r w:rsidR="003356B7" w:rsidRPr="003356B7">
        <w:rPr>
          <w:color w:val="FF0000"/>
          <w:sz w:val="24"/>
          <w:szCs w:val="24"/>
        </w:rPr>
        <w:t>-мест</w:t>
      </w:r>
      <w:r w:rsidRPr="002B344D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2B344D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2B344D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объектов адресации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Pr="003356B7">
        <w:rPr>
          <w:color w:val="FF0000"/>
          <w:sz w:val="24"/>
          <w:szCs w:val="24"/>
        </w:rPr>
        <w:t xml:space="preserve"> </w:t>
      </w:r>
      <w:r w:rsidR="003356B7" w:rsidRPr="003356B7">
        <w:rPr>
          <w:color w:val="FF0000"/>
          <w:sz w:val="24"/>
          <w:szCs w:val="24"/>
        </w:rPr>
        <w:t>муниципального</w:t>
      </w:r>
      <w:r w:rsidRPr="002B344D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Перечень наименований муниципальных районов, </w:t>
      </w:r>
      <w:r w:rsidR="003356B7" w:rsidRPr="003356B7">
        <w:rPr>
          <w:color w:val="FF0000"/>
          <w:sz w:val="24"/>
          <w:szCs w:val="24"/>
        </w:rPr>
        <w:t>муниципальных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2B344D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"</w:t>
      </w:r>
      <w:proofErr w:type="gramStart"/>
      <w:r w:rsidRPr="002B344D">
        <w:rPr>
          <w:sz w:val="24"/>
          <w:szCs w:val="24"/>
        </w:rPr>
        <w:t>-"</w:t>
      </w:r>
      <w:proofErr w:type="gramEnd"/>
      <w:r w:rsidRPr="002B344D">
        <w:rPr>
          <w:sz w:val="24"/>
          <w:szCs w:val="24"/>
        </w:rPr>
        <w:t xml:space="preserve"> - дефис;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"</w:t>
      </w:r>
      <w:proofErr w:type="gramStart"/>
      <w:r w:rsidRPr="002B344D">
        <w:rPr>
          <w:sz w:val="24"/>
          <w:szCs w:val="24"/>
        </w:rPr>
        <w:t>."</w:t>
      </w:r>
      <w:proofErr w:type="gramEnd"/>
      <w:r w:rsidRPr="002B344D">
        <w:rPr>
          <w:sz w:val="24"/>
          <w:szCs w:val="24"/>
        </w:rPr>
        <w:t xml:space="preserve"> - точка;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</w:t>
      </w:r>
      <w:proofErr w:type="gramStart"/>
      <w:r w:rsidRPr="002B344D">
        <w:rPr>
          <w:sz w:val="24"/>
          <w:szCs w:val="24"/>
        </w:rPr>
        <w:t xml:space="preserve">) "(" - </w:t>
      </w:r>
      <w:proofErr w:type="gramEnd"/>
      <w:r w:rsidRPr="002B344D">
        <w:rPr>
          <w:sz w:val="24"/>
          <w:szCs w:val="24"/>
        </w:rPr>
        <w:t>открывающая круглая скобка;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г) ")" - закрывающая круглая скобка;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"N" - знак номера.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</w:t>
      </w:r>
      <w:r w:rsidRPr="002B344D">
        <w:rPr>
          <w:sz w:val="24"/>
          <w:szCs w:val="24"/>
        </w:rPr>
        <w:lastRenderedPageBreak/>
        <w:t>произносительным и стилистическим нормам современного русского литературного языка.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2B344D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3356B7">
        <w:rPr>
          <w:color w:val="FF0000"/>
          <w:sz w:val="24"/>
          <w:szCs w:val="24"/>
        </w:rPr>
        <w:t xml:space="preserve">обязательные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 адреса объекта адресации</w:t>
      </w:r>
      <w:r w:rsidRPr="003356B7">
        <w:rPr>
          <w:sz w:val="24"/>
          <w:szCs w:val="24"/>
        </w:rPr>
        <w:t>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2B344D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60" w:rsidRDefault="00301B60" w:rsidP="00693ACB">
      <w:pPr>
        <w:spacing w:after="0" w:line="240" w:lineRule="auto"/>
      </w:pPr>
      <w:r>
        <w:separator/>
      </w:r>
    </w:p>
  </w:endnote>
  <w:endnote w:type="continuationSeparator" w:id="0">
    <w:p w:rsidR="00301B60" w:rsidRDefault="00301B60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60" w:rsidRDefault="00301B60" w:rsidP="00693ACB">
      <w:pPr>
        <w:spacing w:after="0" w:line="240" w:lineRule="auto"/>
      </w:pPr>
      <w:r>
        <w:separator/>
      </w:r>
    </w:p>
  </w:footnote>
  <w:footnote w:type="continuationSeparator" w:id="0">
    <w:p w:rsidR="00301B60" w:rsidRDefault="00301B60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60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1C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48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dcterms:created xsi:type="dcterms:W3CDTF">2020-10-20T12:55:00Z</dcterms:created>
  <dcterms:modified xsi:type="dcterms:W3CDTF">2020-10-21T07:20:00Z</dcterms:modified>
</cp:coreProperties>
</file>