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E0" w:rsidRDefault="00EB5AE0" w:rsidP="00EB5AE0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AE0" w:rsidRPr="0065658B" w:rsidRDefault="00EB5AE0" w:rsidP="00EB5AE0">
      <w:pPr>
        <w:jc w:val="center"/>
        <w:rPr>
          <w:rFonts w:ascii="Times New Roman" w:hAnsi="Times New Roman"/>
          <w:b/>
          <w:sz w:val="32"/>
          <w:szCs w:val="32"/>
        </w:rPr>
      </w:pPr>
      <w:r w:rsidRPr="0065658B">
        <w:rPr>
          <w:rFonts w:ascii="Times New Roman" w:hAnsi="Times New Roman"/>
          <w:b/>
          <w:sz w:val="32"/>
          <w:szCs w:val="32"/>
        </w:rPr>
        <w:t>АДМИНИСТРАЦИЯ</w:t>
      </w:r>
    </w:p>
    <w:p w:rsidR="00EB5AE0" w:rsidRPr="0065658B" w:rsidRDefault="00EB36BC" w:rsidP="00EB5AE0">
      <w:pPr>
        <w:jc w:val="center"/>
        <w:rPr>
          <w:rFonts w:ascii="Times New Roman" w:hAnsi="Times New Roman"/>
          <w:b/>
          <w:sz w:val="32"/>
          <w:szCs w:val="32"/>
        </w:rPr>
      </w:pPr>
      <w:r w:rsidRPr="0065658B">
        <w:rPr>
          <w:rFonts w:ascii="Times New Roman" w:hAnsi="Times New Roman"/>
          <w:b/>
          <w:sz w:val="32"/>
          <w:szCs w:val="32"/>
        </w:rPr>
        <w:t>ТИТОВСКОГО</w:t>
      </w:r>
      <w:r w:rsidR="00EB5AE0" w:rsidRPr="0065658B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EB5AE0" w:rsidRPr="0065658B" w:rsidRDefault="00EB5AE0" w:rsidP="00EB5AE0">
      <w:pPr>
        <w:jc w:val="center"/>
        <w:rPr>
          <w:rFonts w:ascii="Times New Roman" w:hAnsi="Times New Roman"/>
          <w:sz w:val="32"/>
          <w:szCs w:val="32"/>
        </w:rPr>
      </w:pPr>
      <w:r w:rsidRPr="0065658B">
        <w:rPr>
          <w:rFonts w:ascii="Times New Roman" w:hAnsi="Times New Roman"/>
          <w:sz w:val="32"/>
          <w:szCs w:val="32"/>
        </w:rPr>
        <w:t>ЩИГРОВСКОГО РАЙОНА КУРСКОЙ ОБЛАСТИ</w:t>
      </w:r>
    </w:p>
    <w:p w:rsidR="00EB5AE0" w:rsidRPr="0065658B" w:rsidRDefault="00EB5AE0" w:rsidP="00EB5AE0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65658B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65658B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913874" w:rsidRPr="0065658B" w:rsidRDefault="0065658B" w:rsidP="0065658B">
      <w:pPr>
        <w:rPr>
          <w:rFonts w:ascii="Times New Roman" w:hAnsi="Times New Roman"/>
          <w:b/>
          <w:sz w:val="32"/>
          <w:szCs w:val="32"/>
        </w:rPr>
      </w:pPr>
      <w:r w:rsidRPr="0065658B">
        <w:rPr>
          <w:rFonts w:ascii="Times New Roman" w:hAnsi="Times New Roman"/>
          <w:b/>
          <w:sz w:val="32"/>
          <w:szCs w:val="32"/>
        </w:rPr>
        <w:t>от 25 сентября 2020 года        №63</w:t>
      </w:r>
    </w:p>
    <w:p w:rsidR="00706F33" w:rsidRPr="00EB5AE0" w:rsidRDefault="00706F33" w:rsidP="00EB5AE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 О создании рабочей группы по вопросам</w:t>
      </w:r>
    </w:p>
    <w:p w:rsidR="00706F33" w:rsidRPr="00EB5AE0" w:rsidRDefault="00706F33" w:rsidP="00EB5AE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оказания имущественной поддержки</w:t>
      </w:r>
    </w:p>
    <w:p w:rsidR="00706F33" w:rsidRPr="00EB5AE0" w:rsidRDefault="00706F33" w:rsidP="00EB5AE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</w:p>
    <w:p w:rsidR="00706F33" w:rsidRPr="00706F33" w:rsidRDefault="00706F33" w:rsidP="00EB5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proofErr w:type="gramStart"/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24.07.2007 </w:t>
      </w:r>
      <w:hyperlink r:id="rId6" w:history="1">
        <w:r w:rsidRPr="00706F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209-ФЗ</w:t>
        </w:r>
      </w:hyperlink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развитии малого и среднего предпринимательства в Российской Федерации", в целях оказания имущественной поддержки субъектам малого и среднего предпринимательства на территории </w:t>
      </w:r>
      <w:proofErr w:type="spellStart"/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и организации взаимодействия исполнительных органов власти Курской области с Межрегиональным территориальным управлением Федерального агентства по управлению государственным имуществом в Курской и Белгородской областях, органами</w:t>
      </w:r>
      <w:proofErr w:type="gramEnd"/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самоуправления, иными органами и организациями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Курской области</w:t>
      </w:r>
    </w:p>
    <w:p w:rsidR="00706F33" w:rsidRPr="00706F33" w:rsidRDefault="00706F33" w:rsidP="00EB5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Создать рабочую группу по вопросам оказания имущественной поддержки субъектам малого и среднего предпринимательства в </w:t>
      </w:r>
      <w:proofErr w:type="spellStart"/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Титовском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</w:t>
      </w:r>
      <w:proofErr w:type="spellStart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D3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согласно приложению №1.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Положение о рабочей группе согласно приложению №2.</w:t>
      </w:r>
    </w:p>
    <w:p w:rsidR="00706F33" w:rsidRPr="00706F33" w:rsidRDefault="00EB5AE0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706F33" w:rsidRPr="00706F33" w:rsidRDefault="00EB5AE0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</w:t>
      </w:r>
      <w:r w:rsidR="00D31FB5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в силу со дня его обнародования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</w:t>
      </w:r>
      <w:proofErr w:type="spellStart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</w:t>
      </w:r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</w:t>
      </w:r>
      <w:proofErr w:type="spellEnd"/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658B" w:rsidRDefault="0065658B" w:rsidP="00EB5AE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6F33" w:rsidRPr="00EB5AE0" w:rsidRDefault="00706F33" w:rsidP="00EB5AE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706F33" w:rsidRPr="00EB5AE0" w:rsidRDefault="00706F33" w:rsidP="00EB5AE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06F33" w:rsidRPr="00EB5AE0" w:rsidRDefault="00EB36BC" w:rsidP="00EB5AE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EB5AE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06F33" w:rsidRPr="00706F33" w:rsidRDefault="00EB5AE0" w:rsidP="00EB5AE0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65658B">
        <w:rPr>
          <w:rFonts w:ascii="Times New Roman" w:hAnsi="Times New Roman" w:cs="Times New Roman"/>
          <w:sz w:val="24"/>
          <w:szCs w:val="24"/>
          <w:lang w:eastAsia="ru-RU"/>
        </w:rPr>
        <w:t xml:space="preserve"> 25.09.2020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№ </w:t>
      </w:r>
      <w:r w:rsidR="0065658B">
        <w:rPr>
          <w:rFonts w:ascii="Times New Roman" w:hAnsi="Times New Roman" w:cs="Times New Roman"/>
          <w:sz w:val="24"/>
          <w:szCs w:val="24"/>
          <w:lang w:eastAsia="ru-RU"/>
        </w:rPr>
        <w:t>63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706F33" w:rsidRPr="00EB5AE0" w:rsidRDefault="00706F33" w:rsidP="00EB5AE0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Состав</w:t>
      </w:r>
    </w:p>
    <w:p w:rsidR="00706F33" w:rsidRPr="00EB5AE0" w:rsidRDefault="00706F33" w:rsidP="00EB5AE0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 xml:space="preserve">рабочей группы по вопросам оказания имущественной поддержки субъектам малого и среднего предпринимательства в </w:t>
      </w:r>
      <w:proofErr w:type="spellStart"/>
      <w:r w:rsidR="00EB36BC">
        <w:rPr>
          <w:rFonts w:ascii="Times New Roman" w:hAnsi="Times New Roman" w:cs="Times New Roman"/>
          <w:sz w:val="24"/>
          <w:szCs w:val="24"/>
          <w:lang w:eastAsia="ru-RU"/>
        </w:rPr>
        <w:t>Титовском</w:t>
      </w:r>
      <w:proofErr w:type="spellEnd"/>
      <w:r w:rsidR="00EB5AE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сельсовете </w:t>
      </w:r>
      <w:proofErr w:type="spellStart"/>
      <w:r w:rsidR="00EB5AE0">
        <w:rPr>
          <w:rFonts w:ascii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EB5AE0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706F33" w:rsidRPr="00706F33" w:rsidRDefault="00706F33" w:rsidP="00706F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рабочей группы:</w:t>
      </w:r>
    </w:p>
    <w:p w:rsidR="00706F33" w:rsidRPr="00706F33" w:rsidRDefault="00EB36BC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Кудинова Н.В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заместитель Главы Администрации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рабочей группы:</w:t>
      </w:r>
    </w:p>
    <w:p w:rsidR="00706F33" w:rsidRPr="00706F33" w:rsidRDefault="00EB36BC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Проскурина Л.В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. - начальник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Секретарь рабочей группы:</w:t>
      </w:r>
    </w:p>
    <w:p w:rsidR="00706F33" w:rsidRPr="00706F33" w:rsidRDefault="00EB36BC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Н.Л.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группы:</w:t>
      </w:r>
    </w:p>
    <w:p w:rsidR="00706F33" w:rsidRPr="00706F33" w:rsidRDefault="00EB36BC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06F33" w:rsidRPr="00706F33" w:rsidRDefault="0052746F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Л.П.</w:t>
      </w:r>
      <w:r w:rsid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член Общественного совета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главе </w:t>
      </w:r>
      <w:proofErr w:type="spellStart"/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16542" w:rsidRDefault="00B16542"/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58B" w:rsidRDefault="0065658B" w:rsidP="00481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58B" w:rsidRDefault="0065658B" w:rsidP="00481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481E8C" w:rsidP="00481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</w:t>
      </w:r>
      <w:r w:rsidR="009F701C"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D31FB5" w:rsidRPr="00EB5AE0" w:rsidRDefault="00D31FB5" w:rsidP="00D31FB5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31FB5" w:rsidRPr="00EB5AE0" w:rsidRDefault="00EB36BC" w:rsidP="00D31FB5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D31FB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31FB5" w:rsidRPr="00706F33" w:rsidRDefault="00D31FB5" w:rsidP="00D31FB5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65658B">
        <w:rPr>
          <w:rFonts w:ascii="Times New Roman" w:hAnsi="Times New Roman" w:cs="Times New Roman"/>
          <w:sz w:val="24"/>
          <w:szCs w:val="24"/>
          <w:lang w:eastAsia="ru-RU"/>
        </w:rPr>
        <w:t xml:space="preserve"> 25.09.2020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№</w:t>
      </w:r>
      <w:r w:rsidR="0065658B">
        <w:rPr>
          <w:rFonts w:ascii="Times New Roman" w:hAnsi="Times New Roman" w:cs="Times New Roman"/>
          <w:sz w:val="24"/>
          <w:szCs w:val="24"/>
          <w:lang w:eastAsia="ru-RU"/>
        </w:rPr>
        <w:t>63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D31FB5" w:rsidRDefault="00D31FB5" w:rsidP="00481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E8C" w:rsidRPr="00481E8C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556A5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</w:t>
      </w:r>
      <w:r w:rsid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очей группе </w:t>
      </w:r>
      <w:r w:rsidR="00D3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оказания</w:t>
      </w: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имущественной поддержки субъектам малого и среднего предпринимательства на территории </w:t>
      </w:r>
      <w:proofErr w:type="spellStart"/>
      <w:r w:rsidR="00EB3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Титовского</w:t>
      </w:r>
      <w:proofErr w:type="spellEnd"/>
      <w:r w:rsidR="00E556A5" w:rsidRP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481E8C" w:rsidRPr="00481E8C" w:rsidRDefault="00481E8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6A5" w:rsidRPr="00481E8C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proofErr w:type="spellStart"/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proofErr w:type="gramStart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группа).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Рабочая группа является совещательным консультативным органом по обеспечению взаимодействия органов местного самоуправления </w:t>
      </w:r>
      <w:proofErr w:type="spellStart"/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органами исполнительной власти 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иными органами и организациями.</w:t>
      </w:r>
    </w:p>
    <w:p w:rsidR="00481E8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Целями деятельности рабочей группы являются:</w:t>
      </w:r>
    </w:p>
    <w:p w:rsidR="00481E8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-обеспечение единого подхода к организации оказания имущественной поддержки субъектам малого и среднего предпринимательства (далее </w:t>
      </w:r>
      <w:proofErr w:type="gramStart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убъекты МСП) на территории _</w:t>
      </w:r>
      <w:proofErr w:type="spellStart"/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основанного на лучших практиках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положений Федеральног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закона от 24 июля 2007 года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«О развитии малого и среднего предпринимательства в Россий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Федерации» (далее -Закон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209-ФЗ) в целях обеспечения равного доступа субъектов МСП к мерам имущественной поддержки;</w:t>
      </w:r>
    </w:p>
    <w:p w:rsidR="00481E8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источников для пополнения перечней муниципального имущества, предусмотрен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частью 4 статьи 18 Закона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(далее </w:t>
      </w:r>
      <w:proofErr w:type="gramStart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еречни) на территории </w:t>
      </w:r>
      <w:proofErr w:type="spellStart"/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-выработка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тиражирование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лучших практик оказания имущественной поддержки субъектам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МСП на территории </w:t>
      </w:r>
      <w:proofErr w:type="spellStart"/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Рабочая группа 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муниципальных образованиях </w:t>
      </w:r>
      <w:proofErr w:type="spellStart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Рабочая группа в своей деятель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руководствуется Законом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выми актами Курской области и </w:t>
      </w:r>
      <w:proofErr w:type="spellStart"/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настоящим Положением.</w:t>
      </w:r>
    </w:p>
    <w:p w:rsidR="009F701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DB5F85" w:rsidRPr="009F701C" w:rsidRDefault="00DB5F85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и функции рабочей группы</w:t>
      </w:r>
    </w:p>
    <w:p w:rsidR="00DB5F85" w:rsidRPr="00481E8C" w:rsidRDefault="00DB5F85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Координация оказания имущественной поддержки субъектам МСП на территории </w:t>
      </w:r>
      <w:proofErr w:type="spellStart"/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местного самоуправления </w:t>
      </w:r>
      <w:proofErr w:type="spellStart"/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Оценка эффективности мероприятий, реализуемых органами местного самоуправления </w:t>
      </w:r>
      <w:proofErr w:type="spellStart"/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оказанию имущественной поддержки субъектам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31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Выработка рекомендаций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31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оказания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имущественной поддержки субъектам МСП на территории </w:t>
      </w:r>
      <w:proofErr w:type="spellStart"/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запроса сведений из реестров муниципального имущества, выписок из Единого государственного реестра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выморочном имуществе (за исключением жилых помещений и предметов, срок полезного использования которых</w:t>
      </w:r>
      <w:proofErr w:type="gramEnd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менее пяти лет), бесхозяйном и ином имуществе;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обследования объектов муниципального недвижимого имущества, в том числе земельных участков, на территории </w:t>
      </w:r>
      <w:proofErr w:type="spellStart"/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местного самоуправления, уполномоченным на проведение такого обследования;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предложений субъектов МСП, заинтересованных в получении в аренду муниципального имущества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.2.5. Рассмотрение предложений, поступивших от органов исполнительной власти </w:t>
      </w:r>
      <w:proofErr w:type="spellStart"/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местного самоуправления, представителей общественности, субъектов МСП о дополнении Перечней.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Выработка рекомендаций и предложений в рамках оказания имущественной поддержки субъектам МСП на территории </w:t>
      </w:r>
      <w:proofErr w:type="spellStart"/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следующим вопросам: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9F701C" w:rsidRPr="009F701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установлению льготных условий предоставления в аренду имущества, муниципальных преференций для субъектов МСП на территории </w:t>
      </w:r>
      <w:proofErr w:type="spellStart"/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;д) разработке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обеспечению информирования субъектов МСП об имущественной поддержке;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включению в утвержденные программы по управлению муниципальным имуществом мероприятий,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направленных на совершенствование механизмов оказания имущественной поддержки субъектам МСП, а также использование имущественного потенциала </w:t>
      </w:r>
      <w:proofErr w:type="spellStart"/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расширения такой поддержки.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Взаимодействие с федеральными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региональными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имущественной поддержки субъектам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DB5F85" w:rsidRDefault="00DB5F85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9F701C" w:rsidP="00DB5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рабочей группы</w:t>
      </w:r>
    </w:p>
    <w:p w:rsidR="00DB5F85" w:rsidRPr="00DB5F85" w:rsidRDefault="00DB5F85" w:rsidP="00DB5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осуществления задач, предусмотренных разделом 2 настоящего Положения, рабочая группа имеет право: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Запрашивать информацию и материалы от исполнительных органов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власти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местного самоуправ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ления, общественных объединений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отнесенным к компетенции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о своей деятельности на официальном сайте Администрации </w:t>
      </w:r>
      <w:proofErr w:type="spellStart"/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в том числе размещать сведения о предстоящих заседаниях рабочей группы.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Давать рекомендации органам местного самоуправления </w:t>
      </w:r>
      <w:proofErr w:type="spellStart"/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отнесенным к компетенции рабочей группы.</w:t>
      </w:r>
    </w:p>
    <w:p w:rsidR="00BC6C3F" w:rsidRDefault="00BC6C3F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9F701C" w:rsidP="00BC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деятельности рабочей группы</w:t>
      </w:r>
    </w:p>
    <w:p w:rsidR="00BC6C3F" w:rsidRPr="00BC6C3F" w:rsidRDefault="00BC6C3F" w:rsidP="00BC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Рабочая группа состоит из председателя рабочей группы, заместителя председателя рабочей группы, секретаря рабочей группы, членов рабочей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заседаниях рабочей группы могут принимать участие приглашенные заинтересованные лица, в том числе представители субъектов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Заседания рабочей группы проводятся в очной или очно-заочной (в том числе посредством видео-конференц-связи) форме по мере необходимос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но не реже 1 раза в  полугодие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до даты проведения заседания в письменном виде.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Председатель рабочей группы: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деятельность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-принимает решение о времени и месте проведения заседания рабочей группы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-утверждает повестку дня заседания рабочей группы и порядок ее работы;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-ведет заседания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-определяет порядок рассмотрения вопросов на заседании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-принимает решение по оперативным вопросам деятельности рабочей группы, которые возникают в ходе ее работы;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-подписывает протоколы заседаний рабочей группы.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Секретарь рабочей группы: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организационные мероприятия, связанные с подготовкой заседания рабочей группы;</w:t>
      </w:r>
    </w:p>
    <w:p w:rsidR="009F701C" w:rsidRPr="009F701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-доводит до сведения членов рабочей группы повестку дня заседания 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-информирует членов рабочей группы о времени и месте проведения заседаний;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-оформляет протоколы заседаний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-ведет делопроизводство рабочей группы;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подготовку материалов к заседаниям рабочей группы, а также проектов ее решений.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Члены рабочей группы: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-вносят предложения по повестке дня заседания рабочей группы;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-участвуют в заседаниях рабочей группы и обсуждении рассматриваемых на них вопросах;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-участвуют в подготовке и принятии решений рабочей группы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;-представляют секретарю рабочей группы материалы по вопросам, подлежащим рассмотрению на заседании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Заседание рабочей группы считается правомочным, если на нем присутствует не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2/3от общего числа членов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При отсутствии кворума рабочей группы созывается повторное заседание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Члены рабочей груп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пы участвуют в ее заседаниях с правом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При проведении заочного голосования решение принимается большинством голосов от общего числа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случае, равенства голосов решающим является голос руководителя рабочей группы, при его отсутствии </w:t>
      </w:r>
      <w:proofErr w:type="gramStart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—з</w:t>
      </w:r>
      <w:proofErr w:type="gramEnd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аместителя руководителя рабочей группы.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4.16. Решения Рабочей группы носят рекомендательный характер для органов местного самоуправления </w:t>
      </w:r>
      <w:proofErr w:type="spellStart"/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Протокол заседания рабочей группы оформляется секретарем Рабочей группы в течение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</w:t>
      </w:r>
      <w:proofErr w:type="gramStart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проведения</w:t>
      </w:r>
      <w:proofErr w:type="gramEnd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рабочей группы, подписывается председателем рабочей группы.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В протоколе заседания рабочей группы указываются: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-дата, время и место проведения заседания рабочей группы;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-номер протокола;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-принятое решение по каждому вопросу, рассмотренному на заседании рабочей группы;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-итоги голосования по каждому вопросу, рассмотренному на заседании рабочей группы.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E556A5" w:rsidRPr="00BC6C3F" w:rsidRDefault="009F701C" w:rsidP="00BC6C3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Организационно-техническое обеспечение деятельности рабочей группы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Организационно </w:t>
      </w:r>
      <w:proofErr w:type="gramStart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ехническое обеспечение деятельности рабочей группы осуществляет администрация </w:t>
      </w:r>
      <w:proofErr w:type="spellStart"/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Pr="00BC6C3F" w:rsidRDefault="009F701C" w:rsidP="00BC6C3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9F701C" w:rsidRPr="009F701C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Рабочая группа действует на постоянной основе,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согласно приложению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постановлению</w:t>
      </w:r>
      <w:proofErr w:type="gramStart"/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9F701C" w:rsidRPr="009F701C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 w:rsidP="009F7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F701C" w:rsidRPr="009F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33"/>
    <w:rsid w:val="003158DC"/>
    <w:rsid w:val="00481E8C"/>
    <w:rsid w:val="0052746F"/>
    <w:rsid w:val="0065658B"/>
    <w:rsid w:val="00706F33"/>
    <w:rsid w:val="00913874"/>
    <w:rsid w:val="009F701C"/>
    <w:rsid w:val="00B16542"/>
    <w:rsid w:val="00BC6C3F"/>
    <w:rsid w:val="00D31FB5"/>
    <w:rsid w:val="00DB5F85"/>
    <w:rsid w:val="00E556A5"/>
    <w:rsid w:val="00EB36BC"/>
    <w:rsid w:val="00EB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0989CE85C785C101942EA0A0CE67101749E3B44B6EA100F35273DCcD35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2020-09-04T07:06:00Z</cp:lastPrinted>
  <dcterms:created xsi:type="dcterms:W3CDTF">2020-09-03T06:39:00Z</dcterms:created>
  <dcterms:modified xsi:type="dcterms:W3CDTF">2020-09-29T09:35:00Z</dcterms:modified>
</cp:coreProperties>
</file>