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E9" w:rsidRPr="005333BC" w:rsidRDefault="000F4DE9" w:rsidP="000F4DE9">
      <w:pPr>
        <w:rPr>
          <w:color w:val="auto"/>
          <w:lang w:val="ru-RU"/>
        </w:rPr>
      </w:pPr>
      <w:bookmarkStart w:id="0" w:name="sub_1031"/>
      <w:bookmarkStart w:id="1" w:name="sub_1400"/>
      <w:bookmarkStart w:id="2" w:name="sub_49"/>
    </w:p>
    <w:p w:rsidR="000F4DE9" w:rsidRPr="005333BC" w:rsidRDefault="000F4DE9" w:rsidP="000F4DE9">
      <w:pPr>
        <w:rPr>
          <w:color w:val="auto"/>
          <w:lang w:val="ru-RU"/>
        </w:rPr>
      </w:pPr>
    </w:p>
    <w:p w:rsidR="000F4DE9" w:rsidRPr="005333BC" w:rsidRDefault="000F4DE9" w:rsidP="000F4DE9">
      <w:pPr>
        <w:rPr>
          <w:color w:val="auto"/>
          <w:lang w:val="ru-RU"/>
        </w:rPr>
      </w:pPr>
    </w:p>
    <w:p w:rsidR="000F4DE9" w:rsidRPr="005333BC" w:rsidRDefault="000F4DE9" w:rsidP="000F4DE9">
      <w:pPr>
        <w:rPr>
          <w:color w:val="auto"/>
          <w:lang w:val="ru-RU"/>
        </w:rPr>
      </w:pPr>
    </w:p>
    <w:p w:rsidR="000F4DE9" w:rsidRPr="005333BC" w:rsidRDefault="000F4DE9" w:rsidP="000F4DE9">
      <w:pPr>
        <w:jc w:val="center"/>
        <w:rPr>
          <w:b/>
          <w:bCs/>
          <w:color w:val="auto"/>
        </w:rPr>
      </w:pPr>
    </w:p>
    <w:p w:rsidR="005333BC" w:rsidRPr="005333BC" w:rsidRDefault="000F4DE9" w:rsidP="000F4DE9">
      <w:pPr>
        <w:jc w:val="center"/>
        <w:rPr>
          <w:b/>
          <w:bCs/>
          <w:color w:val="auto"/>
          <w:sz w:val="40"/>
          <w:szCs w:val="40"/>
        </w:rPr>
      </w:pPr>
      <w:r w:rsidRPr="005333BC">
        <w:rPr>
          <w:b/>
          <w:bCs/>
          <w:color w:val="auto"/>
          <w:sz w:val="40"/>
          <w:szCs w:val="40"/>
          <w:lang w:val="ru-RU"/>
        </w:rPr>
        <w:t xml:space="preserve">  </w:t>
      </w:r>
      <w:r w:rsidR="005333BC" w:rsidRPr="005333BC">
        <w:rPr>
          <w:noProof/>
          <w:color w:val="auto"/>
          <w:lang w:val="ru-RU" w:eastAsia="ru-RU" w:bidi="ar-SA"/>
        </w:rPr>
        <w:drawing>
          <wp:inline distT="0" distB="0" distL="0" distR="0" wp14:anchorId="65DD3873" wp14:editId="72CB88D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DE9" w:rsidRPr="005333BC" w:rsidRDefault="000F4DE9" w:rsidP="000F4DE9">
      <w:pPr>
        <w:jc w:val="center"/>
        <w:rPr>
          <w:b/>
          <w:bCs/>
          <w:color w:val="auto"/>
          <w:sz w:val="40"/>
          <w:szCs w:val="40"/>
          <w:lang w:val="ru-RU"/>
        </w:rPr>
      </w:pPr>
      <w:r w:rsidRPr="005333BC">
        <w:rPr>
          <w:b/>
          <w:bCs/>
          <w:color w:val="auto"/>
          <w:sz w:val="40"/>
          <w:szCs w:val="40"/>
          <w:lang w:val="ru-RU"/>
        </w:rPr>
        <w:t>АДМИНИСТРАЦИЯ</w:t>
      </w:r>
    </w:p>
    <w:p w:rsidR="000F4DE9" w:rsidRPr="005333BC" w:rsidRDefault="005333BC" w:rsidP="000F4DE9">
      <w:pPr>
        <w:jc w:val="center"/>
        <w:rPr>
          <w:b/>
          <w:bCs/>
          <w:color w:val="auto"/>
          <w:sz w:val="40"/>
          <w:szCs w:val="40"/>
          <w:lang w:val="ru-RU"/>
        </w:rPr>
      </w:pPr>
      <w:r w:rsidRPr="005333BC">
        <w:rPr>
          <w:b/>
          <w:bCs/>
          <w:color w:val="auto"/>
          <w:sz w:val="40"/>
          <w:szCs w:val="40"/>
          <w:lang w:val="ru-RU"/>
        </w:rPr>
        <w:t>ТИТОВСКОГО</w:t>
      </w:r>
      <w:r w:rsidR="000F4DE9" w:rsidRPr="005333BC">
        <w:rPr>
          <w:b/>
          <w:bCs/>
          <w:color w:val="auto"/>
          <w:sz w:val="40"/>
          <w:szCs w:val="40"/>
          <w:lang w:val="ru-RU"/>
        </w:rPr>
        <w:t xml:space="preserve"> СЕЛЬСОВЕТА</w:t>
      </w:r>
    </w:p>
    <w:p w:rsidR="000F4DE9" w:rsidRPr="005333BC" w:rsidRDefault="000F4DE9" w:rsidP="000F4DE9">
      <w:pPr>
        <w:keepNext/>
        <w:jc w:val="center"/>
        <w:outlineLvl w:val="0"/>
        <w:rPr>
          <w:bCs/>
          <w:color w:val="auto"/>
          <w:sz w:val="40"/>
          <w:szCs w:val="40"/>
          <w:lang w:val="ru-RU"/>
        </w:rPr>
      </w:pPr>
      <w:r w:rsidRPr="005333BC">
        <w:rPr>
          <w:bCs/>
          <w:color w:val="auto"/>
          <w:sz w:val="40"/>
          <w:szCs w:val="40"/>
          <w:lang w:val="ru-RU"/>
        </w:rPr>
        <w:t>ЩИГРОВСКОГО РАЙОНА КУРСКОЙ ОБЛАСТИ</w:t>
      </w:r>
    </w:p>
    <w:p w:rsidR="000F4DE9" w:rsidRPr="005333BC" w:rsidRDefault="000F4DE9" w:rsidP="000F4DE9">
      <w:pPr>
        <w:autoSpaceDE w:val="0"/>
        <w:autoSpaceDN w:val="0"/>
        <w:adjustRightInd w:val="0"/>
        <w:jc w:val="center"/>
        <w:rPr>
          <w:b/>
          <w:bCs/>
          <w:color w:val="auto"/>
          <w:sz w:val="40"/>
          <w:szCs w:val="40"/>
          <w:lang w:val="ru-RU"/>
        </w:rPr>
      </w:pPr>
      <w:r w:rsidRPr="005333BC">
        <w:rPr>
          <w:b/>
          <w:bCs/>
          <w:color w:val="auto"/>
          <w:sz w:val="40"/>
          <w:szCs w:val="40"/>
          <w:lang w:val="ru-RU"/>
        </w:rPr>
        <w:t xml:space="preserve">                                                                                         </w:t>
      </w:r>
    </w:p>
    <w:p w:rsidR="000F4DE9" w:rsidRPr="005333BC" w:rsidRDefault="000F4DE9" w:rsidP="00AA5330">
      <w:pPr>
        <w:autoSpaceDE w:val="0"/>
        <w:autoSpaceDN w:val="0"/>
        <w:adjustRightInd w:val="0"/>
        <w:jc w:val="center"/>
        <w:rPr>
          <w:b/>
          <w:color w:val="auto"/>
          <w:sz w:val="40"/>
          <w:szCs w:val="40"/>
          <w:lang w:val="ru-RU"/>
        </w:rPr>
      </w:pPr>
      <w:r w:rsidRPr="005333BC">
        <w:rPr>
          <w:b/>
          <w:color w:val="auto"/>
          <w:sz w:val="40"/>
          <w:szCs w:val="40"/>
          <w:lang w:val="ru-RU"/>
        </w:rPr>
        <w:t>ПОСТАНОВЛЕНИЕ</w:t>
      </w:r>
    </w:p>
    <w:p w:rsidR="00AA5330" w:rsidRPr="005333BC" w:rsidRDefault="00AA5330" w:rsidP="00AA5330">
      <w:pPr>
        <w:autoSpaceDE w:val="0"/>
        <w:autoSpaceDN w:val="0"/>
        <w:adjustRightInd w:val="0"/>
        <w:rPr>
          <w:color w:val="auto"/>
          <w:lang w:val="ru-RU"/>
        </w:rPr>
      </w:pPr>
      <w:r w:rsidRPr="005333BC">
        <w:rPr>
          <w:color w:val="auto"/>
          <w:lang w:val="ru-RU"/>
        </w:rPr>
        <w:t>от</w:t>
      </w:r>
      <w:r w:rsidR="005333BC" w:rsidRPr="005333BC">
        <w:rPr>
          <w:color w:val="auto"/>
          <w:lang w:val="ru-RU"/>
        </w:rPr>
        <w:t xml:space="preserve"> 20.10.2015г. № </w:t>
      </w:r>
      <w:r w:rsidR="005333BC" w:rsidRPr="005333BC">
        <w:rPr>
          <w:color w:val="auto"/>
        </w:rPr>
        <w:t>9</w:t>
      </w:r>
      <w:r w:rsidRPr="005333BC">
        <w:rPr>
          <w:color w:val="auto"/>
          <w:lang w:val="ru-RU"/>
        </w:rPr>
        <w:t>5</w:t>
      </w:r>
    </w:p>
    <w:p w:rsidR="000F4DE9" w:rsidRPr="005333BC" w:rsidRDefault="000F4DE9" w:rsidP="000F4DE9">
      <w:pPr>
        <w:rPr>
          <w:color w:val="auto"/>
          <w:lang w:val="ru-RU"/>
        </w:rPr>
      </w:pPr>
    </w:p>
    <w:p w:rsidR="000F4DE9" w:rsidRPr="005333BC" w:rsidRDefault="000F4DE9" w:rsidP="000F4DE9">
      <w:pPr>
        <w:rPr>
          <w:color w:val="auto"/>
          <w:lang w:val="ru-RU"/>
        </w:rPr>
      </w:pPr>
      <w:r w:rsidRPr="005333BC">
        <w:rPr>
          <w:color w:val="auto"/>
          <w:lang w:val="ru-RU"/>
        </w:rPr>
        <w:t>Об    утверждении   Административного регламента</w:t>
      </w:r>
    </w:p>
    <w:p w:rsidR="000F4DE9" w:rsidRPr="005333BC" w:rsidRDefault="000F4DE9" w:rsidP="000F4DE9">
      <w:pPr>
        <w:rPr>
          <w:color w:val="auto"/>
          <w:lang w:val="ru-RU"/>
        </w:rPr>
      </w:pPr>
      <w:r w:rsidRPr="005333BC">
        <w:rPr>
          <w:color w:val="auto"/>
          <w:lang w:val="ru-RU"/>
        </w:rPr>
        <w:t>предоставления  муниципальной услуги</w:t>
      </w:r>
    </w:p>
    <w:p w:rsidR="00740CBB" w:rsidRPr="005333BC" w:rsidRDefault="000F4DE9" w:rsidP="00740CBB">
      <w:pPr>
        <w:rPr>
          <w:rFonts w:eastAsia="Calibri"/>
          <w:color w:val="auto"/>
          <w:szCs w:val="28"/>
          <w:lang w:val="ru-RU"/>
        </w:rPr>
      </w:pPr>
      <w:r w:rsidRPr="005333BC">
        <w:rPr>
          <w:color w:val="auto"/>
          <w:lang w:val="ru-RU"/>
        </w:rPr>
        <w:t>«</w:t>
      </w:r>
      <w:r w:rsidR="005333BC" w:rsidRPr="005333BC">
        <w:rPr>
          <w:rFonts w:eastAsia="Calibri"/>
          <w:color w:val="auto"/>
          <w:szCs w:val="28"/>
          <w:lang w:val="ru-RU"/>
        </w:rPr>
        <w:t>Перевод земель</w:t>
      </w:r>
      <w:r w:rsidR="00740CBB" w:rsidRPr="005333BC">
        <w:rPr>
          <w:rFonts w:eastAsia="Calibri"/>
          <w:color w:val="auto"/>
          <w:szCs w:val="28"/>
          <w:lang w:val="ru-RU"/>
        </w:rPr>
        <w:t xml:space="preserve">, находящихся в </w:t>
      </w:r>
      <w:proofErr w:type="gramStart"/>
      <w:r w:rsidR="00740CBB" w:rsidRPr="005333BC">
        <w:rPr>
          <w:rFonts w:eastAsia="Calibri"/>
          <w:color w:val="auto"/>
          <w:szCs w:val="28"/>
          <w:lang w:val="ru-RU"/>
        </w:rPr>
        <w:t>муниципальной</w:t>
      </w:r>
      <w:proofErr w:type="gramEnd"/>
    </w:p>
    <w:p w:rsidR="00740CBB" w:rsidRPr="005333BC" w:rsidRDefault="00740CBB" w:rsidP="00740CBB">
      <w:pPr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собственности, за исключением земель </w:t>
      </w:r>
    </w:p>
    <w:p w:rsidR="00740CBB" w:rsidRPr="005333BC" w:rsidRDefault="00740CBB" w:rsidP="00740CBB">
      <w:pPr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сельскохозяйственного назначения,</w:t>
      </w:r>
    </w:p>
    <w:p w:rsidR="000F4DE9" w:rsidRPr="005333BC" w:rsidRDefault="00740CBB" w:rsidP="00740CBB">
      <w:pPr>
        <w:rPr>
          <w:color w:val="auto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из одной категории в другую» </w:t>
      </w:r>
    </w:p>
    <w:p w:rsidR="000F4DE9" w:rsidRPr="005333BC" w:rsidRDefault="000F4DE9" w:rsidP="000F4DE9">
      <w:pPr>
        <w:rPr>
          <w:color w:val="auto"/>
          <w:lang w:val="ru-RU"/>
        </w:rPr>
      </w:pPr>
    </w:p>
    <w:p w:rsidR="000F4DE9" w:rsidRPr="005333BC" w:rsidRDefault="000F4DE9" w:rsidP="000F4DE9">
      <w:pPr>
        <w:rPr>
          <w:color w:val="auto"/>
          <w:lang w:val="ru-RU"/>
        </w:rPr>
      </w:pPr>
    </w:p>
    <w:p w:rsidR="005333BC" w:rsidRPr="005333BC" w:rsidRDefault="000F4DE9" w:rsidP="005333BC">
      <w:pPr>
        <w:ind w:firstLine="709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В соответствии с Федеральным законом № 210-ФЗ от 27 июля 2010 года «Об организации предоставления государственных и муниципальных услуг», Администрация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</w:t>
      </w:r>
      <w:proofErr w:type="spellStart"/>
      <w:r w:rsidRPr="005333BC">
        <w:rPr>
          <w:color w:val="auto"/>
          <w:lang w:val="ru-RU"/>
        </w:rPr>
        <w:t>Щигровского</w:t>
      </w:r>
      <w:proofErr w:type="spellEnd"/>
      <w:r w:rsidRPr="005333BC">
        <w:rPr>
          <w:color w:val="auto"/>
          <w:lang w:val="ru-RU"/>
        </w:rPr>
        <w:t xml:space="preserve"> района Курской области</w:t>
      </w:r>
      <w:r w:rsidR="005333BC" w:rsidRPr="005333BC">
        <w:rPr>
          <w:color w:val="auto"/>
          <w:lang w:val="ru-RU"/>
        </w:rPr>
        <w:t xml:space="preserve"> </w:t>
      </w:r>
      <w:r w:rsidR="005333BC" w:rsidRPr="005333BC">
        <w:rPr>
          <w:color w:val="auto"/>
          <w:lang w:val="ru-RU"/>
        </w:rPr>
        <w:t>ПОСТАНОВЛЯЕТ:</w:t>
      </w:r>
    </w:p>
    <w:p w:rsidR="000F4DE9" w:rsidRPr="005333BC" w:rsidRDefault="000F4DE9" w:rsidP="005333BC">
      <w:pPr>
        <w:ind w:firstLine="709"/>
        <w:jc w:val="both"/>
        <w:rPr>
          <w:color w:val="auto"/>
          <w:lang w:val="ru-RU"/>
        </w:rPr>
      </w:pPr>
    </w:p>
    <w:p w:rsidR="000F4DE9" w:rsidRPr="005333BC" w:rsidRDefault="000F4DE9" w:rsidP="005333BC">
      <w:pPr>
        <w:jc w:val="both"/>
        <w:rPr>
          <w:color w:val="auto"/>
          <w:lang w:val="ru-RU"/>
        </w:rPr>
      </w:pPr>
    </w:p>
    <w:p w:rsidR="000F4DE9" w:rsidRPr="005333BC" w:rsidRDefault="000F4DE9" w:rsidP="005333BC">
      <w:pPr>
        <w:ind w:firstLine="708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1. Утвердить прилагаемый Административный регламент предоставления муниципальной услуги «</w:t>
      </w:r>
      <w:r w:rsidR="005333BC" w:rsidRPr="005333BC">
        <w:rPr>
          <w:rFonts w:eastAsia="Calibri"/>
          <w:color w:val="auto"/>
          <w:szCs w:val="28"/>
          <w:lang w:val="ru-RU"/>
        </w:rPr>
        <w:t>Перевод земель</w:t>
      </w:r>
      <w:r w:rsidR="00740CBB" w:rsidRPr="005333BC">
        <w:rPr>
          <w:rFonts w:eastAsia="Calibri"/>
          <w:color w:val="auto"/>
          <w:szCs w:val="28"/>
          <w:lang w:val="ru-RU"/>
        </w:rPr>
        <w:t>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5333BC">
        <w:rPr>
          <w:color w:val="auto"/>
          <w:lang w:val="ru-RU"/>
        </w:rPr>
        <w:t>».</w:t>
      </w:r>
    </w:p>
    <w:p w:rsidR="000F4DE9" w:rsidRPr="005333BC" w:rsidRDefault="000F4DE9" w:rsidP="005333BC">
      <w:pPr>
        <w:ind w:firstLine="709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2. </w:t>
      </w:r>
      <w:proofErr w:type="gramStart"/>
      <w:r w:rsidRPr="005333BC">
        <w:rPr>
          <w:color w:val="auto"/>
          <w:lang w:val="ru-RU"/>
        </w:rPr>
        <w:t>Разместить</w:t>
      </w:r>
      <w:proofErr w:type="gramEnd"/>
      <w:r w:rsidRPr="005333BC">
        <w:rPr>
          <w:color w:val="auto"/>
          <w:lang w:val="ru-RU"/>
        </w:rPr>
        <w:t xml:space="preserve"> Административный регламент в сети Интернет на официальном сайте Администрации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</w:t>
      </w:r>
      <w:proofErr w:type="spellStart"/>
      <w:r w:rsidRPr="005333BC">
        <w:rPr>
          <w:color w:val="auto"/>
          <w:lang w:val="ru-RU"/>
        </w:rPr>
        <w:t>Щигровского</w:t>
      </w:r>
      <w:proofErr w:type="spellEnd"/>
      <w:r w:rsidRPr="005333BC">
        <w:rPr>
          <w:color w:val="auto"/>
          <w:lang w:val="ru-RU"/>
        </w:rPr>
        <w:t xml:space="preserve"> района Курской области.</w:t>
      </w:r>
    </w:p>
    <w:p w:rsidR="000F4DE9" w:rsidRPr="005333BC" w:rsidRDefault="000F4DE9" w:rsidP="005333BC">
      <w:pPr>
        <w:ind w:firstLine="709"/>
        <w:jc w:val="both"/>
        <w:rPr>
          <w:rFonts w:eastAsia="Calibri"/>
          <w:color w:val="auto"/>
          <w:lang w:val="ru-RU"/>
        </w:rPr>
      </w:pPr>
      <w:r w:rsidRPr="005333BC">
        <w:rPr>
          <w:color w:val="auto"/>
          <w:lang w:val="ru-RU"/>
        </w:rPr>
        <w:t xml:space="preserve">3. </w:t>
      </w:r>
      <w:proofErr w:type="gramStart"/>
      <w:r w:rsidRPr="005333BC">
        <w:rPr>
          <w:color w:val="auto"/>
          <w:lang w:val="ru-RU"/>
        </w:rPr>
        <w:t>Контроль за</w:t>
      </w:r>
      <w:proofErr w:type="gramEnd"/>
      <w:r w:rsidRPr="005333BC">
        <w:rPr>
          <w:color w:val="auto"/>
          <w:lang w:val="ru-RU"/>
        </w:rPr>
        <w:t xml:space="preserve"> выполнением настоящего постановления </w:t>
      </w:r>
      <w:r w:rsidRPr="005333BC">
        <w:rPr>
          <w:rFonts w:eastAsia="Calibri"/>
          <w:color w:val="auto"/>
          <w:lang w:val="ru-RU"/>
        </w:rPr>
        <w:t xml:space="preserve">возложить на  заместителя Главы Администрации </w:t>
      </w:r>
      <w:proofErr w:type="spellStart"/>
      <w:r w:rsidR="005333BC" w:rsidRPr="005333BC">
        <w:rPr>
          <w:rFonts w:eastAsia="Calibri"/>
          <w:color w:val="auto"/>
          <w:lang w:val="ru-RU"/>
        </w:rPr>
        <w:t>Титовского</w:t>
      </w:r>
      <w:proofErr w:type="spellEnd"/>
      <w:r w:rsidRPr="005333BC">
        <w:rPr>
          <w:rFonts w:eastAsia="Calibri"/>
          <w:color w:val="auto"/>
          <w:lang w:val="ru-RU"/>
        </w:rPr>
        <w:t xml:space="preserve"> сельсовета </w:t>
      </w:r>
      <w:proofErr w:type="spellStart"/>
      <w:r w:rsidRPr="005333BC">
        <w:rPr>
          <w:rFonts w:eastAsia="Calibri"/>
          <w:color w:val="auto"/>
          <w:lang w:val="ru-RU"/>
        </w:rPr>
        <w:t>Щигровского</w:t>
      </w:r>
      <w:proofErr w:type="spellEnd"/>
      <w:r w:rsidRPr="005333BC">
        <w:rPr>
          <w:rFonts w:eastAsia="Calibri"/>
          <w:color w:val="auto"/>
          <w:lang w:val="ru-RU"/>
        </w:rPr>
        <w:t xml:space="preserve"> района Курской области </w:t>
      </w:r>
      <w:r w:rsidR="005333BC" w:rsidRPr="005333BC">
        <w:rPr>
          <w:rFonts w:eastAsia="Calibri"/>
          <w:color w:val="auto"/>
          <w:lang w:val="ru-RU"/>
        </w:rPr>
        <w:t>М.А. Аржаных.</w:t>
      </w:r>
    </w:p>
    <w:p w:rsidR="000F4DE9" w:rsidRPr="005333BC" w:rsidRDefault="005333BC" w:rsidP="005333BC">
      <w:pPr>
        <w:ind w:firstLine="709"/>
        <w:jc w:val="both"/>
        <w:rPr>
          <w:rFonts w:eastAsia="Calibri"/>
          <w:color w:val="auto"/>
          <w:lang w:val="ru-RU"/>
        </w:rPr>
      </w:pPr>
      <w:r w:rsidRPr="005333BC">
        <w:rPr>
          <w:color w:val="auto"/>
          <w:lang w:val="ru-RU"/>
        </w:rPr>
        <w:t>4</w:t>
      </w:r>
      <w:r w:rsidR="000F4DE9" w:rsidRPr="005333BC">
        <w:rPr>
          <w:color w:val="auto"/>
          <w:lang w:val="ru-RU"/>
        </w:rPr>
        <w:t xml:space="preserve">. Настоящее постановление вступает в силу со дня его официального опубликования. </w:t>
      </w:r>
    </w:p>
    <w:p w:rsidR="000F4DE9" w:rsidRPr="005333BC" w:rsidRDefault="000F4DE9" w:rsidP="005333BC">
      <w:pPr>
        <w:jc w:val="both"/>
        <w:rPr>
          <w:color w:val="auto"/>
          <w:lang w:val="ru-RU"/>
        </w:rPr>
      </w:pPr>
    </w:p>
    <w:p w:rsidR="000F4DE9" w:rsidRPr="005333BC" w:rsidRDefault="000F4DE9" w:rsidP="005333BC">
      <w:pPr>
        <w:jc w:val="both"/>
        <w:rPr>
          <w:color w:val="auto"/>
          <w:lang w:val="ru-RU"/>
        </w:rPr>
      </w:pPr>
    </w:p>
    <w:p w:rsidR="000F4DE9" w:rsidRPr="005333BC" w:rsidRDefault="000F4DE9" w:rsidP="005333BC">
      <w:pPr>
        <w:jc w:val="both"/>
        <w:rPr>
          <w:color w:val="auto"/>
          <w:lang w:val="ru-RU"/>
        </w:rPr>
      </w:pPr>
    </w:p>
    <w:p w:rsidR="000F4DE9" w:rsidRPr="005333BC" w:rsidRDefault="000F4DE9" w:rsidP="005333BC">
      <w:pPr>
        <w:jc w:val="both"/>
        <w:rPr>
          <w:color w:val="auto"/>
          <w:lang w:val="ru-RU"/>
        </w:rPr>
      </w:pPr>
    </w:p>
    <w:p w:rsidR="000F4DE9" w:rsidRPr="005333BC" w:rsidRDefault="000F4DE9" w:rsidP="005333BC">
      <w:pPr>
        <w:suppressAutoHyphens w:val="0"/>
        <w:autoSpaceDE w:val="0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Глава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</w:t>
      </w:r>
    </w:p>
    <w:p w:rsidR="000F4DE9" w:rsidRPr="005333BC" w:rsidRDefault="000F4DE9" w:rsidP="005333BC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proofErr w:type="spellStart"/>
      <w:r w:rsidRPr="005333BC">
        <w:rPr>
          <w:color w:val="auto"/>
          <w:lang w:val="ru-RU"/>
        </w:rPr>
        <w:t>Щигровского</w:t>
      </w:r>
      <w:proofErr w:type="spellEnd"/>
      <w:r w:rsidRPr="005333BC">
        <w:rPr>
          <w:color w:val="auto"/>
          <w:lang w:val="ru-RU"/>
        </w:rPr>
        <w:t xml:space="preserve"> района                                               </w:t>
      </w:r>
      <w:r w:rsidR="005333BC" w:rsidRPr="005333BC">
        <w:rPr>
          <w:color w:val="auto"/>
          <w:lang w:val="ru-RU"/>
        </w:rPr>
        <w:t xml:space="preserve">                     В.И. </w:t>
      </w:r>
      <w:proofErr w:type="spellStart"/>
      <w:r w:rsidR="005333BC" w:rsidRPr="005333BC">
        <w:rPr>
          <w:color w:val="auto"/>
          <w:lang w:val="ru-RU"/>
        </w:rPr>
        <w:t>Делов</w:t>
      </w:r>
      <w:proofErr w:type="spellEnd"/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740CBB" w:rsidRPr="005333BC" w:rsidRDefault="00740CBB" w:rsidP="000F4DE9">
      <w:pPr>
        <w:suppressAutoHyphens w:val="0"/>
        <w:autoSpaceDE w:val="0"/>
        <w:jc w:val="right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jc w:val="right"/>
        <w:rPr>
          <w:rFonts w:ascii="Arial" w:hAnsi="Arial" w:cs="Arial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Утвержден</w:t>
      </w:r>
    </w:p>
    <w:p w:rsidR="005333BC" w:rsidRPr="005333BC" w:rsidRDefault="000F4DE9" w:rsidP="000F4DE9">
      <w:pPr>
        <w:tabs>
          <w:tab w:val="left" w:pos="1134"/>
        </w:tabs>
        <w:autoSpaceDE w:val="0"/>
        <w:autoSpaceDN w:val="0"/>
        <w:adjustRightInd w:val="0"/>
        <w:jc w:val="right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                                                                                            Постановлением   </w:t>
      </w:r>
    </w:p>
    <w:p w:rsidR="000F4DE9" w:rsidRPr="005333BC" w:rsidRDefault="000F4DE9" w:rsidP="000F4DE9">
      <w:pPr>
        <w:tabs>
          <w:tab w:val="left" w:pos="1134"/>
        </w:tabs>
        <w:autoSpaceDE w:val="0"/>
        <w:autoSpaceDN w:val="0"/>
        <w:adjustRightInd w:val="0"/>
        <w:jc w:val="right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Администрации </w:t>
      </w:r>
    </w:p>
    <w:p w:rsidR="000F4DE9" w:rsidRPr="005333BC" w:rsidRDefault="000F4DE9" w:rsidP="000F4DE9">
      <w:pPr>
        <w:tabs>
          <w:tab w:val="left" w:pos="1134"/>
        </w:tabs>
        <w:autoSpaceDE w:val="0"/>
        <w:autoSpaceDN w:val="0"/>
        <w:adjustRightInd w:val="0"/>
        <w:jc w:val="right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                                                                                            </w:t>
      </w:r>
      <w:proofErr w:type="spellStart"/>
      <w:r w:rsidR="005333BC" w:rsidRPr="005333BC">
        <w:rPr>
          <w:rFonts w:eastAsia="Calibri"/>
          <w:color w:val="auto"/>
          <w:lang w:val="ru-RU"/>
        </w:rPr>
        <w:t>Титовского</w:t>
      </w:r>
      <w:proofErr w:type="spellEnd"/>
      <w:r w:rsidRPr="005333BC">
        <w:rPr>
          <w:rFonts w:eastAsia="Calibri"/>
          <w:color w:val="auto"/>
          <w:lang w:val="ru-RU"/>
        </w:rPr>
        <w:t xml:space="preserve"> сельсовета</w:t>
      </w:r>
    </w:p>
    <w:p w:rsidR="000F4DE9" w:rsidRPr="005333BC" w:rsidRDefault="000F4DE9" w:rsidP="000F4DE9">
      <w:pPr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                                                                    </w:t>
      </w:r>
      <w:proofErr w:type="spellStart"/>
      <w:r w:rsidRPr="005333BC">
        <w:rPr>
          <w:rFonts w:eastAsia="Calibri"/>
          <w:color w:val="auto"/>
          <w:lang w:val="ru-RU"/>
        </w:rPr>
        <w:t>Щигровского</w:t>
      </w:r>
      <w:proofErr w:type="spellEnd"/>
      <w:r w:rsidRPr="005333BC">
        <w:rPr>
          <w:rFonts w:eastAsia="Calibri"/>
          <w:color w:val="auto"/>
          <w:lang w:val="ru-RU"/>
        </w:rPr>
        <w:t xml:space="preserve"> района</w:t>
      </w:r>
    </w:p>
    <w:p w:rsidR="005333BC" w:rsidRPr="005333BC" w:rsidRDefault="005333BC" w:rsidP="000F4DE9">
      <w:pPr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eastAsia="ヒラギノ角ゴ Pro W3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Курской области</w:t>
      </w:r>
    </w:p>
    <w:p w:rsidR="000F4DE9" w:rsidRPr="005333BC" w:rsidRDefault="000F4DE9" w:rsidP="000F4DE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eastAsia="PMingLiU"/>
          <w:bCs/>
          <w:color w:val="auto"/>
          <w:lang w:val="ru-RU"/>
        </w:rPr>
      </w:pPr>
      <w:r w:rsidRPr="005333BC">
        <w:rPr>
          <w:rFonts w:eastAsia="PMingLiU"/>
          <w:bCs/>
          <w:color w:val="auto"/>
          <w:lang w:val="ru-RU"/>
        </w:rPr>
        <w:t xml:space="preserve">                                                                   </w:t>
      </w:r>
      <w:r w:rsidR="00AA5330" w:rsidRPr="005333BC">
        <w:rPr>
          <w:rFonts w:eastAsia="PMingLiU"/>
          <w:bCs/>
          <w:color w:val="auto"/>
          <w:lang w:val="ru-RU"/>
        </w:rPr>
        <w:t>о</w:t>
      </w:r>
      <w:r w:rsidRPr="005333BC">
        <w:rPr>
          <w:rFonts w:eastAsia="PMingLiU"/>
          <w:bCs/>
          <w:color w:val="auto"/>
          <w:lang w:val="ru-RU"/>
        </w:rPr>
        <w:t xml:space="preserve">т </w:t>
      </w:r>
      <w:r w:rsidR="00740CBB" w:rsidRPr="005333BC">
        <w:rPr>
          <w:rFonts w:eastAsia="PMingLiU"/>
          <w:bCs/>
          <w:color w:val="auto"/>
          <w:lang w:val="ru-RU"/>
        </w:rPr>
        <w:t xml:space="preserve"> </w:t>
      </w:r>
      <w:r w:rsidR="00AA5330" w:rsidRPr="005333BC">
        <w:rPr>
          <w:rFonts w:eastAsia="PMingLiU"/>
          <w:bCs/>
          <w:color w:val="auto"/>
          <w:lang w:val="ru-RU"/>
        </w:rPr>
        <w:t>20.10.</w:t>
      </w:r>
      <w:r w:rsidRPr="005333BC">
        <w:rPr>
          <w:rFonts w:eastAsia="PMingLiU"/>
          <w:bCs/>
          <w:color w:val="auto"/>
          <w:lang w:val="ru-RU"/>
        </w:rPr>
        <w:t xml:space="preserve">2015г. № </w:t>
      </w:r>
      <w:r w:rsidR="005333BC" w:rsidRPr="005333BC">
        <w:rPr>
          <w:rFonts w:eastAsia="PMingLiU"/>
          <w:bCs/>
          <w:color w:val="auto"/>
          <w:lang w:val="ru-RU"/>
        </w:rPr>
        <w:t>9</w:t>
      </w:r>
      <w:r w:rsidR="00AA5330" w:rsidRPr="005333BC">
        <w:rPr>
          <w:rFonts w:eastAsia="PMingLiU"/>
          <w:bCs/>
          <w:color w:val="auto"/>
          <w:lang w:val="ru-RU"/>
        </w:rPr>
        <w:t>5</w:t>
      </w:r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right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5333BC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Административный регламент Администрации </w:t>
      </w:r>
      <w:proofErr w:type="spellStart"/>
      <w:r w:rsidR="005333BC" w:rsidRPr="005333BC">
        <w:rPr>
          <w:rFonts w:cs="Times New Roman"/>
          <w:b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/>
          <w:bCs/>
          <w:color w:val="auto"/>
          <w:lang w:val="ru-RU"/>
        </w:rPr>
        <w:t xml:space="preserve"> сельсовета</w:t>
      </w:r>
    </w:p>
    <w:p w:rsidR="000F4DE9" w:rsidRPr="005333BC" w:rsidRDefault="000F4DE9" w:rsidP="005333BC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  <w:proofErr w:type="spellStart"/>
      <w:r w:rsidRPr="005333BC">
        <w:rPr>
          <w:rFonts w:cs="Times New Roman"/>
          <w:b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/>
          <w:bCs/>
          <w:color w:val="auto"/>
          <w:lang w:val="ru-RU"/>
        </w:rPr>
        <w:t xml:space="preserve"> района Курской области по предоставлению муниципальной услуги      </w:t>
      </w:r>
      <w:r w:rsidRPr="005333BC">
        <w:rPr>
          <w:rFonts w:cs="Times New Roman"/>
          <w:b/>
          <w:bCs/>
          <w:color w:val="auto"/>
          <w:lang w:val="ru-RU"/>
        </w:rPr>
        <w:br/>
        <w:t>«</w:t>
      </w:r>
      <w:r w:rsidR="005333BC" w:rsidRPr="005333BC">
        <w:rPr>
          <w:rFonts w:eastAsia="Calibri"/>
          <w:b/>
          <w:color w:val="auto"/>
          <w:szCs w:val="28"/>
          <w:lang w:val="ru-RU"/>
        </w:rPr>
        <w:t>Перевод земель</w:t>
      </w:r>
      <w:r w:rsidR="00740CBB" w:rsidRPr="005333BC">
        <w:rPr>
          <w:rFonts w:eastAsia="Calibri"/>
          <w:b/>
          <w:color w:val="auto"/>
          <w:szCs w:val="28"/>
          <w:lang w:val="ru-RU"/>
        </w:rPr>
        <w:t>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5333BC">
        <w:rPr>
          <w:rFonts w:cs="Times New Roman"/>
          <w:b/>
          <w:bCs/>
          <w:color w:val="auto"/>
          <w:lang w:val="ru-RU"/>
        </w:rPr>
        <w:t>»</w:t>
      </w:r>
    </w:p>
    <w:p w:rsidR="000F4DE9" w:rsidRPr="005333BC" w:rsidRDefault="000F4DE9" w:rsidP="005333BC">
      <w:pPr>
        <w:suppressAutoHyphens w:val="0"/>
        <w:autoSpaceDE w:val="0"/>
        <w:jc w:val="center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  <w:r w:rsidRPr="005333BC">
        <w:rPr>
          <w:rFonts w:cs="Times New Roman"/>
          <w:b/>
          <w:bCs/>
          <w:color w:val="auto"/>
        </w:rPr>
        <w:t>I</w:t>
      </w:r>
      <w:r w:rsidRPr="005333BC">
        <w:rPr>
          <w:rFonts w:cs="Times New Roman"/>
          <w:b/>
          <w:bCs/>
          <w:color w:val="auto"/>
          <w:lang w:val="ru-RU"/>
        </w:rPr>
        <w:t>. Общие положения</w:t>
      </w: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1.1. Предмет регулирования административного регламента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1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Административный регламент по </w:t>
      </w:r>
      <w:r w:rsidRPr="005333BC">
        <w:rPr>
          <w:rFonts w:cs="Times New Roman"/>
          <w:bCs/>
          <w:color w:val="auto"/>
          <w:lang w:val="ru-RU"/>
        </w:rPr>
        <w:t xml:space="preserve">предоставлению муниципальной услуги </w:t>
      </w:r>
      <w:r w:rsidRPr="005333BC">
        <w:rPr>
          <w:rFonts w:cs="Times New Roman"/>
          <w:color w:val="auto"/>
          <w:lang w:val="ru-RU"/>
        </w:rPr>
        <w:t>«</w:t>
      </w:r>
      <w:r w:rsidR="009D47DC" w:rsidRPr="005333BC">
        <w:rPr>
          <w:rFonts w:eastAsia="Calibri"/>
          <w:color w:val="auto"/>
          <w:szCs w:val="28"/>
          <w:lang w:val="ru-RU"/>
        </w:rPr>
        <w:t>Перевод земель</w:t>
      </w:r>
      <w:proofErr w:type="gramStart"/>
      <w:r w:rsidR="009D47DC" w:rsidRPr="005333BC">
        <w:rPr>
          <w:rFonts w:eastAsia="Calibri"/>
          <w:color w:val="auto"/>
          <w:szCs w:val="28"/>
          <w:lang w:val="ru-RU"/>
        </w:rPr>
        <w:t xml:space="preserve"> ,</w:t>
      </w:r>
      <w:proofErr w:type="gramEnd"/>
      <w:r w:rsidR="009D47DC" w:rsidRPr="005333BC">
        <w:rPr>
          <w:rFonts w:eastAsia="Calibri"/>
          <w:color w:val="auto"/>
          <w:szCs w:val="28"/>
          <w:lang w:val="ru-RU"/>
        </w:rPr>
        <w:t xml:space="preserve">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5333BC">
        <w:rPr>
          <w:rFonts w:cs="Times New Roman"/>
          <w:color w:val="auto"/>
          <w:lang w:val="ru-RU"/>
        </w:rPr>
        <w:t>» (далее – Административный регламент),  определяет стандарт предоставления муниципальной услуги; состав, последовательность и сроки выполнения административных процедур (действий); формы контроля; досудебный (внесудебный) порядок обжалования решений и действий должностных лиц.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1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numPr>
          <w:ilvl w:val="1"/>
          <w:numId w:val="1"/>
        </w:numPr>
        <w:tabs>
          <w:tab w:val="left" w:pos="709"/>
        </w:tabs>
        <w:suppressAutoHyphens w:val="0"/>
        <w:autoSpaceDE w:val="0"/>
        <w:ind w:left="0" w:firstLine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Круг заявителей</w:t>
      </w:r>
    </w:p>
    <w:p w:rsidR="000F4DE9" w:rsidRPr="005333BC" w:rsidRDefault="000F4DE9" w:rsidP="000F4DE9">
      <w:pPr>
        <w:tabs>
          <w:tab w:val="left" w:pos="709"/>
        </w:tabs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3D562B" w:rsidP="003D562B">
      <w:pPr>
        <w:tabs>
          <w:tab w:val="left" w:pos="709"/>
        </w:tabs>
        <w:suppressAutoHyphens w:val="0"/>
        <w:autoSpaceDE w:val="0"/>
        <w:jc w:val="both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Заявителями муниципальной услуги являются физические и юридические лица, заинтересованные в предоставлении муниципальной услуги, их уполномоченные представители.</w:t>
      </w:r>
    </w:p>
    <w:p w:rsidR="003D562B" w:rsidRPr="005333BC" w:rsidRDefault="003D562B" w:rsidP="003D562B">
      <w:pPr>
        <w:pStyle w:val="a6"/>
        <w:tabs>
          <w:tab w:val="left" w:pos="709"/>
        </w:tabs>
        <w:suppressAutoHyphens w:val="0"/>
        <w:autoSpaceDE w:val="0"/>
        <w:ind w:left="2128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1.3.</w:t>
      </w:r>
      <w:r w:rsidRPr="005333BC">
        <w:rPr>
          <w:rFonts w:cs="Times New Roman"/>
          <w:b/>
          <w:bCs/>
          <w:color w:val="auto"/>
          <w:lang w:val="ru-RU"/>
        </w:rPr>
        <w:t xml:space="preserve"> Требования к порядку информирования о предоставлении муниципальной услуги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1.3.1. Информация о месте нахождения и графике работы органа местного самоуправления предоставляющего муниципальную услугу, а также многофункционального центра предоставления государственных и муниципальных услуг.</w:t>
      </w:r>
    </w:p>
    <w:p w:rsidR="000F4DE9" w:rsidRPr="005333BC" w:rsidRDefault="000F4DE9" w:rsidP="005333BC">
      <w:pPr>
        <w:suppressAutoHyphens w:val="0"/>
        <w:autoSpaceDE w:val="0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Администрация </w:t>
      </w:r>
      <w:proofErr w:type="spellStart"/>
      <w:r w:rsidR="005333BC" w:rsidRPr="005333BC">
        <w:rPr>
          <w:rFonts w:cs="Times New Roman"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сельсовета</w:t>
      </w:r>
      <w:r w:rsidR="005333BC" w:rsidRPr="005333BC">
        <w:rPr>
          <w:rFonts w:cs="Times New Roman"/>
          <w:bCs/>
          <w:color w:val="auto"/>
          <w:lang w:val="ru-RU"/>
        </w:rPr>
        <w:t xml:space="preserve">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области: </w:t>
      </w:r>
    </w:p>
    <w:p w:rsidR="000F4DE9" w:rsidRPr="005333BC" w:rsidRDefault="005333BC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306511</w:t>
      </w:r>
      <w:r w:rsidR="000F4DE9" w:rsidRPr="005333BC">
        <w:rPr>
          <w:rFonts w:cs="Times New Roman"/>
          <w:color w:val="auto"/>
          <w:lang w:val="ru-RU"/>
        </w:rPr>
        <w:t xml:space="preserve">, </w:t>
      </w:r>
      <w:proofErr w:type="spellStart"/>
      <w:r w:rsidR="000F4DE9" w:rsidRPr="005333BC">
        <w:rPr>
          <w:rFonts w:cs="Times New Roman"/>
          <w:color w:val="auto"/>
          <w:lang w:val="ru-RU"/>
        </w:rPr>
        <w:t>Щигровский</w:t>
      </w:r>
      <w:proofErr w:type="spellEnd"/>
      <w:r w:rsidR="000F4DE9" w:rsidRPr="005333BC">
        <w:rPr>
          <w:rFonts w:cs="Times New Roman"/>
          <w:color w:val="auto"/>
          <w:lang w:val="ru-RU"/>
        </w:rPr>
        <w:t xml:space="preserve"> район, </w:t>
      </w:r>
      <w:proofErr w:type="spellStart"/>
      <w:r w:rsidRPr="005333BC">
        <w:rPr>
          <w:rFonts w:cs="Times New Roman"/>
          <w:color w:val="auto"/>
          <w:lang w:val="ru-RU"/>
        </w:rPr>
        <w:t>Титовский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сельсовет, д. </w:t>
      </w:r>
      <w:proofErr w:type="spellStart"/>
      <w:r w:rsidRPr="005333BC">
        <w:rPr>
          <w:rFonts w:cs="Times New Roman"/>
          <w:color w:val="auto"/>
          <w:lang w:val="ru-RU"/>
        </w:rPr>
        <w:t>Басово</w:t>
      </w:r>
      <w:proofErr w:type="spellEnd"/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График работы: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ежедневно - с 8.00 до 17.00 часов (в предпраздничные дни, до 16.00 ч.), кроме выходных и нерабочих дней, перерыв - с 12.00 ч. до 14.00 ч.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Выходные дни – суббота, воскресенье.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Прием заявлений осуществляется: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Во вторник и четверг с 09.00 ч. до 12.00 ч.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Выдача результатов предоставления муниципальной услуги производится: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с понедельника по пятницу с 09.00 ч. до 17.00 ч.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Тел</w:t>
      </w:r>
      <w:r w:rsidR="005333BC" w:rsidRPr="005333BC">
        <w:rPr>
          <w:rFonts w:cs="Times New Roman"/>
          <w:color w:val="auto"/>
          <w:lang w:val="ru-RU"/>
        </w:rPr>
        <w:t>ефон для справок: 8 (47145) 4-77-45</w:t>
      </w:r>
      <w:r w:rsidRPr="005333BC">
        <w:rPr>
          <w:rFonts w:cs="Times New Roman"/>
          <w:color w:val="auto"/>
          <w:lang w:val="ru-RU"/>
        </w:rPr>
        <w:t xml:space="preserve">; 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Телефон для направления обращений факсимильной связью:</w:t>
      </w:r>
    </w:p>
    <w:p w:rsidR="000F4DE9" w:rsidRPr="005333BC" w:rsidRDefault="005333BC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8 (47145) 4-77-45</w:t>
      </w:r>
      <w:r w:rsidR="000F4DE9" w:rsidRPr="005333BC">
        <w:rPr>
          <w:rFonts w:cs="Times New Roman"/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lastRenderedPageBreak/>
        <w:t xml:space="preserve">Адрес электронной почты: </w:t>
      </w:r>
      <w:r w:rsidRPr="005333BC">
        <w:rPr>
          <w:rFonts w:cs="Times New Roman"/>
          <w:bCs/>
          <w:color w:val="auto"/>
          <w:lang w:val="ru-RU"/>
        </w:rPr>
        <w:t xml:space="preserve"> </w:t>
      </w:r>
      <w:hyperlink r:id="rId7" w:history="1">
        <w:r w:rsidR="005333BC" w:rsidRPr="005333BC">
          <w:rPr>
            <w:rStyle w:val="a3"/>
            <w:rFonts w:cs="Times New Roman"/>
            <w:b/>
            <w:color w:val="auto"/>
          </w:rPr>
          <w:t>titovo</w:t>
        </w:r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-</w:t>
        </w:r>
        <w:r w:rsidR="005333BC" w:rsidRPr="005333BC">
          <w:rPr>
            <w:rStyle w:val="a3"/>
            <w:rFonts w:cs="Times New Roman"/>
            <w:b/>
            <w:color w:val="auto"/>
          </w:rPr>
          <w:t>adm</w:t>
        </w:r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@</w:t>
        </w:r>
        <w:r w:rsidR="005333BC" w:rsidRPr="005333BC">
          <w:rPr>
            <w:rStyle w:val="a3"/>
            <w:rFonts w:cs="Times New Roman"/>
            <w:b/>
            <w:color w:val="auto"/>
          </w:rPr>
          <w:t>yandex</w:t>
        </w:r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ru</w:t>
        </w:r>
        <w:proofErr w:type="spellEnd"/>
      </w:hyperlink>
    </w:p>
    <w:p w:rsidR="000F4DE9" w:rsidRPr="005333BC" w:rsidRDefault="000F4DE9" w:rsidP="000F4DE9">
      <w:pPr>
        <w:jc w:val="both"/>
        <w:rPr>
          <w:color w:val="auto"/>
          <w:lang w:val="ru-RU"/>
        </w:rPr>
      </w:pPr>
      <w:proofErr w:type="gramStart"/>
      <w:r w:rsidRPr="005333BC">
        <w:rPr>
          <w:color w:val="auto"/>
          <w:lang w:val="ru-RU"/>
        </w:rPr>
        <w:t xml:space="preserve">Прием заявлений и выдача результатов предоставления муниципальной услуги осуществляться также через ОБУ «МФЦ»: 305016, г. Курск, ул. Щепкина, 3, ул. Ленина, 69 и  </w:t>
      </w:r>
      <w:proofErr w:type="spellStart"/>
      <w:r w:rsidRPr="005333BC">
        <w:rPr>
          <w:color w:val="auto"/>
          <w:lang w:val="ru-RU"/>
        </w:rPr>
        <w:t>Щигровский</w:t>
      </w:r>
      <w:proofErr w:type="spellEnd"/>
      <w:r w:rsidRPr="005333BC">
        <w:rPr>
          <w:color w:val="auto"/>
          <w:lang w:val="ru-RU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</w:t>
      </w:r>
      <w:proofErr w:type="spellStart"/>
      <w:r w:rsidRPr="005333BC">
        <w:rPr>
          <w:color w:val="auto"/>
          <w:lang w:val="ru-RU"/>
        </w:rPr>
        <w:t>Щигровский</w:t>
      </w:r>
      <w:proofErr w:type="spellEnd"/>
      <w:r w:rsidRPr="005333BC">
        <w:rPr>
          <w:color w:val="auto"/>
          <w:lang w:val="ru-RU"/>
        </w:rPr>
        <w:t xml:space="preserve"> филиал ОБУ «МФЦ»): 306530, г. Щигры, ул. Красная, 42а (по рабочим дням в соответствии с графиком работы).</w:t>
      </w:r>
      <w:proofErr w:type="gramEnd"/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1.3.2. Адреса официальных сайтов в сети «Интернет», содержащих информацию о предоставлении муниципальной услуги.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Информация об ответственных и </w:t>
      </w:r>
      <w:proofErr w:type="gramStart"/>
      <w:r w:rsidRPr="005333BC">
        <w:rPr>
          <w:rFonts w:cs="Times New Roman"/>
          <w:color w:val="auto"/>
          <w:lang w:val="ru-RU"/>
        </w:rPr>
        <w:t>порядке</w:t>
      </w:r>
      <w:proofErr w:type="gramEnd"/>
      <w:r w:rsidRPr="005333BC">
        <w:rPr>
          <w:rFonts w:cs="Times New Roman"/>
          <w:color w:val="auto"/>
          <w:lang w:val="ru-RU"/>
        </w:rPr>
        <w:t xml:space="preserve"> предоставления муниципальной услуги, перечне документов, необходимых для ее получения, размещается: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на официальном сайте Администрации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(</w:t>
      </w:r>
      <w:hyperlink r:id="rId8" w:history="1">
        <w:r w:rsidR="005333BC" w:rsidRPr="005333BC">
          <w:rPr>
            <w:rStyle w:val="a3"/>
            <w:rFonts w:cs="Times New Roman"/>
            <w:b/>
            <w:color w:val="auto"/>
          </w:rPr>
          <w:t>www</w:t>
        </w:r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titovo</w:t>
        </w:r>
        <w:proofErr w:type="spellEnd"/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rkursk</w:t>
        </w:r>
        <w:proofErr w:type="spellEnd"/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ru</w:t>
        </w:r>
        <w:proofErr w:type="spellEnd"/>
      </w:hyperlink>
      <w:r w:rsidRPr="005333BC">
        <w:rPr>
          <w:rFonts w:cs="Times New Roman"/>
          <w:color w:val="auto"/>
          <w:lang w:val="ru-RU"/>
        </w:rPr>
        <w:t>)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в региональной информационной системе «Портал государственных и муниципальных услуг (функций) Курской области» (</w:t>
      </w:r>
      <w:r w:rsidRPr="005333BC">
        <w:rPr>
          <w:rFonts w:cs="Times New Roman"/>
          <w:color w:val="auto"/>
        </w:rPr>
        <w:t>http</w:t>
      </w:r>
      <w:r w:rsidRPr="005333BC">
        <w:rPr>
          <w:rFonts w:cs="Times New Roman"/>
          <w:color w:val="auto"/>
          <w:lang w:val="ru-RU"/>
        </w:rPr>
        <w:t>://</w:t>
      </w:r>
      <w:proofErr w:type="spellStart"/>
      <w:r w:rsidRPr="005333BC">
        <w:rPr>
          <w:rFonts w:cs="Times New Roman"/>
          <w:color w:val="auto"/>
        </w:rPr>
        <w:t>pgu</w:t>
      </w:r>
      <w:proofErr w:type="spellEnd"/>
      <w:r w:rsidRPr="005333BC">
        <w:rPr>
          <w:rFonts w:cs="Times New Roman"/>
          <w:color w:val="auto"/>
          <w:lang w:val="ru-RU"/>
        </w:rPr>
        <w:t>.</w:t>
      </w:r>
      <w:proofErr w:type="spellStart"/>
      <w:r w:rsidRPr="005333BC">
        <w:rPr>
          <w:rFonts w:cs="Times New Roman"/>
          <w:color w:val="auto"/>
        </w:rPr>
        <w:t>rkursk</w:t>
      </w:r>
      <w:proofErr w:type="spellEnd"/>
      <w:r w:rsidRPr="005333BC">
        <w:rPr>
          <w:rFonts w:cs="Times New Roman"/>
          <w:color w:val="auto"/>
          <w:lang w:val="ru-RU"/>
        </w:rPr>
        <w:t>.</w:t>
      </w:r>
      <w:proofErr w:type="spellStart"/>
      <w:r w:rsidRPr="005333BC">
        <w:rPr>
          <w:rFonts w:cs="Times New Roman"/>
          <w:color w:val="auto"/>
        </w:rPr>
        <w:t>ru</w:t>
      </w:r>
      <w:proofErr w:type="spellEnd"/>
      <w:r w:rsidRPr="005333BC">
        <w:rPr>
          <w:rFonts w:cs="Times New Roman"/>
          <w:color w:val="auto"/>
          <w:lang w:val="ru-RU"/>
        </w:rPr>
        <w:t>);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r w:rsidRPr="005333BC">
        <w:rPr>
          <w:rFonts w:cs="Times New Roman"/>
          <w:color w:val="auto"/>
        </w:rPr>
        <w:t>http</w:t>
      </w:r>
      <w:r w:rsidRPr="005333BC">
        <w:rPr>
          <w:rFonts w:cs="Times New Roman"/>
          <w:color w:val="auto"/>
          <w:lang w:val="ru-RU"/>
        </w:rPr>
        <w:t>://</w:t>
      </w:r>
      <w:proofErr w:type="spellStart"/>
      <w:r w:rsidRPr="005333BC">
        <w:rPr>
          <w:rFonts w:cs="Times New Roman"/>
          <w:color w:val="auto"/>
        </w:rPr>
        <w:t>gosuslugi</w:t>
      </w:r>
      <w:proofErr w:type="spellEnd"/>
      <w:r w:rsidRPr="005333BC">
        <w:rPr>
          <w:rFonts w:cs="Times New Roman"/>
          <w:color w:val="auto"/>
          <w:lang w:val="ru-RU"/>
        </w:rPr>
        <w:t>.</w:t>
      </w:r>
      <w:proofErr w:type="spellStart"/>
      <w:r w:rsidRPr="005333BC">
        <w:rPr>
          <w:rFonts w:cs="Times New Roman"/>
          <w:color w:val="auto"/>
        </w:rPr>
        <w:t>ru</w:t>
      </w:r>
      <w:proofErr w:type="spellEnd"/>
      <w:r w:rsidRPr="005333BC">
        <w:rPr>
          <w:rFonts w:cs="Times New Roman"/>
          <w:color w:val="auto"/>
          <w:lang w:val="ru-RU"/>
        </w:rPr>
        <w:t>).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1.3.3. Указанная информация может быть получена в форме: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индивидуального консультирования лично;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индивидуального консультирования по почте;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индивидуального консультирования по телефону;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публичного письменного консультирования;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публичного устного консультирования.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1.3.4. Основными, общими требованиями к информированию заявителей являются: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достоверность представляемой информации;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четкость в изложении информации;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- полнота информирования;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удобство и доступность получения информации;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оперативность представления информации.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1.3.5. Индивидуальное консультирование лично.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1.3.6. Индивидуальное консультирование по почте (по электронной почте).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Датой получения обращения является дата регистрации входящего обращения.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1.3.7. Индивидуальное консультирование по телефону.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Время разговора не должно превышать 10 минут.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1.3.8. Публичное устное консультирование.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Публичное устное консультирование осуществляется уполномоченным сотрудником с привлечением средств массовой информации: радио, телевидения.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1.3.9. Публичное письменное консультирование.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печатных средствах массовой информации.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1.3.10. Сотрудники органа,  предоставляющего муниципальную услугу, при ответе на обращения заявителей должны корректно и внимательно относиться к заявителю, не унижая его </w:t>
      </w:r>
      <w:r w:rsidRPr="005333BC">
        <w:rPr>
          <w:rFonts w:cs="Times New Roman"/>
          <w:color w:val="auto"/>
          <w:lang w:val="ru-RU"/>
        </w:rPr>
        <w:lastRenderedPageBreak/>
        <w:t>чести и достоинства.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ответы на поставленные вопросы;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должность, фамилию и инициалы лица, подписавшего ответ;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фамилию и инициалы исполнителя;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наименование структурного подразделения-исполнителя;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номер телефона исполнителя;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1.3.12. На стендах в местах предоставления муниципальной услуги размещаются следующие информационные материалы: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текст административного регламента;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схема размещения должностных лиц и режим приема ими заявителей, номера кабинетов, в которых предоставляется муниципальная услуга, фамилии, имена, отчества (при наличии) и должности соответствующих сотрудников (должностных лиц);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выдержки из нормативных правовых актов по наиболее часто задаваемым вопросам;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формы документов для заполнения, образцы заполнения документов;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перечень оснований для отказа в предоставлении муниципальной услуги;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1.3.13. В информационно-телекоммуникационной сети «Интернет» на официальном сайте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полное наименование и почтовый адрес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адрес электронной почты;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текст административного регламента;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Раздел </w:t>
      </w:r>
      <w:r w:rsidRPr="005333BC">
        <w:rPr>
          <w:rFonts w:cs="Times New Roman"/>
          <w:b/>
          <w:bCs/>
          <w:color w:val="auto"/>
        </w:rPr>
        <w:t>II</w:t>
      </w:r>
      <w:r w:rsidRPr="005333BC">
        <w:rPr>
          <w:rFonts w:cs="Times New Roman"/>
          <w:b/>
          <w:bCs/>
          <w:color w:val="auto"/>
          <w:lang w:val="ru-RU"/>
        </w:rPr>
        <w:t>. Стандарт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kern w:val="24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kern w:val="24"/>
          <w:lang w:val="ru-RU"/>
        </w:rPr>
      </w:pPr>
      <w:r w:rsidRPr="005333BC">
        <w:rPr>
          <w:rFonts w:cs="Times New Roman"/>
          <w:b/>
          <w:color w:val="auto"/>
          <w:kern w:val="24"/>
          <w:lang w:val="ru-RU"/>
        </w:rPr>
        <w:t>2.1.</w:t>
      </w:r>
      <w:r w:rsidRPr="005333BC">
        <w:rPr>
          <w:rFonts w:cs="Times New Roman"/>
          <w:color w:val="auto"/>
          <w:kern w:val="24"/>
          <w:lang w:val="ru-RU"/>
        </w:rPr>
        <w:t xml:space="preserve"> </w:t>
      </w:r>
      <w:r w:rsidRPr="005333BC">
        <w:rPr>
          <w:rFonts w:cs="Times New Roman"/>
          <w:b/>
          <w:color w:val="auto"/>
          <w:kern w:val="24"/>
          <w:lang w:val="ru-RU"/>
        </w:rPr>
        <w:t>Наименование муниципальной услуги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kern w:val="24"/>
          <w:lang w:val="ru-RU"/>
        </w:rPr>
      </w:pPr>
    </w:p>
    <w:p w:rsidR="009D47DC" w:rsidRPr="005333BC" w:rsidRDefault="009D47DC" w:rsidP="000F4DE9">
      <w:pPr>
        <w:suppressAutoHyphens w:val="0"/>
        <w:autoSpaceDE w:val="0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Перевод земель</w:t>
      </w:r>
      <w:proofErr w:type="gramStart"/>
      <w:r w:rsidRPr="005333BC">
        <w:rPr>
          <w:rFonts w:eastAsia="Calibri"/>
          <w:color w:val="auto"/>
          <w:szCs w:val="28"/>
          <w:lang w:val="ru-RU"/>
        </w:rPr>
        <w:t xml:space="preserve"> ,</w:t>
      </w:r>
      <w:proofErr w:type="gramEnd"/>
      <w:r w:rsidRPr="005333BC">
        <w:rPr>
          <w:rFonts w:eastAsia="Calibri"/>
          <w:color w:val="auto"/>
          <w:szCs w:val="28"/>
          <w:lang w:val="ru-RU"/>
        </w:rPr>
        <w:t xml:space="preserve"> находящихся в муниципальной собственности, за исключением земель </w:t>
      </w:r>
      <w:r w:rsidRPr="005333BC">
        <w:rPr>
          <w:rFonts w:eastAsia="Calibri"/>
          <w:color w:val="auto"/>
          <w:szCs w:val="28"/>
          <w:lang w:val="ru-RU"/>
        </w:rPr>
        <w:lastRenderedPageBreak/>
        <w:t>сельскохозяйственного назначения, из одной категории в другую</w:t>
      </w:r>
    </w:p>
    <w:p w:rsidR="000F4DE9" w:rsidRPr="005333BC" w:rsidRDefault="000F4DE9" w:rsidP="000F4DE9">
      <w:pPr>
        <w:suppressAutoHyphens w:val="0"/>
        <w:autoSpaceDE w:val="0"/>
        <w:rPr>
          <w:rFonts w:cs="Times New Roman"/>
          <w:color w:val="auto"/>
          <w:kern w:val="24"/>
          <w:lang w:val="ru-RU"/>
        </w:rPr>
      </w:pPr>
      <w:r w:rsidRPr="005333BC">
        <w:rPr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2.2. Наименование органа местного самоуправления,</w:t>
      </w: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proofErr w:type="gramStart"/>
      <w:r w:rsidRPr="005333BC">
        <w:rPr>
          <w:rFonts w:cs="Times New Roman"/>
          <w:b/>
          <w:color w:val="auto"/>
          <w:lang w:val="ru-RU"/>
        </w:rPr>
        <w:t>предоставляющего</w:t>
      </w:r>
      <w:proofErr w:type="gramEnd"/>
      <w:r w:rsidRPr="005333BC">
        <w:rPr>
          <w:rFonts w:cs="Times New Roman"/>
          <w:b/>
          <w:color w:val="auto"/>
          <w:lang w:val="ru-RU"/>
        </w:rPr>
        <w:t xml:space="preserve"> муниципальную услугу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1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2.2.1. Муниципальная услуга предоставляется Администрацией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 (далее по тексту - Администрация).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Непосредственное предоставление муниципальной услуги осуществляется должностными лицами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области. </w:t>
      </w:r>
    </w:p>
    <w:p w:rsidR="00B16066" w:rsidRPr="005333BC" w:rsidRDefault="00B16066" w:rsidP="00B16066">
      <w:pPr>
        <w:pStyle w:val="p7"/>
        <w:shd w:val="clear" w:color="auto" w:fill="FFFFFF"/>
        <w:spacing w:before="28" w:after="2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333BC">
        <w:rPr>
          <w:rFonts w:ascii="Times New Roman" w:hAnsi="Times New Roman"/>
          <w:color w:val="auto"/>
          <w:sz w:val="24"/>
          <w:szCs w:val="24"/>
        </w:rPr>
        <w:t xml:space="preserve">2.2.2. </w:t>
      </w:r>
      <w:r w:rsidRPr="005333BC">
        <w:rPr>
          <w:rFonts w:ascii="Times New Roman" w:hAnsi="Times New Roman" w:cs="Times New Roman"/>
          <w:color w:val="auto"/>
          <w:sz w:val="24"/>
          <w:szCs w:val="24"/>
        </w:rPr>
        <w:t>Наименование учреждений, организаций</w:t>
      </w:r>
      <w:proofErr w:type="gramStart"/>
      <w:r w:rsidRPr="005333BC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  <w:r w:rsidRPr="005333B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5333BC">
        <w:rPr>
          <w:rFonts w:ascii="Times New Roman" w:hAnsi="Times New Roman" w:cs="Times New Roman"/>
          <w:color w:val="auto"/>
          <w:sz w:val="24"/>
          <w:szCs w:val="24"/>
        </w:rPr>
        <w:t>п</w:t>
      </w:r>
      <w:proofErr w:type="gramEnd"/>
      <w:r w:rsidRPr="005333BC">
        <w:rPr>
          <w:rFonts w:ascii="Times New Roman" w:hAnsi="Times New Roman" w:cs="Times New Roman"/>
          <w:color w:val="auto"/>
          <w:sz w:val="24"/>
          <w:szCs w:val="24"/>
        </w:rPr>
        <w:t>ринимающих участие в оказании услуги:</w:t>
      </w:r>
    </w:p>
    <w:p w:rsidR="00B16066" w:rsidRPr="005333BC" w:rsidRDefault="00B16066" w:rsidP="00B16066">
      <w:pPr>
        <w:spacing w:line="100" w:lineRule="atLeast"/>
        <w:ind w:firstLine="567"/>
        <w:jc w:val="both"/>
        <w:rPr>
          <w:rFonts w:cs="Times New Roman"/>
          <w:color w:val="auto"/>
          <w:lang w:val="ru-RU"/>
        </w:rPr>
      </w:pPr>
      <w:r w:rsidRPr="005333BC">
        <w:rPr>
          <w:color w:val="auto"/>
          <w:lang w:val="ru-RU"/>
        </w:rPr>
        <w:t xml:space="preserve">- Филиал ОБУ «Многофункциональный центр по предоставлению государственных и муниципальных услуг» по </w:t>
      </w:r>
      <w:proofErr w:type="spellStart"/>
      <w:r w:rsidRPr="005333BC">
        <w:rPr>
          <w:color w:val="auto"/>
          <w:lang w:val="ru-RU"/>
        </w:rPr>
        <w:t>Щигровскому</w:t>
      </w:r>
      <w:proofErr w:type="spellEnd"/>
      <w:r w:rsidRPr="005333BC">
        <w:rPr>
          <w:color w:val="auto"/>
          <w:lang w:val="ru-RU"/>
        </w:rPr>
        <w:t xml:space="preserve">  району;</w:t>
      </w:r>
    </w:p>
    <w:p w:rsidR="00B16066" w:rsidRPr="005333BC" w:rsidRDefault="00B16066" w:rsidP="00B16066">
      <w:pPr>
        <w:spacing w:line="100" w:lineRule="atLeast"/>
        <w:ind w:firstLine="567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- </w:t>
      </w:r>
      <w:proofErr w:type="spellStart"/>
      <w:r w:rsidRPr="005333BC">
        <w:rPr>
          <w:color w:val="auto"/>
          <w:lang w:val="ru-RU"/>
        </w:rPr>
        <w:t>Щигровский</w:t>
      </w:r>
      <w:proofErr w:type="spellEnd"/>
      <w:r w:rsidRPr="005333BC">
        <w:rPr>
          <w:color w:val="auto"/>
          <w:lang w:val="ru-RU"/>
        </w:rPr>
        <w:t xml:space="preserve"> отдел Управления </w:t>
      </w:r>
      <w:proofErr w:type="spellStart"/>
      <w:r w:rsidRPr="005333BC">
        <w:rPr>
          <w:color w:val="auto"/>
          <w:lang w:val="ru-RU"/>
        </w:rPr>
        <w:t>Росреестра</w:t>
      </w:r>
      <w:proofErr w:type="spellEnd"/>
      <w:r w:rsidRPr="005333BC">
        <w:rPr>
          <w:color w:val="auto"/>
          <w:lang w:val="ru-RU"/>
        </w:rPr>
        <w:t xml:space="preserve"> по Курской области;</w:t>
      </w:r>
    </w:p>
    <w:p w:rsidR="00B16066" w:rsidRPr="005333BC" w:rsidRDefault="00B16066" w:rsidP="00B16066">
      <w:pPr>
        <w:widowControl/>
        <w:numPr>
          <w:ilvl w:val="0"/>
          <w:numId w:val="6"/>
        </w:numPr>
        <w:tabs>
          <w:tab w:val="left" w:pos="709"/>
        </w:tabs>
        <w:spacing w:line="100" w:lineRule="atLeast"/>
        <w:ind w:left="0" w:firstLine="567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филиал ФГБУ «ФКП </w:t>
      </w:r>
      <w:proofErr w:type="spellStart"/>
      <w:r w:rsidRPr="005333BC">
        <w:rPr>
          <w:color w:val="auto"/>
          <w:lang w:val="ru-RU"/>
        </w:rPr>
        <w:t>Росреестра</w:t>
      </w:r>
      <w:proofErr w:type="spellEnd"/>
      <w:r w:rsidRPr="005333BC">
        <w:rPr>
          <w:color w:val="auto"/>
          <w:lang w:val="ru-RU"/>
        </w:rPr>
        <w:t>» по Курской области;</w:t>
      </w:r>
    </w:p>
    <w:p w:rsidR="00B16066" w:rsidRPr="005333BC" w:rsidRDefault="00B16066" w:rsidP="00B16066">
      <w:pPr>
        <w:widowControl/>
        <w:numPr>
          <w:ilvl w:val="0"/>
          <w:numId w:val="6"/>
        </w:numPr>
        <w:tabs>
          <w:tab w:val="left" w:pos="709"/>
        </w:tabs>
        <w:spacing w:line="100" w:lineRule="atLeast"/>
        <w:ind w:left="0" w:firstLine="567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МИ ФНС России №8 по Курской области;</w:t>
      </w:r>
    </w:p>
    <w:p w:rsidR="00B16066" w:rsidRPr="005333BC" w:rsidRDefault="00B16066" w:rsidP="00B16066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       </w:t>
      </w:r>
      <w:proofErr w:type="gramStart"/>
      <w:r w:rsidRPr="005333BC">
        <w:rPr>
          <w:color w:val="auto"/>
          <w:lang w:val="ru-RU"/>
        </w:rPr>
        <w:t>В соответствии с пунктом 3 статьи 7 Федерального закона от 27.07.2010 года № 210-ФЗ «Об организации предоставления государственных и муниципальных услуг» орган местного самоуправления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</w:t>
      </w:r>
      <w:proofErr w:type="gramEnd"/>
      <w:r w:rsidRPr="005333BC">
        <w:rPr>
          <w:color w:val="auto"/>
          <w:lang w:val="ru-RU"/>
        </w:rPr>
        <w:t xml:space="preserve"> и </w:t>
      </w:r>
      <w:proofErr w:type="gramStart"/>
      <w:r w:rsidRPr="005333BC">
        <w:rPr>
          <w:color w:val="auto"/>
          <w:lang w:val="ru-RU"/>
        </w:rPr>
        <w:t>обязательными</w:t>
      </w:r>
      <w:proofErr w:type="gramEnd"/>
      <w:r w:rsidRPr="005333BC">
        <w:rPr>
          <w:color w:val="auto"/>
          <w:lang w:val="ru-RU"/>
        </w:rPr>
        <w:t xml:space="preserve"> для предоставления муниципальной услуги, </w:t>
      </w:r>
      <w:r w:rsidRPr="005333BC">
        <w:rPr>
          <w:bCs/>
          <w:color w:val="auto"/>
          <w:lang w:val="ru-RU"/>
        </w:rPr>
        <w:t>утвержденных нормативным правовым актом представительного органа местного самоуправления</w:t>
      </w:r>
      <w:r w:rsidRPr="005333BC">
        <w:rPr>
          <w:b/>
          <w:bCs/>
          <w:color w:val="auto"/>
          <w:lang w:val="ru-RU"/>
        </w:rPr>
        <w:t>.</w:t>
      </w:r>
      <w:r w:rsidRPr="005333BC">
        <w:rPr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24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2.3.</w:t>
      </w:r>
      <w:r w:rsidRPr="005333BC">
        <w:rPr>
          <w:rFonts w:cs="Times New Roman"/>
          <w:color w:val="auto"/>
          <w:lang w:val="ru-RU"/>
        </w:rPr>
        <w:t xml:space="preserve">  </w:t>
      </w:r>
      <w:r w:rsidRPr="005333BC">
        <w:rPr>
          <w:rFonts w:cs="Times New Roman"/>
          <w:b/>
          <w:color w:val="auto"/>
          <w:lang w:val="ru-RU"/>
        </w:rPr>
        <w:t>Описание результатов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3D562B" w:rsidRPr="005333BC" w:rsidRDefault="003D562B" w:rsidP="003D562B">
      <w:pPr>
        <w:autoSpaceDE w:val="0"/>
        <w:autoSpaceDN w:val="0"/>
        <w:adjustRightInd w:val="0"/>
        <w:jc w:val="both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Конечным результатом исполнения муниципальной услуги является: </w:t>
      </w:r>
    </w:p>
    <w:p w:rsidR="003D562B" w:rsidRPr="005333BC" w:rsidRDefault="003D562B" w:rsidP="003D562B">
      <w:pPr>
        <w:autoSpaceDE w:val="0"/>
        <w:jc w:val="both"/>
        <w:rPr>
          <w:color w:val="auto"/>
          <w:szCs w:val="28"/>
          <w:lang w:val="ru-RU" w:eastAsia="ar-SA"/>
        </w:rPr>
      </w:pPr>
      <w:r w:rsidRPr="005333BC">
        <w:rPr>
          <w:rFonts w:cs="Arial"/>
          <w:color w:val="auto"/>
          <w:szCs w:val="28"/>
          <w:lang w:val="ru-RU" w:eastAsia="ar-SA"/>
        </w:rPr>
        <w:t xml:space="preserve"> </w:t>
      </w:r>
      <w:r w:rsidRPr="005333BC">
        <w:rPr>
          <w:color w:val="auto"/>
          <w:szCs w:val="28"/>
          <w:lang w:val="ru-RU" w:eastAsia="ar-SA"/>
        </w:rPr>
        <w:t xml:space="preserve">- выдача заявителю постановления о переводе земель или земельных участков из одной категории в другую; </w:t>
      </w:r>
    </w:p>
    <w:p w:rsidR="003D562B" w:rsidRPr="005333BC" w:rsidRDefault="003D562B" w:rsidP="003D562B">
      <w:pPr>
        <w:autoSpaceDE w:val="0"/>
        <w:jc w:val="both"/>
        <w:rPr>
          <w:color w:val="auto"/>
          <w:szCs w:val="28"/>
          <w:lang w:val="ru-RU" w:eastAsia="ar-SA"/>
        </w:rPr>
      </w:pPr>
      <w:r w:rsidRPr="005333BC">
        <w:rPr>
          <w:color w:val="auto"/>
          <w:szCs w:val="28"/>
          <w:lang w:val="ru-RU" w:eastAsia="ar-SA"/>
        </w:rPr>
        <w:t>- выдача заявителю мотивированного отказа в переводе.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2.4.</w:t>
      </w:r>
      <w:r w:rsidRPr="005333BC">
        <w:rPr>
          <w:rFonts w:cs="Times New Roman"/>
          <w:color w:val="auto"/>
          <w:lang w:val="ru-RU"/>
        </w:rPr>
        <w:t xml:space="preserve"> </w:t>
      </w:r>
      <w:r w:rsidRPr="005333BC">
        <w:rPr>
          <w:rFonts w:cs="Times New Roman"/>
          <w:b/>
          <w:color w:val="auto"/>
          <w:lang w:val="ru-RU"/>
        </w:rPr>
        <w:t>Срок предоставления муниципальной услуги и иные сроки</w:t>
      </w:r>
    </w:p>
    <w:p w:rsidR="000F4DE9" w:rsidRPr="005333BC" w:rsidRDefault="000F4DE9" w:rsidP="000F4DE9">
      <w:pPr>
        <w:tabs>
          <w:tab w:val="left" w:pos="5374"/>
        </w:tabs>
        <w:suppressAutoHyphens w:val="0"/>
        <w:jc w:val="both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ab/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Срок предоставления муниципальной услуги или отказ в предоставлении муниципаль</w:t>
      </w:r>
      <w:r w:rsidR="00144432" w:rsidRPr="005333BC">
        <w:rPr>
          <w:rFonts w:cs="Times New Roman"/>
          <w:color w:val="auto"/>
          <w:sz w:val="23"/>
          <w:szCs w:val="23"/>
          <w:lang w:val="ru-RU"/>
        </w:rPr>
        <w:t>ной услуги составляет не более 3</w:t>
      </w:r>
      <w:r w:rsidRPr="005333BC">
        <w:rPr>
          <w:rFonts w:cs="Times New Roman"/>
          <w:color w:val="auto"/>
          <w:sz w:val="23"/>
          <w:szCs w:val="23"/>
          <w:lang w:val="ru-RU"/>
        </w:rPr>
        <w:t xml:space="preserve">0 дней </w:t>
      </w:r>
      <w:proofErr w:type="gramStart"/>
      <w:r w:rsidRPr="005333BC">
        <w:rPr>
          <w:rFonts w:cs="Times New Roman"/>
          <w:color w:val="auto"/>
          <w:sz w:val="23"/>
          <w:szCs w:val="23"/>
          <w:lang w:val="ru-RU"/>
        </w:rPr>
        <w:t xml:space="preserve">со дня регистрации заявления о </w:t>
      </w:r>
      <w:r w:rsidR="009D47DC" w:rsidRPr="005333BC">
        <w:rPr>
          <w:rFonts w:cs="Times New Roman"/>
          <w:color w:val="auto"/>
          <w:sz w:val="23"/>
          <w:szCs w:val="23"/>
          <w:lang w:val="ru-RU"/>
        </w:rPr>
        <w:t>переводе земель из одной категории в другую</w:t>
      </w:r>
      <w:r w:rsidRPr="005333BC">
        <w:rPr>
          <w:rFonts w:cs="Times New Roman"/>
          <w:color w:val="auto"/>
          <w:sz w:val="23"/>
          <w:szCs w:val="23"/>
          <w:lang w:val="ru-RU"/>
        </w:rPr>
        <w:t xml:space="preserve"> в Администрации</w:t>
      </w:r>
      <w:proofErr w:type="gramEnd"/>
      <w:r w:rsidRPr="005333BC">
        <w:rPr>
          <w:rFonts w:cs="Times New Roman"/>
          <w:color w:val="auto"/>
          <w:sz w:val="23"/>
          <w:szCs w:val="23"/>
          <w:lang w:val="ru-RU"/>
        </w:rPr>
        <w:t xml:space="preserve">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sz w:val="23"/>
          <w:szCs w:val="23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sz w:val="23"/>
          <w:szCs w:val="23"/>
          <w:lang w:val="ru-RU"/>
        </w:rPr>
        <w:t xml:space="preserve"> района Курской области. </w:t>
      </w:r>
    </w:p>
    <w:p w:rsidR="000F4DE9" w:rsidRPr="005333BC" w:rsidRDefault="000F4DE9" w:rsidP="000F4DE9">
      <w:pPr>
        <w:tabs>
          <w:tab w:val="left" w:pos="400"/>
        </w:tabs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Срок приостановления предоставления муниципальной услуги не предусмотрен.</w:t>
      </w:r>
    </w:p>
    <w:p w:rsidR="000F4DE9" w:rsidRPr="005333BC" w:rsidRDefault="000F4DE9" w:rsidP="000F4DE9">
      <w:pPr>
        <w:tabs>
          <w:tab w:val="left" w:pos="400"/>
        </w:tabs>
        <w:suppressAutoHyphens w:val="0"/>
        <w:jc w:val="both"/>
        <w:rPr>
          <w:rFonts w:cs="Times New Roman"/>
          <w:color w:val="auto"/>
          <w:sz w:val="23"/>
          <w:szCs w:val="23"/>
          <w:lang w:val="ru-RU"/>
        </w:rPr>
      </w:pPr>
      <w:r w:rsidRPr="005333BC">
        <w:rPr>
          <w:rFonts w:cs="Times New Roman"/>
          <w:color w:val="auto"/>
          <w:sz w:val="23"/>
          <w:szCs w:val="23"/>
          <w:lang w:val="ru-RU"/>
        </w:rPr>
        <w:t>Срок выдачи (направление) документов являющихся результатом предоставления муниципальной услуги составляет не более трех календарных дней.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  <w:tab w:val="num" w:pos="84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2.5. Перечень нормативных правовых актов, регулирующих предоставление муниципальной услуги</w:t>
      </w:r>
    </w:p>
    <w:p w:rsidR="000F4DE9" w:rsidRPr="005333BC" w:rsidRDefault="000F4DE9" w:rsidP="000F4DE9">
      <w:pPr>
        <w:tabs>
          <w:tab w:val="left" w:pos="400"/>
          <w:tab w:val="num" w:pos="840"/>
        </w:tabs>
        <w:suppressAutoHyphens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Предоставление государственной услуги осуществляется в соответствии со следующими правовыми актами:</w:t>
      </w:r>
    </w:p>
    <w:p w:rsidR="000F4DE9" w:rsidRPr="005333BC" w:rsidRDefault="008E680A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Земельным</w:t>
      </w:r>
      <w:r w:rsidR="000F4DE9" w:rsidRPr="005333BC">
        <w:rPr>
          <w:rFonts w:cs="Times New Roman"/>
          <w:color w:val="auto"/>
          <w:lang w:val="ru-RU"/>
        </w:rPr>
        <w:t xml:space="preserve"> кодекс</w:t>
      </w:r>
      <w:r w:rsidRPr="005333BC">
        <w:rPr>
          <w:rFonts w:cs="Times New Roman"/>
          <w:color w:val="auto"/>
          <w:lang w:val="ru-RU"/>
        </w:rPr>
        <w:t>ом</w:t>
      </w:r>
      <w:r w:rsidR="000F4DE9" w:rsidRPr="005333BC">
        <w:rPr>
          <w:rFonts w:cs="Times New Roman"/>
          <w:color w:val="auto"/>
          <w:lang w:val="ru-RU"/>
        </w:rPr>
        <w:t xml:space="preserve"> Российской Федерации от 25.10.2001 №136-ФЗ («Собрание законодательства РФ»,  №44, 29.10.2001);</w:t>
      </w:r>
    </w:p>
    <w:p w:rsidR="009D47DC" w:rsidRPr="005333BC" w:rsidRDefault="009D47DC" w:rsidP="009D47DC">
      <w:pPr>
        <w:jc w:val="both"/>
        <w:rPr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-  Градостроительным Кодексом Российской Федерации</w:t>
      </w:r>
      <w:r w:rsidRPr="005333BC">
        <w:rPr>
          <w:rFonts w:eastAsia="Calibri"/>
          <w:b/>
          <w:color w:val="auto"/>
          <w:szCs w:val="28"/>
          <w:lang w:val="ru-RU"/>
        </w:rPr>
        <w:t xml:space="preserve"> (</w:t>
      </w:r>
      <w:r w:rsidRPr="005333BC">
        <w:rPr>
          <w:color w:val="auto"/>
          <w:szCs w:val="28"/>
          <w:lang w:val="ru-RU"/>
        </w:rPr>
        <w:t>первоначальный текст документа опубликован в изданиях «Российская газета», №290, 30.12.2004, «Собрание законодательства РФ», 03.01.2005, №1 (часть 1), ст. 16, «Парламентская газета», №5-6, 14.01.2005</w:t>
      </w:r>
      <w:r w:rsidRPr="005333BC">
        <w:rPr>
          <w:rFonts w:eastAsia="Calibri"/>
          <w:b/>
          <w:color w:val="auto"/>
          <w:szCs w:val="28"/>
          <w:lang w:val="ru-RU"/>
        </w:rPr>
        <w:t>)</w:t>
      </w:r>
      <w:r w:rsidRPr="005333BC">
        <w:rPr>
          <w:rFonts w:eastAsia="Calibri"/>
          <w:color w:val="auto"/>
          <w:szCs w:val="28"/>
          <w:lang w:val="ru-RU"/>
        </w:rPr>
        <w:t xml:space="preserve">; </w:t>
      </w:r>
    </w:p>
    <w:p w:rsidR="000F4DE9" w:rsidRPr="005333BC" w:rsidRDefault="009D47DC" w:rsidP="009D47DC">
      <w:pPr>
        <w:jc w:val="both"/>
        <w:rPr>
          <w:rFonts w:cs="Times New Roman"/>
          <w:color w:val="auto"/>
          <w:lang w:val="ru-RU"/>
        </w:rPr>
      </w:pPr>
      <w:r w:rsidRPr="005333BC">
        <w:rPr>
          <w:rFonts w:eastAsia="Calibri"/>
          <w:color w:val="auto"/>
          <w:szCs w:val="28"/>
          <w:shd w:val="clear" w:color="auto" w:fill="FFFFFF"/>
          <w:lang w:val="ru-RU"/>
        </w:rPr>
        <w:t>- Федеральным законом от 21.12.2004 № 172-ФЗ (ред. от 20.03.2011) «О переводе земель или земельных участков из одной категории в другую»</w:t>
      </w:r>
      <w:r w:rsidRPr="005333BC">
        <w:rPr>
          <w:rFonts w:eastAsia="Calibri"/>
          <w:b/>
          <w:color w:val="auto"/>
          <w:szCs w:val="28"/>
          <w:lang w:val="ru-RU"/>
        </w:rPr>
        <w:t xml:space="preserve"> (</w:t>
      </w:r>
      <w:r w:rsidRPr="005333BC">
        <w:rPr>
          <w:rFonts w:eastAsia="Calibri"/>
          <w:color w:val="auto"/>
          <w:szCs w:val="28"/>
          <w:shd w:val="clear" w:color="auto" w:fill="FFFFFF"/>
          <w:lang w:val="ru-RU"/>
        </w:rPr>
        <w:t xml:space="preserve">"Российская газета", №290, 30.12.2004,); </w:t>
      </w:r>
      <w:r w:rsidRPr="005333BC">
        <w:rPr>
          <w:rFonts w:eastAsia="Calibri"/>
          <w:color w:val="auto"/>
          <w:szCs w:val="28"/>
          <w:shd w:val="clear" w:color="auto" w:fill="FFFFFF"/>
          <w:lang w:val="ru-RU"/>
        </w:rPr>
        <w:cr/>
      </w:r>
      <w:r w:rsidR="008E680A" w:rsidRPr="005333BC">
        <w:rPr>
          <w:rFonts w:cs="Times New Roman"/>
          <w:color w:val="auto"/>
          <w:lang w:val="ru-RU"/>
        </w:rPr>
        <w:t>- Федеральным</w:t>
      </w:r>
      <w:r w:rsidR="000F4DE9" w:rsidRPr="005333BC">
        <w:rPr>
          <w:rFonts w:cs="Times New Roman"/>
          <w:color w:val="auto"/>
          <w:lang w:val="ru-RU"/>
        </w:rPr>
        <w:t xml:space="preserve"> закон</w:t>
      </w:r>
      <w:r w:rsidR="008E680A" w:rsidRPr="005333BC">
        <w:rPr>
          <w:rFonts w:cs="Times New Roman"/>
          <w:color w:val="auto"/>
          <w:lang w:val="ru-RU"/>
        </w:rPr>
        <w:t>ом</w:t>
      </w:r>
      <w:r w:rsidR="000F4DE9" w:rsidRPr="005333BC">
        <w:rPr>
          <w:rFonts w:cs="Times New Roman"/>
          <w:color w:val="auto"/>
          <w:lang w:val="ru-RU"/>
        </w:rPr>
        <w:t xml:space="preserve"> от 25.10.2001 №137-ФЗ "О введении в действие Земельного кодекса Российской Федерации" («Собрание законодательства РФ»,  №44, 29.10.2001);</w:t>
      </w:r>
    </w:p>
    <w:p w:rsidR="008E680A" w:rsidRPr="005333BC" w:rsidRDefault="008E680A" w:rsidP="008E680A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-Федеральным законом от 18.06.2001 года № 78-ФЗ «О землеустройстве»;</w:t>
      </w:r>
    </w:p>
    <w:p w:rsidR="008E680A" w:rsidRPr="005333BC" w:rsidRDefault="008E680A" w:rsidP="008E680A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-Федеральным законом от 24.07.2007 года № 221-ФЗ «О государственном кадастре   </w:t>
      </w:r>
      <w:r w:rsidRPr="005333BC">
        <w:rPr>
          <w:color w:val="auto"/>
          <w:lang w:val="ru-RU"/>
        </w:rPr>
        <w:lastRenderedPageBreak/>
        <w:t>недвижимости»;</w:t>
      </w:r>
    </w:p>
    <w:p w:rsidR="009D47DC" w:rsidRPr="005333BC" w:rsidRDefault="009D47DC" w:rsidP="009D47DC">
      <w:pPr>
        <w:jc w:val="both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b/>
          <w:color w:val="auto"/>
          <w:szCs w:val="28"/>
          <w:lang w:val="ru-RU"/>
        </w:rPr>
        <w:t xml:space="preserve">- </w:t>
      </w:r>
      <w:r w:rsidRPr="005333BC">
        <w:rPr>
          <w:rFonts w:eastAsia="Calibri"/>
          <w:color w:val="auto"/>
          <w:szCs w:val="28"/>
          <w:lang w:val="ru-RU"/>
        </w:rPr>
        <w:t xml:space="preserve">Федеральным законом от 06.10.2003 г. № 131-ФЗ «Об общих принципах организации местного самоуправления в Российской Федерации» </w:t>
      </w:r>
      <w:proofErr w:type="gramStart"/>
      <w:r w:rsidRPr="005333BC">
        <w:rPr>
          <w:rFonts w:eastAsia="Calibri"/>
          <w:color w:val="auto"/>
          <w:szCs w:val="28"/>
          <w:lang w:val="ru-RU"/>
        </w:rPr>
        <w:t xml:space="preserve">( </w:t>
      </w:r>
      <w:proofErr w:type="gramEnd"/>
      <w:r w:rsidRPr="005333BC">
        <w:rPr>
          <w:rFonts w:eastAsia="Calibri"/>
          <w:color w:val="auto"/>
          <w:szCs w:val="28"/>
          <w:lang w:val="ru-RU"/>
        </w:rPr>
        <w:t>«Российская газета», №202, 08.10.2003).</w:t>
      </w:r>
    </w:p>
    <w:p w:rsidR="000F4DE9" w:rsidRPr="005333BC" w:rsidRDefault="008E680A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</w:t>
      </w:r>
      <w:r w:rsidR="000F4DE9" w:rsidRPr="005333BC">
        <w:rPr>
          <w:rFonts w:cs="Times New Roman"/>
          <w:color w:val="auto"/>
          <w:lang w:val="ru-RU"/>
        </w:rPr>
        <w:t>Федеральный закон от 27.07.2010 №210-ФЗ «Об организации предоставления государственных и муниципальных услуг» («Российская газета»,  №168, 30.07.2010);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Федеральным законом от 02.05.2006 №59-ФЗ «О порядке рассмотрения обращений граждан Российской Федерации» («Российская газета», №95, 05.05.2006);</w:t>
      </w:r>
    </w:p>
    <w:p w:rsidR="000F4DE9" w:rsidRPr="005333BC" w:rsidRDefault="000F4DE9" w:rsidP="000F4DE9">
      <w:pPr>
        <w:autoSpaceDE w:val="0"/>
        <w:autoSpaceDN w:val="0"/>
        <w:adjustRightInd w:val="0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-Федеральным законом от 23.06.2014 года № 171-ФЗ «О внесении изменений в земельный кодекс Российской Федерации и отдельные законодательные акты Российской Федерации»</w:t>
      </w:r>
    </w:p>
    <w:p w:rsidR="000E3D20" w:rsidRPr="005333BC" w:rsidRDefault="000E3D20" w:rsidP="000E3D20">
      <w:pPr>
        <w:spacing w:line="100" w:lineRule="atLeast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-Федеральным законом от 27.07.2006 № 152-ФЗ «О персональных данных» («Российская газета», 29.07.2006, № 165);</w:t>
      </w:r>
    </w:p>
    <w:p w:rsidR="000F4DE9" w:rsidRPr="005333BC" w:rsidRDefault="000F4DE9" w:rsidP="000F4DE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33BC">
        <w:rPr>
          <w:rFonts w:cs="Times New Roman"/>
          <w:sz w:val="24"/>
          <w:szCs w:val="24"/>
        </w:rPr>
        <w:t xml:space="preserve">- </w:t>
      </w:r>
      <w:r w:rsidRPr="005333BC">
        <w:rPr>
          <w:rFonts w:ascii="Times New Roman" w:hAnsi="Times New Roman"/>
          <w:sz w:val="24"/>
          <w:szCs w:val="24"/>
        </w:rPr>
        <w:t>Закон Курс</w:t>
      </w:r>
      <w:r w:rsidRPr="005333BC">
        <w:rPr>
          <w:rFonts w:ascii="Times New Roman" w:hAnsi="Times New Roman" w:cs="Times New Roman"/>
          <w:sz w:val="24"/>
          <w:szCs w:val="24"/>
        </w:rPr>
        <w:t>кой области от 04 января 2003 г. № 1-ЗКО «Об административных правонарушениях в Курской области» («</w:t>
      </w:r>
      <w:proofErr w:type="gramStart"/>
      <w:r w:rsidRPr="005333B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333BC">
        <w:rPr>
          <w:rFonts w:ascii="Times New Roman" w:hAnsi="Times New Roman" w:cs="Times New Roman"/>
          <w:sz w:val="24"/>
          <w:szCs w:val="24"/>
        </w:rPr>
        <w:t xml:space="preserve"> правда» от11.01.2003г.  № 4-5);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0F4DE9" w:rsidRPr="005333BC" w:rsidRDefault="000F4DE9" w:rsidP="000F4DE9">
      <w:pPr>
        <w:pStyle w:val="a5"/>
        <w:ind w:firstLine="0"/>
        <w:jc w:val="left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</w:rPr>
        <w:t xml:space="preserve">2.6.1. </w:t>
      </w:r>
      <w:r w:rsidRPr="005333BC">
        <w:rPr>
          <w:rFonts w:ascii="Times New Roman" w:hAnsi="Times New Roman"/>
          <w:sz w:val="24"/>
          <w:szCs w:val="24"/>
        </w:rPr>
        <w:t xml:space="preserve">Муниципальная услуга предоставляется на основании заявления о </w:t>
      </w:r>
      <w:r w:rsidR="003D562B" w:rsidRPr="005333BC">
        <w:rPr>
          <w:rFonts w:ascii="Times New Roman" w:hAnsi="Times New Roman"/>
          <w:sz w:val="24"/>
          <w:szCs w:val="24"/>
        </w:rPr>
        <w:t>переводе земель из одной категории в другую</w:t>
      </w:r>
      <w:r w:rsidRPr="005333BC">
        <w:rPr>
          <w:rFonts w:ascii="Times New Roman" w:hAnsi="Times New Roman"/>
          <w:sz w:val="24"/>
          <w:szCs w:val="24"/>
        </w:rPr>
        <w:t xml:space="preserve"> (бланк заявления - приложение 1). </w:t>
      </w:r>
    </w:p>
    <w:p w:rsidR="00BB78E4" w:rsidRPr="005333BC" w:rsidRDefault="00BB78E4" w:rsidP="00BB78E4">
      <w:pPr>
        <w:pStyle w:val="Default"/>
        <w:ind w:firstLine="284"/>
        <w:jc w:val="both"/>
        <w:rPr>
          <w:color w:val="auto"/>
        </w:rPr>
      </w:pPr>
      <w:r w:rsidRPr="005333BC">
        <w:rPr>
          <w:color w:val="auto"/>
        </w:rPr>
        <w:t>При подаче заявления и документов заявитель оформляет согласие на  обработку персональных данных (приложение N 3 к Административному регламенту).</w:t>
      </w:r>
    </w:p>
    <w:p w:rsidR="00BB78E4" w:rsidRPr="005333BC" w:rsidRDefault="00BB78E4" w:rsidP="000F4DE9">
      <w:pPr>
        <w:pStyle w:val="a5"/>
        <w:ind w:firstLine="0"/>
        <w:jc w:val="left"/>
        <w:rPr>
          <w:rFonts w:ascii="Times New Roman" w:hAnsi="Times New Roman"/>
          <w:sz w:val="24"/>
          <w:szCs w:val="24"/>
        </w:rPr>
      </w:pPr>
    </w:p>
    <w:p w:rsidR="000F4DE9" w:rsidRPr="005333BC" w:rsidRDefault="000F4DE9" w:rsidP="000F4DE9">
      <w:pPr>
        <w:pStyle w:val="a4"/>
        <w:spacing w:before="95" w:beforeAutospacing="0" w:after="95" w:afterAutospacing="0"/>
      </w:pPr>
      <w:r w:rsidRPr="005333BC">
        <w:t>2.6.2.К заявлению прилагаются следующие документы:</w:t>
      </w:r>
    </w:p>
    <w:p w:rsidR="003D562B" w:rsidRPr="005333BC" w:rsidRDefault="003D562B" w:rsidP="003D562B">
      <w:pPr>
        <w:pStyle w:val="a6"/>
        <w:numPr>
          <w:ilvl w:val="0"/>
          <w:numId w:val="2"/>
        </w:numPr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 xml:space="preserve">) документ, удостоверяющий личность заявителя (заявителей), являющегося физическим лицом, </w:t>
      </w:r>
    </w:p>
    <w:p w:rsidR="003D562B" w:rsidRPr="005333BC" w:rsidRDefault="003D562B" w:rsidP="003D562B">
      <w:pPr>
        <w:pStyle w:val="a6"/>
        <w:numPr>
          <w:ilvl w:val="0"/>
          <w:numId w:val="2"/>
        </w:numPr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документ</w:t>
      </w:r>
      <w:proofErr w:type="gramStart"/>
      <w:r w:rsidRPr="005333BC">
        <w:rPr>
          <w:bCs/>
          <w:color w:val="auto"/>
          <w:kern w:val="36"/>
          <w:szCs w:val="28"/>
          <w:lang w:val="ru-RU"/>
        </w:rPr>
        <w:t>.</w:t>
      </w:r>
      <w:proofErr w:type="gramEnd"/>
      <w:r w:rsidRPr="005333BC">
        <w:rPr>
          <w:bCs/>
          <w:color w:val="auto"/>
          <w:kern w:val="36"/>
          <w:szCs w:val="28"/>
          <w:lang w:val="ru-RU"/>
        </w:rPr>
        <w:t xml:space="preserve"> </w:t>
      </w:r>
      <w:proofErr w:type="gramStart"/>
      <w:r w:rsidRPr="005333BC">
        <w:rPr>
          <w:bCs/>
          <w:color w:val="auto"/>
          <w:kern w:val="36"/>
          <w:szCs w:val="28"/>
          <w:lang w:val="ru-RU"/>
        </w:rPr>
        <w:t>у</w:t>
      </w:r>
      <w:proofErr w:type="gramEnd"/>
      <w:r w:rsidRPr="005333BC">
        <w:rPr>
          <w:bCs/>
          <w:color w:val="auto"/>
          <w:kern w:val="36"/>
          <w:szCs w:val="28"/>
          <w:lang w:val="ru-RU"/>
        </w:rPr>
        <w:t>достоверяющий личность представителя физического или юридического лица (подлинники и копии);</w:t>
      </w:r>
    </w:p>
    <w:p w:rsidR="00440FED" w:rsidRPr="005333BC" w:rsidRDefault="003D562B" w:rsidP="003D562B">
      <w:pPr>
        <w:pStyle w:val="a6"/>
        <w:numPr>
          <w:ilvl w:val="0"/>
          <w:numId w:val="2"/>
        </w:numPr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документ, удостоверяющий права (полномочия) представителя физического или юридического лица, если с заявлением обращается предс</w:t>
      </w:r>
      <w:r w:rsidR="00440FED" w:rsidRPr="005333BC">
        <w:rPr>
          <w:bCs/>
          <w:color w:val="auto"/>
          <w:kern w:val="36"/>
          <w:szCs w:val="28"/>
          <w:lang w:val="ru-RU"/>
        </w:rPr>
        <w:t>тавитель заявителя (заявителей)</w:t>
      </w:r>
    </w:p>
    <w:p w:rsidR="003D562B" w:rsidRPr="005333BC" w:rsidRDefault="003D562B" w:rsidP="003D562B">
      <w:pPr>
        <w:pStyle w:val="a6"/>
        <w:numPr>
          <w:ilvl w:val="0"/>
          <w:numId w:val="2"/>
        </w:numPr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согласие правообладателя земельного  участка на перевод земельного  участка из состава земель одной категории в другую.</w:t>
      </w:r>
    </w:p>
    <w:p w:rsidR="00440FED" w:rsidRPr="005333BC" w:rsidRDefault="00440FED" w:rsidP="00440FED">
      <w:pPr>
        <w:pStyle w:val="a6"/>
        <w:jc w:val="both"/>
        <w:outlineLvl w:val="0"/>
        <w:rPr>
          <w:bCs/>
          <w:color w:val="auto"/>
          <w:kern w:val="36"/>
          <w:szCs w:val="28"/>
          <w:lang w:val="ru-RU"/>
        </w:rPr>
      </w:pPr>
    </w:p>
    <w:p w:rsidR="000F4DE9" w:rsidRPr="005333BC" w:rsidRDefault="000F4DE9" w:rsidP="000F4DE9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33BC">
        <w:rPr>
          <w:rFonts w:ascii="Times New Roman" w:hAnsi="Times New Roman" w:cs="Times New Roman"/>
          <w:b/>
          <w:sz w:val="24"/>
          <w:szCs w:val="24"/>
        </w:rPr>
        <w:t xml:space="preserve">2.6.3.  </w:t>
      </w:r>
      <w:r w:rsidRPr="005333BC">
        <w:rPr>
          <w:rFonts w:ascii="Times New Roman" w:hAnsi="Times New Roman" w:cs="Times New Roman"/>
          <w:sz w:val="24"/>
          <w:szCs w:val="24"/>
        </w:rPr>
        <w:t>Указанные в подпункте 2.6.2 документы представляются в нотариально заверенных копиях или копиях с одновременным представлением оригинала.</w:t>
      </w:r>
    </w:p>
    <w:p w:rsidR="000F4DE9" w:rsidRPr="005333BC" w:rsidRDefault="000F4DE9" w:rsidP="000F4DE9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 xml:space="preserve">2.7.1. </w:t>
      </w:r>
      <w:r w:rsidRPr="005333BC">
        <w:rPr>
          <w:rFonts w:cs="Times New Roman"/>
          <w:color w:val="auto"/>
          <w:lang w:val="ru-RU"/>
        </w:rPr>
        <w:t xml:space="preserve">Для предоставления муниципальной услуги Администрацией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Курской области запрашиваются следующие документы:</w:t>
      </w:r>
    </w:p>
    <w:p w:rsidR="00440FED" w:rsidRPr="005333BC" w:rsidRDefault="00440FED" w:rsidP="00440FED">
      <w:pPr>
        <w:ind w:firstLine="567"/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1)</w:t>
      </w:r>
      <w:r w:rsidRPr="005333BC">
        <w:rPr>
          <w:b/>
          <w:bCs/>
          <w:color w:val="auto"/>
          <w:kern w:val="36"/>
          <w:sz w:val="48"/>
          <w:szCs w:val="48"/>
          <w:lang w:val="ru-RU"/>
        </w:rPr>
        <w:t xml:space="preserve"> </w:t>
      </w:r>
      <w:r w:rsidRPr="005333BC">
        <w:rPr>
          <w:bCs/>
          <w:color w:val="auto"/>
          <w:kern w:val="36"/>
          <w:szCs w:val="28"/>
          <w:lang w:val="ru-RU"/>
        </w:rPr>
        <w:t xml:space="preserve">свидетельство о государственной регистрации юридического лица (для юридических лиц), свидетельство о регистрации физического лица в качестве индивидуального предпринимателя (для индивидуальных предпринимателей) (подлинники и  копии);  </w:t>
      </w:r>
    </w:p>
    <w:p w:rsidR="00440FED" w:rsidRPr="005333BC" w:rsidRDefault="00440FED" w:rsidP="00440FED">
      <w:pPr>
        <w:ind w:firstLine="567"/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2)</w:t>
      </w:r>
      <w:r w:rsidRPr="005333BC">
        <w:rPr>
          <w:b/>
          <w:bCs/>
          <w:color w:val="auto"/>
          <w:kern w:val="36"/>
          <w:sz w:val="48"/>
          <w:szCs w:val="48"/>
          <w:lang w:val="ru-RU"/>
        </w:rPr>
        <w:t xml:space="preserve"> </w:t>
      </w:r>
      <w:r w:rsidRPr="005333BC">
        <w:rPr>
          <w:bCs/>
          <w:color w:val="auto"/>
          <w:kern w:val="36"/>
          <w:szCs w:val="28"/>
          <w:lang w:val="ru-RU"/>
        </w:rPr>
        <w:t xml:space="preserve">выписка из государственного кадастра недвижимости относительно сведений о  земельном  участке,  перевод  которого  из  состава  земель  одной  категории в другую  предполагается  осуществить,  или  кадастровый  паспорт  такого земельного участка (подлинники и  копии); </w:t>
      </w:r>
    </w:p>
    <w:p w:rsidR="00440FED" w:rsidRPr="005333BC" w:rsidRDefault="00440FED" w:rsidP="00440FED">
      <w:pPr>
        <w:ind w:firstLine="567"/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3)</w:t>
      </w:r>
      <w:r w:rsidRPr="005333BC">
        <w:rPr>
          <w:b/>
          <w:bCs/>
          <w:color w:val="auto"/>
          <w:kern w:val="36"/>
          <w:sz w:val="48"/>
          <w:szCs w:val="48"/>
          <w:lang w:val="ru-RU"/>
        </w:rPr>
        <w:t xml:space="preserve"> </w:t>
      </w:r>
      <w:r w:rsidRPr="005333BC">
        <w:rPr>
          <w:bCs/>
          <w:color w:val="auto"/>
          <w:kern w:val="36"/>
          <w:szCs w:val="28"/>
          <w:lang w:val="ru-RU"/>
        </w:rPr>
        <w:t xml:space="preserve">выписка из Единого государственного реестра прав на недвижимое имущество и  сделок  с  ним  о  правах  на  земельный  участок,  перевод  которого  из  состава земель  одной  категории  в  другую  предполагается  осуществить (подлинники и копии); </w:t>
      </w:r>
    </w:p>
    <w:p w:rsidR="00440FED" w:rsidRPr="005333BC" w:rsidRDefault="00440FED" w:rsidP="00440FED">
      <w:pPr>
        <w:ind w:firstLine="567"/>
        <w:jc w:val="both"/>
        <w:outlineLvl w:val="0"/>
        <w:rPr>
          <w:bCs/>
          <w:color w:val="auto"/>
          <w:kern w:val="36"/>
          <w:szCs w:val="28"/>
          <w:lang w:val="ru-RU"/>
        </w:rPr>
      </w:pPr>
      <w:r w:rsidRPr="005333BC">
        <w:rPr>
          <w:bCs/>
          <w:color w:val="auto"/>
          <w:kern w:val="36"/>
          <w:szCs w:val="28"/>
          <w:lang w:val="ru-RU"/>
        </w:rPr>
        <w:t>4)</w:t>
      </w:r>
      <w:r w:rsidRPr="005333BC">
        <w:rPr>
          <w:b/>
          <w:bCs/>
          <w:color w:val="auto"/>
          <w:kern w:val="36"/>
          <w:sz w:val="48"/>
          <w:szCs w:val="48"/>
          <w:lang w:val="ru-RU"/>
        </w:rPr>
        <w:t xml:space="preserve"> </w:t>
      </w:r>
      <w:r w:rsidRPr="005333BC">
        <w:rPr>
          <w:bCs/>
          <w:color w:val="auto"/>
          <w:kern w:val="36"/>
          <w:szCs w:val="28"/>
          <w:lang w:val="ru-RU"/>
        </w:rPr>
        <w:t xml:space="preserve">заключение  государственной  экологической  экспертизы  в  случае,  если ее проведение предусмотрено федеральными законами; </w:t>
      </w:r>
    </w:p>
    <w:p w:rsidR="000F4DE9" w:rsidRPr="005333BC" w:rsidRDefault="000F4DE9" w:rsidP="00440FED">
      <w:pPr>
        <w:pStyle w:val="a5"/>
        <w:ind w:firstLine="0"/>
        <w:jc w:val="both"/>
      </w:pPr>
      <w:r w:rsidRPr="005333BC">
        <w:rPr>
          <w:rFonts w:ascii="Times New Roman" w:hAnsi="Times New Roman"/>
          <w:sz w:val="24"/>
          <w:szCs w:val="24"/>
        </w:rPr>
        <w:t xml:space="preserve"> </w:t>
      </w:r>
      <w:r w:rsidRPr="005333BC">
        <w:rPr>
          <w:sz w:val="24"/>
          <w:szCs w:val="24"/>
        </w:rPr>
        <w:t xml:space="preserve">     </w:t>
      </w:r>
      <w:r w:rsidRPr="005333BC">
        <w:rPr>
          <w:rFonts w:ascii="Times New Roman" w:hAnsi="Times New Roman"/>
          <w:sz w:val="24"/>
          <w:szCs w:val="24"/>
        </w:rPr>
        <w:t>Перечисленные выше документы могут быть представлены заявителем самостоятельно</w:t>
      </w:r>
      <w:r w:rsidRPr="005333BC">
        <w:t>.</w:t>
      </w:r>
    </w:p>
    <w:p w:rsidR="00440FED" w:rsidRPr="005333BC" w:rsidRDefault="00440FED" w:rsidP="00440FED">
      <w:pPr>
        <w:pStyle w:val="a5"/>
        <w:ind w:firstLine="0"/>
        <w:jc w:val="both"/>
      </w:pPr>
    </w:p>
    <w:p w:rsidR="000F4DE9" w:rsidRPr="005333BC" w:rsidRDefault="000F4DE9" w:rsidP="000F4DE9">
      <w:pPr>
        <w:suppressAutoHyphens w:val="0"/>
        <w:jc w:val="center"/>
        <w:outlineLvl w:val="1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2.8. Указание на запрет требовать от заявителя</w:t>
      </w:r>
    </w:p>
    <w:p w:rsidR="000F4DE9" w:rsidRPr="005333BC" w:rsidRDefault="000F4DE9" w:rsidP="000F4DE9">
      <w:pPr>
        <w:suppressAutoHyphens w:val="0"/>
        <w:jc w:val="both"/>
        <w:outlineLvl w:val="1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bookmarkStart w:id="3" w:name="p1692"/>
      <w:bookmarkStart w:id="4" w:name="p1694"/>
      <w:bookmarkStart w:id="5" w:name="p1696"/>
      <w:bookmarkEnd w:id="3"/>
      <w:bookmarkEnd w:id="4"/>
      <w:bookmarkEnd w:id="5"/>
      <w:r w:rsidRPr="005333BC">
        <w:rPr>
          <w:rFonts w:cs="Times New Roman"/>
          <w:color w:val="auto"/>
          <w:lang w:val="ru-RU"/>
        </w:rPr>
        <w:t>Администрация не вправе требовать от заявителя: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представления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9" w:history="1">
        <w:r w:rsidRPr="005333BC">
          <w:rPr>
            <w:rFonts w:cs="Times New Roman"/>
            <w:color w:val="auto"/>
            <w:lang w:val="ru-RU"/>
          </w:rPr>
          <w:t>части 6 статьи 7</w:t>
        </w:r>
        <w:proofErr w:type="gramEnd"/>
      </w:hyperlink>
      <w:r w:rsidRPr="005333BC">
        <w:rPr>
          <w:rFonts w:cs="Times New Roman"/>
          <w:color w:val="auto"/>
          <w:lang w:val="ru-RU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5333BC">
          <w:rPr>
            <w:rFonts w:cs="Times New Roman"/>
            <w:color w:val="auto"/>
            <w:lang w:val="ru-RU"/>
          </w:rPr>
          <w:t>2010 г</w:t>
        </w:r>
      </w:smartTag>
      <w:r w:rsidRPr="005333BC">
        <w:rPr>
          <w:rFonts w:cs="Times New Roman"/>
          <w:color w:val="auto"/>
          <w:lang w:val="ru-RU"/>
        </w:rPr>
        <w:t>. № 210-ФЗ «Об организации предоставления государственных и муниципальных услуг».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2.10.  Исчерпывающий перечень оснований для приостановления</w:t>
      </w:r>
    </w:p>
    <w:p w:rsidR="00440FED" w:rsidRPr="005333BC" w:rsidRDefault="000F4DE9" w:rsidP="00440FED">
      <w:pPr>
        <w:tabs>
          <w:tab w:val="left" w:pos="40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или отказа в предоставлении муниципальной услуги</w:t>
      </w:r>
    </w:p>
    <w:p w:rsidR="00440FED" w:rsidRPr="005333BC" w:rsidRDefault="00440FED" w:rsidP="000501AE">
      <w:pPr>
        <w:autoSpaceDE w:val="0"/>
        <w:autoSpaceDN w:val="0"/>
        <w:adjustRightInd w:val="0"/>
        <w:ind w:firstLine="567"/>
        <w:jc w:val="both"/>
        <w:rPr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2.10.1.</w:t>
      </w:r>
      <w:r w:rsidRPr="005333BC">
        <w:rPr>
          <w:rFonts w:cs="Times New Roman"/>
          <w:color w:val="auto"/>
          <w:lang w:val="ru-RU"/>
        </w:rPr>
        <w:t xml:space="preserve">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2.10.2.</w:t>
      </w:r>
      <w:r w:rsidRPr="005333BC">
        <w:rPr>
          <w:rFonts w:cs="Times New Roman"/>
          <w:color w:val="auto"/>
          <w:lang w:val="ru-RU"/>
        </w:rPr>
        <w:t xml:space="preserve"> Основаниями для отказа в предоставлении муниципальной услуги являются: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подача заявления ненадлежащим лицом;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заявление и прилагаемые документы по составу, содержанию и форме не соответствуют  требованиям </w:t>
      </w:r>
      <w:r w:rsidR="000501AE" w:rsidRPr="005333BC">
        <w:rPr>
          <w:rFonts w:cs="Times New Roman"/>
          <w:color w:val="auto"/>
          <w:lang w:val="ru-RU"/>
        </w:rPr>
        <w:t xml:space="preserve">действующего законодательства и </w:t>
      </w:r>
      <w:r w:rsidRPr="005333BC">
        <w:rPr>
          <w:rFonts w:cs="Times New Roman"/>
          <w:color w:val="auto"/>
          <w:lang w:val="ru-RU"/>
        </w:rPr>
        <w:t xml:space="preserve">настоящего административного регламента; 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отсутствие у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полномочий по распоряжению землями, в состав которых входит испрашиваемый земельный участок;</w:t>
      </w:r>
    </w:p>
    <w:p w:rsidR="000501AE" w:rsidRPr="005333BC" w:rsidRDefault="000501AE" w:rsidP="000501AE">
      <w:pPr>
        <w:autoSpaceDE w:val="0"/>
        <w:autoSpaceDN w:val="0"/>
        <w:adjustRightInd w:val="0"/>
        <w:jc w:val="both"/>
        <w:outlineLvl w:val="1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-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другую;</w:t>
      </w:r>
    </w:p>
    <w:p w:rsidR="000501AE" w:rsidRPr="005333BC" w:rsidRDefault="000501AE" w:rsidP="000501AE">
      <w:pPr>
        <w:autoSpaceDE w:val="0"/>
        <w:autoSpaceDN w:val="0"/>
        <w:adjustRightInd w:val="0"/>
        <w:jc w:val="both"/>
        <w:outlineLvl w:val="1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-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0501AE" w:rsidRPr="005333BC" w:rsidRDefault="000501AE" w:rsidP="000501AE">
      <w:pPr>
        <w:autoSpaceDE w:val="0"/>
        <w:autoSpaceDN w:val="0"/>
        <w:adjustRightInd w:val="0"/>
        <w:jc w:val="both"/>
        <w:outlineLvl w:val="1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-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2.11. Перечень услуг, которые являются необходимыми и обязательными для предоставления муниципальной услуги,</w:t>
      </w: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proofErr w:type="gramStart"/>
      <w:r w:rsidRPr="005333BC">
        <w:rPr>
          <w:rFonts w:cs="Times New Roman"/>
          <w:b/>
          <w:color w:val="auto"/>
          <w:lang w:val="ru-RU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0F4DE9" w:rsidRPr="005333BC" w:rsidRDefault="000F4DE9" w:rsidP="000F4DE9">
      <w:pPr>
        <w:suppressAutoHyphens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Услуги, являющиеся  необходимыми  и обязательными для предоставления муниципальной услуги, не предусмотрены.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 Муниципальная услуга предоставляется бесплатно.</w:t>
      </w: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0F4DE9" w:rsidRPr="005333BC" w:rsidRDefault="000F4DE9" w:rsidP="000F4DE9">
      <w:pPr>
        <w:tabs>
          <w:tab w:val="left" w:pos="400"/>
        </w:tabs>
        <w:suppressAutoHyphens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Услуги, являющиеся  необходимыми и обязательными для предоставления муниципальной услуги, не предусмотрены.</w:t>
      </w:r>
    </w:p>
    <w:p w:rsidR="000501AE" w:rsidRPr="005333BC" w:rsidRDefault="000501AE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501AE">
      <w:pPr>
        <w:suppressAutoHyphens w:val="0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 xml:space="preserve"> </w:t>
      </w:r>
      <w:r w:rsidRPr="005333BC">
        <w:rPr>
          <w:rFonts w:cs="Times New Roman"/>
          <w:color w:val="auto"/>
          <w:lang w:val="ru-RU"/>
        </w:rPr>
        <w:t xml:space="preserve">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 15 минут.</w:t>
      </w:r>
    </w:p>
    <w:p w:rsidR="000501AE" w:rsidRPr="005333BC" w:rsidRDefault="000501AE" w:rsidP="000F4DE9">
      <w:pPr>
        <w:suppressAutoHyphens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501AE">
      <w:pPr>
        <w:suppressAutoHyphens w:val="0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2.15. Срок и порядок регистрации запроса заявителя</w:t>
      </w:r>
      <w:r w:rsidR="000501AE" w:rsidRPr="005333BC">
        <w:rPr>
          <w:rFonts w:cs="Times New Roman"/>
          <w:b/>
          <w:color w:val="auto"/>
          <w:lang w:val="ru-RU"/>
        </w:rPr>
        <w:t xml:space="preserve"> </w:t>
      </w:r>
      <w:r w:rsidRPr="005333BC">
        <w:rPr>
          <w:rFonts w:cs="Times New Roman"/>
          <w:b/>
          <w:color w:val="auto"/>
          <w:lang w:val="ru-RU"/>
        </w:rPr>
        <w:t>о предоставлении муниципальной услуги</w:t>
      </w:r>
    </w:p>
    <w:p w:rsidR="000F4DE9" w:rsidRPr="005333BC" w:rsidRDefault="000F4DE9" w:rsidP="000F4DE9">
      <w:pPr>
        <w:shd w:val="clear" w:color="auto" w:fill="FFFFFF"/>
        <w:suppressAutoHyphens w:val="0"/>
        <w:jc w:val="both"/>
        <w:textAlignment w:val="baseline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2.15.1. В случае представления заявления и документов, необходимых для предоставления муниципальной услуги, заявителем лично, заявление регистрируется в день представления заявления и документов, необходимых для предоставления муниципальной услуги, в журнале регистрации входящей корреспонденции.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Время регистрации заявления о предоставлении муниципальной услуги не должно превышать 15 минут.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2.15.2. В случае направления заявления и документов по почте, заявление и документы регистрируются в журнале входящей корреспонденции в течение одного рабочего дня. </w:t>
      </w:r>
    </w:p>
    <w:p w:rsidR="000F4DE9" w:rsidRPr="005333BC" w:rsidRDefault="000F4DE9" w:rsidP="000F4DE9">
      <w:pPr>
        <w:shd w:val="clear" w:color="auto" w:fill="FFFFFF"/>
        <w:suppressAutoHyphens w:val="0"/>
        <w:jc w:val="both"/>
        <w:textAlignment w:val="baseline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2.15.3. В случае направления заявления и документов, необходимых для предоставления муниципальной услуги, через </w:t>
      </w:r>
      <w:proofErr w:type="spellStart"/>
      <w:r w:rsidRPr="005333BC">
        <w:rPr>
          <w:rFonts w:cs="Times New Roman"/>
          <w:color w:val="auto"/>
          <w:lang w:val="ru-RU"/>
        </w:rPr>
        <w:t>Щигровский</w:t>
      </w:r>
      <w:proofErr w:type="spellEnd"/>
      <w:r w:rsidRPr="005333BC">
        <w:rPr>
          <w:rFonts w:cs="Times New Roman"/>
          <w:color w:val="auto"/>
          <w:lang w:val="ru-RU"/>
        </w:rPr>
        <w:t xml:space="preserve"> филиал ОБУ «МФЦ», заявление регистрируется в журнале регистрации входящей корреспонденции соответствующей датой получения от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филиала ОБУ «МФЦ».</w:t>
      </w:r>
    </w:p>
    <w:p w:rsidR="000F4DE9" w:rsidRPr="005333BC" w:rsidRDefault="000F4DE9" w:rsidP="000F4DE9">
      <w:pPr>
        <w:shd w:val="clear" w:color="auto" w:fill="FFFFFF"/>
        <w:suppressAutoHyphens w:val="0"/>
        <w:jc w:val="both"/>
        <w:textAlignment w:val="baseline"/>
        <w:rPr>
          <w:rFonts w:cs="Times New Roman"/>
          <w:color w:val="auto"/>
          <w:lang w:val="ru-RU"/>
        </w:rPr>
      </w:pPr>
    </w:p>
    <w:p w:rsidR="001B664F" w:rsidRPr="005333BC" w:rsidRDefault="001B664F" w:rsidP="001B664F">
      <w:pPr>
        <w:pStyle w:val="ConsPlusNormal"/>
        <w:tabs>
          <w:tab w:val="left" w:pos="400"/>
        </w:tabs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3BC">
        <w:rPr>
          <w:rFonts w:ascii="Times New Roman" w:hAnsi="Times New Roman" w:cs="Times New Roman"/>
          <w:b/>
          <w:sz w:val="24"/>
          <w:szCs w:val="24"/>
        </w:rPr>
        <w:t>2.16. Требования к помещениям, в которых предоставляется муниципальная  услуга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</w:p>
    <w:p w:rsidR="001B664F" w:rsidRPr="005333BC" w:rsidRDefault="001B664F" w:rsidP="001B664F">
      <w:pPr>
        <w:pStyle w:val="a5"/>
        <w:ind w:firstLine="0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</w:rPr>
        <w:t xml:space="preserve">2.16.1. </w:t>
      </w:r>
      <w:r w:rsidRPr="005333BC">
        <w:rPr>
          <w:rFonts w:ascii="Times New Roman" w:hAnsi="Times New Roman"/>
          <w:sz w:val="24"/>
          <w:szCs w:val="24"/>
        </w:rPr>
        <w:t>Требования к помещениям Администрации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 xml:space="preserve">Здание, в котором </w:t>
      </w:r>
      <w:proofErr w:type="gramStart"/>
      <w:r w:rsidRPr="005333BC">
        <w:rPr>
          <w:rFonts w:ascii="Times New Roman" w:hAnsi="Times New Roman"/>
          <w:sz w:val="24"/>
          <w:szCs w:val="24"/>
        </w:rPr>
        <w:t>расположена</w:t>
      </w:r>
      <w:proofErr w:type="gramEnd"/>
      <w:r w:rsidRPr="005333BC">
        <w:rPr>
          <w:rFonts w:ascii="Times New Roman" w:hAnsi="Times New Roman"/>
          <w:sz w:val="24"/>
          <w:szCs w:val="24"/>
        </w:rPr>
        <w:t xml:space="preserve"> Администрации, оборудуется входом для свободного доступа заявителей в помещение, в том числе и для инвалидов.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Вход в здание Администрации оборудуется информационной табличкой (вывеской), содержащей следующую информацию об Администрации, осуществляющей предоставление муниципальной услуги: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 xml:space="preserve">наименование; 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место нахождения;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график работы.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Помещение, в котором осуществляется предоставление муниципальной услуги, должно обеспечивать: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комфортное расположение  заявителя и должностного лица уполномоченного подразделения;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возможность и удобство оформления заявителем необходимых документов;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телефонную связь;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возможность копирования документов;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доступ к основным нормативным правовым актам, регламентирующим полномочия и сферу Администрации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</w:t>
      </w:r>
      <w:proofErr w:type="spellStart"/>
      <w:r w:rsidRPr="005333BC">
        <w:rPr>
          <w:color w:val="auto"/>
          <w:lang w:val="ru-RU"/>
        </w:rPr>
        <w:t>Щигровского</w:t>
      </w:r>
      <w:proofErr w:type="spellEnd"/>
      <w:r w:rsidRPr="005333BC">
        <w:rPr>
          <w:color w:val="auto"/>
          <w:lang w:val="ru-RU"/>
        </w:rPr>
        <w:t xml:space="preserve"> района Курской области;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доступ к нормативным  правовым актам, регулирующим исполнение муниципальной  услуги;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наличие письменных принадлежностей и бумаги формата А</w:t>
      </w:r>
      <w:proofErr w:type="gramStart"/>
      <w:r w:rsidRPr="005333BC">
        <w:rPr>
          <w:color w:val="auto"/>
          <w:lang w:val="ru-RU"/>
        </w:rPr>
        <w:t>4</w:t>
      </w:r>
      <w:proofErr w:type="gramEnd"/>
      <w:r w:rsidRPr="005333BC">
        <w:rPr>
          <w:color w:val="auto"/>
          <w:lang w:val="ru-RU"/>
        </w:rPr>
        <w:t>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2.16.2. Требования к местам ожидания приема заявителей.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Администрации.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Места ожидания в очереди на консультацию,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их размещения в здании, и составляет не менее 3 мест.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lastRenderedPageBreak/>
        <w:t>Прием заявителей осуществляется в специально выделенных для этих целей помещениях, оборудованных информационными табличками (вывесками) с указанием: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номера кабинета;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фамилии, имени, отчества и должности специалиста, осуществляющего прием и выдачу документов;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времени перерыва, технического перерыва.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Каждое рабочее место специалистов Администрации оборудуется персональным компьютером с возможностью доступа к необходимым информационным ресурсам, печатающим и копирующим устройствами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B664F" w:rsidRPr="005333BC" w:rsidRDefault="001B664F" w:rsidP="001B664F">
      <w:pPr>
        <w:ind w:firstLine="284"/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2.16.3. Требования к размещению и оформлению визуальной, текстовой и мультимедийной информации. 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На информационных стендах в местах ожидания и официальном сайте Администрации  в информационно-коммуникационной сети «Интернет» размещается следующая информация: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 xml:space="preserve">местонахождение, график приема заявителей по вопросам предоставления услуг, номера телефонов, адрес официального сайта и электронной почты Администрации; 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информация о размещении работников Администрации;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перечень услуг, предоставляемых Администрацией, предоставляющей услугу;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услуги, и требования, предъявляемые к документам;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сроки предоставления муниципальной услуги.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333BC">
        <w:rPr>
          <w:rFonts w:ascii="Times New Roman" w:hAnsi="Times New Roman"/>
          <w:sz w:val="24"/>
          <w:szCs w:val="24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муниципальной услуги, размещаются на официальном сайте Администрации в информационно-коммуникационной сети «Интернет».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3BC">
        <w:rPr>
          <w:rFonts w:ascii="Times New Roman" w:hAnsi="Times New Roman"/>
          <w:sz w:val="24"/>
          <w:szCs w:val="24"/>
        </w:rPr>
        <w:t xml:space="preserve">Вся информация о порядке предоставления муниципальной услуги должна быть размещена на информационном стенде Администрации </w:t>
      </w:r>
      <w:r w:rsidRPr="005333BC">
        <w:rPr>
          <w:rFonts w:ascii="Times New Roman" w:hAnsi="Times New Roman"/>
          <w:sz w:val="24"/>
          <w:szCs w:val="24"/>
          <w:shd w:val="clear" w:color="auto" w:fill="FFFFFF"/>
        </w:rPr>
        <w:t xml:space="preserve">в месте, доступном для просмотра (в том числе при большом количестве посетителей). 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3BC">
        <w:rPr>
          <w:rFonts w:ascii="Times New Roman" w:hAnsi="Times New Roman"/>
          <w:sz w:val="24"/>
          <w:szCs w:val="24"/>
          <w:shd w:val="clear" w:color="auto" w:fill="FFFFFF"/>
        </w:rPr>
        <w:t>Информация должна размещаться в удобной для восприятия форме.</w:t>
      </w:r>
    </w:p>
    <w:p w:rsidR="001B664F" w:rsidRPr="005333BC" w:rsidRDefault="001B664F" w:rsidP="001B664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1B664F" w:rsidRPr="005333BC" w:rsidRDefault="001B664F" w:rsidP="001B664F">
      <w:pPr>
        <w:jc w:val="both"/>
        <w:rPr>
          <w:b/>
          <w:color w:val="auto"/>
          <w:lang w:val="ru-RU"/>
        </w:rPr>
      </w:pPr>
      <w:r w:rsidRPr="005333BC">
        <w:rPr>
          <w:b/>
          <w:color w:val="auto"/>
          <w:lang w:val="ru-RU"/>
        </w:rPr>
        <w:t>2.17. Показатели доступности и качества муниципальной услуги</w:t>
      </w:r>
    </w:p>
    <w:p w:rsidR="001B664F" w:rsidRPr="005333BC" w:rsidRDefault="001B664F" w:rsidP="001B664F">
      <w:pPr>
        <w:shd w:val="clear" w:color="auto" w:fill="FFFFFF"/>
        <w:spacing w:before="240" w:after="240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color w:val="auto"/>
          <w:lang w:val="ru-RU"/>
        </w:rPr>
        <w:t xml:space="preserve">2.17.1. </w:t>
      </w:r>
      <w:bookmarkStart w:id="6" w:name="sub_3192"/>
      <w:r w:rsidRPr="005333BC">
        <w:rPr>
          <w:rFonts w:eastAsia="Times New Roman"/>
          <w:color w:val="auto"/>
          <w:lang w:val="ru-RU" w:eastAsia="ru-RU"/>
        </w:rPr>
        <w:t>Показателями оценки доступности муниципальной услуги являются:</w:t>
      </w:r>
    </w:p>
    <w:p w:rsidR="001B664F" w:rsidRPr="005333BC" w:rsidRDefault="001B664F" w:rsidP="001B664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наличие полной, актуальной и достоверной информации о порядке предоставления муниципальной услуги (в том числе на официальном сайте муниципального образования);</w:t>
      </w:r>
    </w:p>
    <w:p w:rsidR="001B664F" w:rsidRPr="005333BC" w:rsidRDefault="001B664F" w:rsidP="001B664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транспортная доступность к местам предоставления муниципальной услуги;</w:t>
      </w:r>
    </w:p>
    <w:p w:rsidR="001B664F" w:rsidRPr="005333BC" w:rsidRDefault="001B664F" w:rsidP="001B664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B664F" w:rsidRPr="005333BC" w:rsidRDefault="001B664F" w:rsidP="001B664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обеспечение возможности направления запроса по электронной почте;</w:t>
      </w:r>
    </w:p>
    <w:p w:rsidR="001B664F" w:rsidRPr="005333BC" w:rsidRDefault="001B664F" w:rsidP="001B664F">
      <w:pPr>
        <w:widowControl/>
        <w:numPr>
          <w:ilvl w:val="0"/>
          <w:numId w:val="4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возможность получения муниципальной услуги в электронной форме и в иных формах, предусмотренных законодательством Российской Федерации, по выбору заявителя;</w:t>
      </w:r>
    </w:p>
    <w:p w:rsidR="001B664F" w:rsidRPr="005333BC" w:rsidRDefault="001B664F" w:rsidP="001B664F">
      <w:pPr>
        <w:shd w:val="clear" w:color="auto" w:fill="FFFFFF"/>
        <w:spacing w:before="240" w:after="240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Показателями оценки качества предоставления муниципальной услуги являются:</w:t>
      </w:r>
    </w:p>
    <w:p w:rsidR="001B664F" w:rsidRPr="005333BC" w:rsidRDefault="001B664F" w:rsidP="001B664F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eastAsia="ru-RU"/>
        </w:rPr>
      </w:pPr>
      <w:proofErr w:type="spellStart"/>
      <w:r w:rsidRPr="005333BC">
        <w:rPr>
          <w:rFonts w:eastAsia="Times New Roman"/>
          <w:color w:val="auto"/>
          <w:lang w:eastAsia="ru-RU"/>
        </w:rPr>
        <w:t>своевременность</w:t>
      </w:r>
      <w:proofErr w:type="spellEnd"/>
      <w:r w:rsidRPr="005333BC">
        <w:rPr>
          <w:rFonts w:eastAsia="Times New Roman"/>
          <w:color w:val="auto"/>
          <w:lang w:eastAsia="ru-RU"/>
        </w:rPr>
        <w:t xml:space="preserve"> </w:t>
      </w:r>
      <w:proofErr w:type="spellStart"/>
      <w:r w:rsidRPr="005333BC">
        <w:rPr>
          <w:rFonts w:eastAsia="Times New Roman"/>
          <w:color w:val="auto"/>
          <w:lang w:eastAsia="ru-RU"/>
        </w:rPr>
        <w:t>предоставления</w:t>
      </w:r>
      <w:proofErr w:type="spellEnd"/>
      <w:r w:rsidRPr="005333BC">
        <w:rPr>
          <w:rFonts w:eastAsia="Times New Roman"/>
          <w:color w:val="auto"/>
          <w:lang w:eastAsia="ru-RU"/>
        </w:rPr>
        <w:t xml:space="preserve"> </w:t>
      </w:r>
      <w:proofErr w:type="spellStart"/>
      <w:r w:rsidRPr="005333BC">
        <w:rPr>
          <w:rFonts w:eastAsia="Times New Roman"/>
          <w:color w:val="auto"/>
          <w:lang w:eastAsia="ru-RU"/>
        </w:rPr>
        <w:t>муниципальной</w:t>
      </w:r>
      <w:proofErr w:type="spellEnd"/>
      <w:r w:rsidRPr="005333BC">
        <w:rPr>
          <w:rFonts w:eastAsia="Times New Roman"/>
          <w:color w:val="auto"/>
          <w:lang w:eastAsia="ru-RU"/>
        </w:rPr>
        <w:t xml:space="preserve"> </w:t>
      </w:r>
      <w:proofErr w:type="spellStart"/>
      <w:r w:rsidRPr="005333BC">
        <w:rPr>
          <w:rFonts w:eastAsia="Times New Roman"/>
          <w:color w:val="auto"/>
          <w:lang w:eastAsia="ru-RU"/>
        </w:rPr>
        <w:t>услуги</w:t>
      </w:r>
      <w:proofErr w:type="spellEnd"/>
      <w:r w:rsidRPr="005333BC">
        <w:rPr>
          <w:rFonts w:eastAsia="Times New Roman"/>
          <w:color w:val="auto"/>
          <w:lang w:eastAsia="ru-RU"/>
        </w:rPr>
        <w:t>;</w:t>
      </w:r>
    </w:p>
    <w:p w:rsidR="001B664F" w:rsidRPr="005333BC" w:rsidRDefault="001B664F" w:rsidP="001B664F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предоставление муниципальной услуги в соответствии со стандартом предоставления муниципальной услуги;</w:t>
      </w:r>
    </w:p>
    <w:p w:rsidR="001B664F" w:rsidRPr="005333BC" w:rsidRDefault="001B664F" w:rsidP="001B664F">
      <w:pPr>
        <w:widowControl/>
        <w:numPr>
          <w:ilvl w:val="0"/>
          <w:numId w:val="5"/>
        </w:numPr>
        <w:shd w:val="clear" w:color="auto" w:fill="FFFFFF"/>
        <w:suppressAutoHyphens w:val="0"/>
        <w:spacing w:before="100" w:beforeAutospacing="1" w:after="100" w:afterAutospacing="1" w:line="231" w:lineRule="atLeast"/>
        <w:jc w:val="both"/>
        <w:rPr>
          <w:rFonts w:eastAsia="Times New Roman"/>
          <w:color w:val="auto"/>
          <w:lang w:val="ru-RU" w:eastAsia="ru-RU"/>
        </w:rPr>
      </w:pPr>
      <w:r w:rsidRPr="005333BC">
        <w:rPr>
          <w:rFonts w:eastAsia="Times New Roman"/>
          <w:color w:val="auto"/>
          <w:lang w:val="ru-RU" w:eastAsia="ru-RU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rFonts w:eastAsia="Times New Roman"/>
          <w:color w:val="auto"/>
          <w:lang w:val="ru-RU" w:eastAsia="ru-RU"/>
        </w:rPr>
        <w:t>возможность досудебного (внесудебного) рассмотрения жалоб (претензий) в процессе получения муниципальной услуги</w:t>
      </w:r>
      <w:r w:rsidRPr="005333BC">
        <w:rPr>
          <w:color w:val="auto"/>
          <w:lang w:val="ru-RU"/>
        </w:rPr>
        <w:t>.</w:t>
      </w:r>
      <w:bookmarkEnd w:id="6"/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2.17.2. Взаимодействие заявителя </w:t>
      </w:r>
      <w:r w:rsidRPr="005333BC">
        <w:rPr>
          <w:b/>
          <w:color w:val="auto"/>
          <w:lang w:val="ru-RU"/>
        </w:rPr>
        <w:t xml:space="preserve"> </w:t>
      </w:r>
      <w:r w:rsidRPr="005333BC">
        <w:rPr>
          <w:color w:val="auto"/>
          <w:lang w:val="ru-RU"/>
        </w:rPr>
        <w:t xml:space="preserve">с должностными лицами Администрации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при предоставлении муниципальной услуги: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lastRenderedPageBreak/>
        <w:t>при подаче документов, необходимых для предоставления муниципальной услуги;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при получении результатов предоставления муниципальной услуги.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минут, при получении результатов предоставления муниципальной услуги не более 15 минут.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2.17.3. Возможность получения услуги в МФЦ.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Предоставление муниципальной услуги также осуществляется через </w:t>
      </w:r>
      <w:proofErr w:type="spellStart"/>
      <w:r w:rsidRPr="005333BC">
        <w:rPr>
          <w:color w:val="auto"/>
          <w:lang w:val="ru-RU"/>
        </w:rPr>
        <w:t>Щигровский</w:t>
      </w:r>
      <w:proofErr w:type="spellEnd"/>
      <w:r w:rsidRPr="005333BC">
        <w:rPr>
          <w:color w:val="auto"/>
          <w:lang w:val="ru-RU"/>
        </w:rPr>
        <w:t xml:space="preserve"> филиал областного бюджетного учреждения Курской области «Многофункциональный центр по предоставлению государственных и муниципальных услуг».</w:t>
      </w:r>
    </w:p>
    <w:p w:rsidR="001B664F" w:rsidRPr="005333BC" w:rsidRDefault="001B664F" w:rsidP="001B664F">
      <w:pPr>
        <w:jc w:val="both"/>
        <w:rPr>
          <w:b/>
          <w:color w:val="auto"/>
          <w:lang w:val="ru-RU"/>
        </w:rPr>
      </w:pPr>
      <w:r w:rsidRPr="005333BC">
        <w:rPr>
          <w:color w:val="auto"/>
          <w:lang w:val="ru-RU"/>
        </w:rPr>
        <w:t>2.17.4. Возможность получения информации о ходе предоставления услуги, в том числе с использованием информационно-телекоммуникационных технологий.</w:t>
      </w:r>
    </w:p>
    <w:p w:rsidR="001B664F" w:rsidRPr="005333BC" w:rsidRDefault="001B664F" w:rsidP="001B664F">
      <w:pPr>
        <w:jc w:val="both"/>
        <w:rPr>
          <w:color w:val="auto"/>
          <w:shd w:val="clear" w:color="auto" w:fill="FFFFFF"/>
          <w:lang w:val="ru-RU"/>
        </w:rPr>
      </w:pPr>
      <w:r w:rsidRPr="005333BC">
        <w:rPr>
          <w:color w:val="auto"/>
          <w:shd w:val="clear" w:color="auto" w:fill="FFFFFF"/>
          <w:lang w:val="ru-RU"/>
        </w:rPr>
        <w:t xml:space="preserve"> Заявитель может получить информацию о ходе предоставления </w:t>
      </w:r>
      <w:r w:rsidRPr="005333BC">
        <w:rPr>
          <w:color w:val="auto"/>
          <w:lang w:val="ru-RU"/>
        </w:rPr>
        <w:t>муниципальной</w:t>
      </w:r>
      <w:r w:rsidRPr="005333BC">
        <w:rPr>
          <w:color w:val="auto"/>
          <w:shd w:val="clear" w:color="auto" w:fill="FFFFFF"/>
          <w:lang w:val="ru-RU"/>
        </w:rPr>
        <w:t xml:space="preserve"> услуги лично, по телефону или на официальном сайте федеральной государственной информационной системы «Единый портал государственных и муниципальных услуг (функций)».</w:t>
      </w:r>
    </w:p>
    <w:p w:rsidR="001B664F" w:rsidRPr="005333BC" w:rsidRDefault="001B664F" w:rsidP="001B664F">
      <w:pPr>
        <w:jc w:val="both"/>
        <w:rPr>
          <w:b/>
          <w:color w:val="auto"/>
          <w:lang w:val="ru-RU"/>
        </w:rPr>
      </w:pPr>
      <w:r w:rsidRPr="005333BC">
        <w:rPr>
          <w:b/>
          <w:color w:val="auto"/>
          <w:lang w:val="ru-RU"/>
        </w:rPr>
        <w:t>2.18.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</w:t>
      </w:r>
    </w:p>
    <w:p w:rsidR="001B664F" w:rsidRPr="005333BC" w:rsidRDefault="001B664F" w:rsidP="001B664F">
      <w:pPr>
        <w:jc w:val="both"/>
        <w:rPr>
          <w:b/>
          <w:bCs/>
          <w:color w:val="auto"/>
          <w:lang w:val="ru-RU"/>
        </w:rPr>
      </w:pPr>
      <w:r w:rsidRPr="005333BC">
        <w:rPr>
          <w:b/>
          <w:color w:val="auto"/>
          <w:lang w:val="ru-RU"/>
        </w:rPr>
        <w:t>в электронной форме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2.18.1. Особенности предоставления муниципальной услуги в ОБУ «МФЦ».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Взаимодействие многофункционального  центра с  Администрацией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 осуществляется без участия заявителя в соответствии с нормативными правовыми актами и соглашением о взаимодействии.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соответствующих документов и получить результат в установленные настоящим административным регламентом сроки.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2.18.2. Особенности предоставления муниципальной услуги в электронной форме.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Для получения муниципальной услуги в электронном виде необходимо заполнить заявление о пред</w:t>
      </w:r>
      <w:r w:rsidR="00AA5330" w:rsidRPr="005333BC">
        <w:rPr>
          <w:color w:val="auto"/>
          <w:lang w:val="ru-RU"/>
        </w:rPr>
        <w:t>оставлении муниципальной услуги.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Заявление в электронном виде поступит в Администрацию </w:t>
      </w:r>
      <w:proofErr w:type="spellStart"/>
      <w:r w:rsidR="005333BC" w:rsidRPr="005333BC">
        <w:rPr>
          <w:color w:val="auto"/>
          <w:lang w:val="ru-RU"/>
        </w:rPr>
        <w:t>Титовского</w:t>
      </w:r>
      <w:proofErr w:type="spellEnd"/>
      <w:r w:rsidRPr="005333BC">
        <w:rPr>
          <w:color w:val="auto"/>
          <w:lang w:val="ru-RU"/>
        </w:rPr>
        <w:t xml:space="preserve"> сельсовета.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Уточнить текущее состояние заявления можно в разделе «Мои заявки».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Результатом предоставления государственной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1B664F" w:rsidRPr="005333BC" w:rsidRDefault="001B664F" w:rsidP="001B664F">
      <w:pPr>
        <w:jc w:val="both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</w:t>
      </w:r>
      <w:r w:rsidRPr="005333BC">
        <w:rPr>
          <w:color w:val="auto"/>
          <w:lang w:val="ru-RU"/>
        </w:rPr>
        <w:lastRenderedPageBreak/>
        <w:t>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1B664F" w:rsidRPr="005333BC" w:rsidRDefault="001B664F" w:rsidP="001B664F">
      <w:pPr>
        <w:autoSpaceDE w:val="0"/>
        <w:jc w:val="both"/>
        <w:rPr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5333BC">
        <w:rPr>
          <w:rFonts w:cs="Times New Roman"/>
          <w:b/>
          <w:bCs/>
          <w:color w:val="auto"/>
        </w:rPr>
        <w:t>III</w:t>
      </w:r>
      <w:r w:rsidRPr="005333BC">
        <w:rPr>
          <w:rFonts w:cs="Times New Roman"/>
          <w:b/>
          <w:bCs/>
          <w:color w:val="auto"/>
          <w:lang w:val="ru-RU"/>
        </w:rPr>
        <w:t xml:space="preserve">. </w:t>
      </w:r>
      <w:r w:rsidRPr="005333BC">
        <w:rPr>
          <w:rFonts w:cs="Times New Roman"/>
          <w:b/>
          <w:bCs/>
          <w:color w:val="auto"/>
          <w:sz w:val="28"/>
          <w:szCs w:val="28"/>
          <w:lang w:val="ru-RU"/>
        </w:rPr>
        <w:t>Состав, последовательность и сроки выполнения административных процедур, требования к порядку их выполнения, в том числе</w:t>
      </w: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5333BC">
        <w:rPr>
          <w:rFonts w:cs="Times New Roman"/>
          <w:b/>
          <w:bCs/>
          <w:color w:val="auto"/>
          <w:sz w:val="28"/>
          <w:szCs w:val="28"/>
          <w:lang w:val="ru-RU"/>
        </w:rPr>
        <w:t>особенности выполнения административных процедур в электронной форме</w:t>
      </w: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B70FA7">
      <w:pPr>
        <w:suppressAutoHyphens w:val="0"/>
        <w:autoSpaceDE w:val="0"/>
        <w:rPr>
          <w:rFonts w:cs="Times New Roman"/>
          <w:b/>
          <w:bCs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 xml:space="preserve">3.1. </w:t>
      </w:r>
      <w:r w:rsidRPr="005333BC">
        <w:rPr>
          <w:rFonts w:cs="Times New Roman"/>
          <w:b/>
          <w:bCs/>
          <w:color w:val="auto"/>
          <w:lang w:val="ru-RU"/>
        </w:rPr>
        <w:t>Последовательность административных действий (процедур)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Организация предоставления муниципальной услуги включает в себя следующие административные процедуры: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прием и регистрация заявления;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- рассмотрение заявления о </w:t>
      </w:r>
      <w:r w:rsidR="00B70FA7" w:rsidRPr="005333BC">
        <w:rPr>
          <w:rFonts w:cs="Times New Roman"/>
          <w:color w:val="auto"/>
          <w:lang w:val="ru-RU"/>
        </w:rPr>
        <w:t>переводе земель из одной категории в другую</w:t>
      </w:r>
      <w:r w:rsidRPr="005333BC">
        <w:rPr>
          <w:rFonts w:cs="Times New Roman"/>
          <w:color w:val="auto"/>
          <w:lang w:val="ru-RU"/>
        </w:rPr>
        <w:t>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- 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- принятие решения о </w:t>
      </w:r>
      <w:r w:rsidR="00B70FA7" w:rsidRPr="005333BC">
        <w:rPr>
          <w:rFonts w:cs="Times New Roman"/>
          <w:color w:val="auto"/>
          <w:lang w:val="ru-RU"/>
        </w:rPr>
        <w:t xml:space="preserve"> переводе земель из одной категории в другую или об отказе в предоставлении муниципальной услуги</w:t>
      </w:r>
      <w:r w:rsidRPr="005333BC">
        <w:rPr>
          <w:rFonts w:cs="Times New Roman"/>
          <w:bCs/>
          <w:color w:val="auto"/>
          <w:lang w:val="ru-RU"/>
        </w:rPr>
        <w:t>;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- выдача заявителю документов.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 xml:space="preserve">Состав и последовательность административных процедур, выполняемых при предоставлении муниципальной услуги, показаны в блок-схеме (Приложение №2 к настоящему административному регламенту). </w:t>
      </w:r>
      <w:proofErr w:type="gramEnd"/>
    </w:p>
    <w:p w:rsidR="000F4DE9" w:rsidRPr="005333BC" w:rsidRDefault="000F4DE9" w:rsidP="000F4DE9">
      <w:pPr>
        <w:suppressAutoHyphens w:val="0"/>
        <w:jc w:val="center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3.2. </w:t>
      </w:r>
      <w:r w:rsidRPr="005333BC">
        <w:rPr>
          <w:rFonts w:cs="Times New Roman"/>
          <w:b/>
          <w:color w:val="auto"/>
          <w:lang w:val="ru-RU"/>
        </w:rPr>
        <w:t>Прием и регистрация заявления о предоставлении муниципальной услуги и документов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Основанием для начала административной процедуры является личное обращение, поступление по почте или в электронном виде заявления </w:t>
      </w:r>
      <w:r w:rsidR="00F300A3" w:rsidRPr="005333BC">
        <w:rPr>
          <w:rFonts w:cs="Times New Roman"/>
          <w:color w:val="auto"/>
          <w:lang w:val="ru-RU"/>
        </w:rPr>
        <w:t>о переводе земель из одной категории в другую</w:t>
      </w:r>
      <w:r w:rsidRPr="005333BC">
        <w:rPr>
          <w:rFonts w:cs="Times New Roman"/>
          <w:bCs/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При личном обращении или поступлении заявления по почте должностное лицо, ответственное за прием заявлений, принимает и регистрирует заявление в журнале регистрации, делает отметку в заявлен</w:t>
      </w:r>
      <w:proofErr w:type="gramStart"/>
      <w:r w:rsidRPr="005333BC">
        <w:rPr>
          <w:rFonts w:cs="Times New Roman"/>
          <w:bCs/>
          <w:color w:val="auto"/>
          <w:lang w:val="ru-RU"/>
        </w:rPr>
        <w:t>ии о е</w:t>
      </w:r>
      <w:proofErr w:type="gramEnd"/>
      <w:r w:rsidRPr="005333BC">
        <w:rPr>
          <w:rFonts w:cs="Times New Roman"/>
          <w:bCs/>
          <w:color w:val="auto"/>
          <w:lang w:val="ru-RU"/>
        </w:rPr>
        <w:t xml:space="preserve">го принятии и направляет зарегистрированное заявление на визирование Главе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района Курской области.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При поступлении заявления в электронном виде должностное лицо, ответственное за прием  таких документов, распечатывает поступившее заявление, направляет заявителю подтверждение о его получении и передает поступившее заявление на регистрацию должностному лицу, который регистрирует заявление и направляет его на визирование Главе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района Курской области.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Результатом  исполнения данной административной процедуры</w:t>
      </w:r>
      <w:r w:rsidR="00F300A3" w:rsidRPr="005333BC">
        <w:rPr>
          <w:rFonts w:cs="Times New Roman"/>
          <w:bCs/>
          <w:color w:val="auto"/>
          <w:lang w:val="ru-RU"/>
        </w:rPr>
        <w:t xml:space="preserve"> является регистрация заявления</w:t>
      </w:r>
      <w:r w:rsidRPr="005333BC">
        <w:rPr>
          <w:rFonts w:cs="Times New Roman"/>
          <w:bCs/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 Максимальный срок исполнения административной процедуры составляет 1 день.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3.3. Рассмотрение </w:t>
      </w:r>
      <w:r w:rsidRPr="005333BC">
        <w:rPr>
          <w:rFonts w:cs="Times New Roman"/>
          <w:b/>
          <w:color w:val="auto"/>
          <w:lang w:val="ru-RU"/>
        </w:rPr>
        <w:t xml:space="preserve">заявления </w:t>
      </w:r>
      <w:r w:rsidR="00F300A3" w:rsidRPr="005333BC">
        <w:rPr>
          <w:rFonts w:cs="Times New Roman"/>
          <w:b/>
          <w:color w:val="auto"/>
          <w:lang w:val="ru-RU"/>
        </w:rPr>
        <w:t>о переводе земель из одной категории в другую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F300A3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Основанием для начала административной процедуры является получение заявления от лица, заинтересованного в </w:t>
      </w:r>
      <w:r w:rsidR="00F300A3" w:rsidRPr="005333BC">
        <w:rPr>
          <w:rFonts w:cs="Times New Roman"/>
          <w:color w:val="auto"/>
          <w:lang w:val="ru-RU"/>
        </w:rPr>
        <w:t xml:space="preserve"> переводе земель из одной категории в другую.</w:t>
      </w:r>
    </w:p>
    <w:p w:rsidR="000F4DE9" w:rsidRPr="005333BC" w:rsidRDefault="00F300A3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 </w:t>
      </w:r>
      <w:r w:rsidR="000F4DE9" w:rsidRPr="005333BC">
        <w:rPr>
          <w:rFonts w:cs="Times New Roman"/>
          <w:bCs/>
          <w:color w:val="auto"/>
          <w:lang w:val="ru-RU"/>
        </w:rPr>
        <w:t>Специалист Администрации проверяет представленные документы на предмет их полноты и соответствия требованиям законодательства.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При  наличии оснований для отказа в предоставлении муниципальной услуги специалист  обеспечивает подготовку, согласование и подписание в адрес заявителя соответствующего письма.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В случае если основания для отказа в предоставлении муниципальной услуги отсутствуют, специалист  обеспечивает выполнение дальнейших административных процедур, предусмотренных административным регламентом.</w:t>
      </w:r>
    </w:p>
    <w:p w:rsidR="00F300A3" w:rsidRPr="005333BC" w:rsidRDefault="00F300A3" w:rsidP="00F300A3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Максимальный срок исполнения административной процедуры составляет 3 дня.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3.4. </w:t>
      </w:r>
      <w:r w:rsidRPr="005333BC">
        <w:rPr>
          <w:rFonts w:cs="Times New Roman"/>
          <w:b/>
          <w:color w:val="auto"/>
          <w:lang w:val="ru-RU"/>
        </w:rPr>
        <w:t xml:space="preserve">Запрос документов, необходимых для предоставления муниципальной услуги, которые </w:t>
      </w:r>
      <w:r w:rsidRPr="005333BC">
        <w:rPr>
          <w:rFonts w:cs="Times New Roman"/>
          <w:b/>
          <w:color w:val="auto"/>
          <w:lang w:val="ru-RU"/>
        </w:rPr>
        <w:lastRenderedPageBreak/>
        <w:t>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Основанием для начала административной процедуры является отсутствие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Специалист Администрации </w:t>
      </w:r>
      <w:r w:rsidR="00F300A3" w:rsidRPr="005333BC">
        <w:rPr>
          <w:rFonts w:cs="Times New Roman"/>
          <w:color w:val="auto"/>
          <w:lang w:val="ru-RU"/>
        </w:rPr>
        <w:t xml:space="preserve">в течение 3 дней </w:t>
      </w:r>
      <w:r w:rsidRPr="005333BC">
        <w:rPr>
          <w:rFonts w:cs="Times New Roman"/>
          <w:color w:val="auto"/>
          <w:lang w:val="ru-RU"/>
        </w:rPr>
        <w:t>осуществляет подготовку и направление запросов в государственные органы, органы местного самоуправления и иные организации, в распоряжении которых находятся документы, необходимые для предоставления муниципальной услуги.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Максимальный срок исполнени</w:t>
      </w:r>
      <w:r w:rsidR="00F300A3" w:rsidRPr="005333BC">
        <w:rPr>
          <w:rFonts w:cs="Times New Roman"/>
          <w:color w:val="auto"/>
          <w:lang w:val="ru-RU"/>
        </w:rPr>
        <w:t>я административной процедуры - 8</w:t>
      </w:r>
      <w:r w:rsidRPr="005333BC">
        <w:rPr>
          <w:rFonts w:cs="Times New Roman"/>
          <w:color w:val="auto"/>
          <w:lang w:val="ru-RU"/>
        </w:rPr>
        <w:t xml:space="preserve"> дней.</w:t>
      </w:r>
      <w:r w:rsidRPr="005333BC">
        <w:rPr>
          <w:rFonts w:cs="Times New Roman"/>
          <w:bCs/>
          <w:color w:val="auto"/>
          <w:lang w:val="ru-RU"/>
        </w:rPr>
        <w:t xml:space="preserve"> 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F300A3" w:rsidRPr="005333BC" w:rsidRDefault="000F4DE9" w:rsidP="00F300A3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3.5. Принятие решения о </w:t>
      </w:r>
      <w:r w:rsidR="00F300A3" w:rsidRPr="005333BC">
        <w:rPr>
          <w:rFonts w:cs="Times New Roman"/>
          <w:b/>
          <w:color w:val="auto"/>
          <w:lang w:val="ru-RU"/>
        </w:rPr>
        <w:t>переводе земель из одной категории в другую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0F4DE9" w:rsidRPr="005333BC" w:rsidRDefault="00144432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3.5.1.</w:t>
      </w:r>
      <w:r w:rsidR="000F4DE9" w:rsidRPr="005333BC">
        <w:rPr>
          <w:rFonts w:cs="Times New Roman"/>
          <w:bCs/>
          <w:color w:val="auto"/>
          <w:lang w:val="ru-RU"/>
        </w:rPr>
        <w:t xml:space="preserve">Основанием для начала административной процедуры является наличие полного комплекта документов для предоставления муниципальной услуги. 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 В случае отсутствия оснований для отказа в  предоставлении муниципальной услуги, специалист  готовит проект постановления Администрации </w:t>
      </w:r>
      <w:proofErr w:type="spellStart"/>
      <w:r w:rsidR="005333BC" w:rsidRPr="005333BC">
        <w:rPr>
          <w:rFonts w:cs="Times New Roman"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района Курской области о </w:t>
      </w:r>
      <w:r w:rsidR="00F300A3" w:rsidRPr="005333BC">
        <w:rPr>
          <w:rFonts w:cs="Times New Roman"/>
          <w:color w:val="auto"/>
          <w:lang w:val="ru-RU"/>
        </w:rPr>
        <w:t>переводе земель из одной категории в другую</w:t>
      </w:r>
      <w:r w:rsidRPr="005333BC">
        <w:rPr>
          <w:rFonts w:cs="Times New Roman"/>
          <w:bCs/>
          <w:color w:val="auto"/>
          <w:lang w:val="ru-RU"/>
        </w:rPr>
        <w:t>.</w:t>
      </w:r>
    </w:p>
    <w:p w:rsidR="00144432" w:rsidRPr="005333BC" w:rsidRDefault="00144432" w:rsidP="00144432">
      <w:pPr>
        <w:autoSpaceDE w:val="0"/>
        <w:autoSpaceDN w:val="0"/>
        <w:adjustRightInd w:val="0"/>
        <w:jc w:val="both"/>
        <w:outlineLvl w:val="1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>3.5.2.В случае принятия акта о переводе земель или земельных участков, специалист Администрации не позднее 5 дней со дня его принятия, направляет копию такого акта в Федеральный орган исполнительной власти, уполномоченный на осуществление государственного кадастрового учета недвижимого имущества и ведение государственного кадастра недвижимости.</w:t>
      </w:r>
    </w:p>
    <w:p w:rsidR="00144432" w:rsidRPr="005333BC" w:rsidRDefault="00144432" w:rsidP="00144432">
      <w:pPr>
        <w:autoSpaceDE w:val="0"/>
        <w:autoSpaceDN w:val="0"/>
        <w:adjustRightInd w:val="0"/>
        <w:ind w:firstLine="540"/>
        <w:jc w:val="both"/>
        <w:outlineLvl w:val="1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 xml:space="preserve">Перевод земель или земельных участков в составе таких земель из одной категории в другую считается состоявшимся </w:t>
      </w:r>
      <w:proofErr w:type="gramStart"/>
      <w:r w:rsidRPr="005333BC">
        <w:rPr>
          <w:bCs/>
          <w:color w:val="auto"/>
          <w:lang w:val="ru-RU"/>
        </w:rPr>
        <w:t>с даты осуществления</w:t>
      </w:r>
      <w:proofErr w:type="gramEnd"/>
      <w:r w:rsidRPr="005333BC">
        <w:rPr>
          <w:bCs/>
          <w:color w:val="auto"/>
          <w:lang w:val="ru-RU"/>
        </w:rPr>
        <w:t xml:space="preserve"> государственного кадастрового учета земельных участков в связи с изменением их категории.  </w:t>
      </w:r>
    </w:p>
    <w:p w:rsidR="000F4DE9" w:rsidRPr="005333BC" w:rsidRDefault="00144432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3.5.3.</w:t>
      </w:r>
      <w:r w:rsidR="000F4DE9" w:rsidRPr="005333BC">
        <w:rPr>
          <w:rFonts w:cs="Times New Roman"/>
          <w:bCs/>
          <w:color w:val="auto"/>
          <w:lang w:val="ru-RU"/>
        </w:rPr>
        <w:t xml:space="preserve">Результатом исполнения административной процедуры является принятие постановления о </w:t>
      </w:r>
      <w:r w:rsidR="00F300A3" w:rsidRPr="005333BC">
        <w:rPr>
          <w:rFonts w:cs="Times New Roman"/>
          <w:color w:val="auto"/>
          <w:lang w:val="ru-RU"/>
        </w:rPr>
        <w:t>переводе земель из одной категории в другую</w:t>
      </w:r>
      <w:r w:rsidR="000F4DE9" w:rsidRPr="005333BC">
        <w:rPr>
          <w:rFonts w:cs="Times New Roman"/>
          <w:bCs/>
          <w:color w:val="auto"/>
          <w:lang w:val="ru-RU"/>
        </w:rPr>
        <w:t xml:space="preserve">. 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Максимальный срок исполнения</w:t>
      </w:r>
      <w:r w:rsidR="00144432" w:rsidRPr="005333BC">
        <w:rPr>
          <w:rFonts w:cs="Times New Roman"/>
          <w:bCs/>
          <w:color w:val="auto"/>
          <w:lang w:val="ru-RU"/>
        </w:rPr>
        <w:t xml:space="preserve"> административной процедуры – 15 дней</w:t>
      </w:r>
      <w:r w:rsidRPr="005333BC">
        <w:rPr>
          <w:rFonts w:cs="Times New Roman"/>
          <w:bCs/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pStyle w:val="a6"/>
        <w:numPr>
          <w:ilvl w:val="1"/>
          <w:numId w:val="3"/>
        </w:numPr>
        <w:suppressAutoHyphens w:val="0"/>
        <w:autoSpaceDE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Выдача заявителю документов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 xml:space="preserve">Выдача </w:t>
      </w:r>
      <w:r w:rsidRPr="005333BC">
        <w:rPr>
          <w:rFonts w:cs="Times New Roman"/>
          <w:bCs/>
          <w:color w:val="auto"/>
          <w:lang w:val="ru-RU"/>
        </w:rPr>
        <w:t xml:space="preserve">постановления Администрации </w:t>
      </w:r>
      <w:proofErr w:type="spellStart"/>
      <w:r w:rsidR="005333BC" w:rsidRPr="005333BC">
        <w:rPr>
          <w:rFonts w:cs="Times New Roman"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района Курской области  о </w:t>
      </w:r>
      <w:r w:rsidR="00F300A3" w:rsidRPr="005333BC">
        <w:rPr>
          <w:rFonts w:cs="Times New Roman"/>
          <w:color w:val="auto"/>
          <w:lang w:val="ru-RU"/>
        </w:rPr>
        <w:t>переводе земель из одной категории в другую</w:t>
      </w:r>
      <w:r w:rsidRPr="005333BC">
        <w:rPr>
          <w:rFonts w:cs="Times New Roman"/>
          <w:bCs/>
          <w:color w:val="auto"/>
          <w:lang w:val="ru-RU"/>
        </w:rPr>
        <w:t>, либо мотивированного отказа в предоставлении муниципальной услуги осуществляется специалистом  заявителю лично при наличии документов, удостоверяющих его личность, а также представителю заявителя при наличии документов, удостоверяющих личность представителя и его полномочия, направляется услугами почтовой связи заявителю либо его представителю по адресу, указанному в заявлении</w:t>
      </w:r>
      <w:proofErr w:type="gramEnd"/>
      <w:r w:rsidRPr="005333BC">
        <w:rPr>
          <w:rFonts w:cs="Times New Roman"/>
          <w:bCs/>
          <w:color w:val="auto"/>
          <w:lang w:val="ru-RU"/>
        </w:rPr>
        <w:t xml:space="preserve"> о предоставлении земельного участка, а в случае обращения по электронной почте – на электронный адрес заявителя.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 xml:space="preserve">Результатом  исполнения данной административной процедуры является предоставление заявителю копии постановления Администрации </w:t>
      </w:r>
      <w:proofErr w:type="spellStart"/>
      <w:r w:rsidR="005333BC" w:rsidRPr="005333BC">
        <w:rPr>
          <w:rFonts w:cs="Times New Roman"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bCs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района Курской области</w:t>
      </w:r>
      <w:r w:rsidRPr="005333BC">
        <w:rPr>
          <w:rFonts w:cs="Times New Roman"/>
          <w:b/>
          <w:bCs/>
          <w:color w:val="auto"/>
          <w:lang w:val="ru-RU"/>
        </w:rPr>
        <w:t xml:space="preserve"> </w:t>
      </w:r>
      <w:r w:rsidRPr="005333BC">
        <w:rPr>
          <w:rFonts w:cs="Times New Roman"/>
          <w:bCs/>
          <w:color w:val="auto"/>
          <w:lang w:val="ru-RU"/>
        </w:rPr>
        <w:t xml:space="preserve">о </w:t>
      </w:r>
      <w:r w:rsidR="00F300A3" w:rsidRPr="005333BC">
        <w:rPr>
          <w:rFonts w:cs="Times New Roman"/>
          <w:color w:val="auto"/>
          <w:lang w:val="ru-RU"/>
        </w:rPr>
        <w:t>переводе земель из одной категории в другую</w:t>
      </w:r>
      <w:r w:rsidRPr="005333BC">
        <w:rPr>
          <w:rFonts w:cs="Times New Roman"/>
          <w:bCs/>
          <w:color w:val="auto"/>
          <w:lang w:val="ru-RU"/>
        </w:rPr>
        <w:t>, заверенный надлежащим образом или мотивированный отказ в предоставлении муниципальной услуги.</w:t>
      </w:r>
    </w:p>
    <w:p w:rsidR="000F4DE9" w:rsidRPr="005333BC" w:rsidRDefault="000F4DE9" w:rsidP="000F4DE9">
      <w:pPr>
        <w:suppressAutoHyphens w:val="0"/>
        <w:autoSpaceDE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  </w:t>
      </w:r>
      <w:r w:rsidRPr="005333BC">
        <w:rPr>
          <w:rFonts w:cs="Times New Roman"/>
          <w:bCs/>
          <w:color w:val="auto"/>
          <w:lang w:val="ru-RU"/>
        </w:rPr>
        <w:t>Максимальный срок исполнения административной процедуры - 3 дня.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pStyle w:val="ConsPlusNormal"/>
        <w:tabs>
          <w:tab w:val="left" w:pos="400"/>
        </w:tabs>
        <w:suppressAutoHyphens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3B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333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33BC">
        <w:rPr>
          <w:rFonts w:ascii="Times New Roman" w:hAnsi="Times New Roman" w:cs="Times New Roman"/>
          <w:b/>
          <w:sz w:val="28"/>
          <w:szCs w:val="28"/>
        </w:rPr>
        <w:t>Порядок и формы контроля</w:t>
      </w:r>
    </w:p>
    <w:p w:rsidR="000F4DE9" w:rsidRPr="005333BC" w:rsidRDefault="000F4DE9" w:rsidP="000F4DE9">
      <w:pPr>
        <w:pStyle w:val="ConsPlusNormal"/>
        <w:tabs>
          <w:tab w:val="left" w:pos="400"/>
        </w:tabs>
        <w:suppressAutoHyphens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3BC">
        <w:rPr>
          <w:rFonts w:ascii="Times New Roman" w:hAnsi="Times New Roman" w:cs="Times New Roman"/>
          <w:b/>
          <w:sz w:val="28"/>
          <w:szCs w:val="28"/>
        </w:rPr>
        <w:t>за предоставлением муниципальной услуги</w:t>
      </w:r>
    </w:p>
    <w:p w:rsidR="000F4DE9" w:rsidRPr="005333BC" w:rsidRDefault="000F4DE9" w:rsidP="000F4DE9">
      <w:pPr>
        <w:pStyle w:val="ConsPlusNormal"/>
        <w:tabs>
          <w:tab w:val="left" w:pos="400"/>
        </w:tabs>
        <w:suppressAutoHyphens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4DE9" w:rsidRPr="005333BC" w:rsidRDefault="000F4DE9" w:rsidP="000F4DE9">
      <w:pPr>
        <w:pStyle w:val="ConsPlusNormal"/>
        <w:tabs>
          <w:tab w:val="left" w:pos="400"/>
        </w:tabs>
        <w:suppressAutoHyphens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3BC">
        <w:rPr>
          <w:rFonts w:ascii="Times New Roman" w:hAnsi="Times New Roman" w:cs="Times New Roman"/>
          <w:b/>
          <w:sz w:val="24"/>
          <w:szCs w:val="24"/>
        </w:rPr>
        <w:t xml:space="preserve">4.1. Порядок осуществления текущего </w:t>
      </w:r>
      <w:proofErr w:type="gramStart"/>
      <w:r w:rsidRPr="005333BC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333BC"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</w:t>
      </w:r>
      <w:r w:rsidRPr="005333BC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муниципальной услуги, а также принятием ими решений</w:t>
      </w:r>
    </w:p>
    <w:p w:rsidR="000F4DE9" w:rsidRPr="005333BC" w:rsidRDefault="000F4DE9" w:rsidP="000F4DE9">
      <w:pPr>
        <w:pStyle w:val="ConsPlusNormal"/>
        <w:tabs>
          <w:tab w:val="left" w:pos="400"/>
        </w:tabs>
        <w:suppressAutoHyphens w:val="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Текущий </w:t>
      </w:r>
      <w:proofErr w:type="gramStart"/>
      <w:r w:rsidRPr="005333BC">
        <w:rPr>
          <w:rFonts w:cs="Times New Roman"/>
          <w:color w:val="auto"/>
          <w:lang w:val="ru-RU"/>
        </w:rPr>
        <w:t>контроль за</w:t>
      </w:r>
      <w:proofErr w:type="gramEnd"/>
      <w:r w:rsidRPr="005333BC">
        <w:rPr>
          <w:rFonts w:cs="Times New Roman"/>
          <w:color w:val="auto"/>
          <w:lang w:val="ru-RU"/>
        </w:rPr>
        <w:t xml:space="preserve"> соблюдением и исполнением ответственными должностными лицами положений Административного регламента, а также принятием ими решений осуществляется путем проведения проверок  Главой Администрации</w:t>
      </w:r>
      <w:r w:rsidRPr="005333BC">
        <w:rPr>
          <w:rFonts w:cs="Times New Roman"/>
          <w:bCs/>
          <w:color w:val="auto"/>
          <w:lang w:val="ru-RU"/>
        </w:rPr>
        <w:t xml:space="preserve"> </w:t>
      </w:r>
      <w:proofErr w:type="spellStart"/>
      <w:r w:rsidR="005333BC" w:rsidRPr="005333BC">
        <w:rPr>
          <w:rFonts w:cs="Times New Roman"/>
          <w:bCs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bCs/>
          <w:color w:val="auto"/>
          <w:lang w:val="ru-RU"/>
        </w:rPr>
        <w:t xml:space="preserve"> сельсовета</w:t>
      </w:r>
      <w:r w:rsidRPr="005333BC">
        <w:rPr>
          <w:rFonts w:cs="Times New Roman"/>
          <w:color w:val="auto"/>
          <w:lang w:val="ru-RU"/>
        </w:rPr>
        <w:t xml:space="preserve">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Периодичность осуществления текущего контроля устанавливается по мере необходимости.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iCs/>
          <w:color w:val="auto"/>
          <w:lang w:val="ru-RU"/>
        </w:rPr>
      </w:pPr>
      <w:r w:rsidRPr="005333BC">
        <w:rPr>
          <w:rFonts w:cs="Times New Roman"/>
          <w:iCs/>
          <w:color w:val="auto"/>
          <w:lang w:val="ru-RU"/>
        </w:rPr>
        <w:t xml:space="preserve">   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iCs/>
          <w:color w:val="auto"/>
          <w:lang w:val="ru-RU"/>
        </w:rPr>
      </w:pPr>
      <w:r w:rsidRPr="005333BC">
        <w:rPr>
          <w:rFonts w:cs="Times New Roman"/>
          <w:b/>
          <w:iCs/>
          <w:color w:val="auto"/>
          <w:lang w:val="ru-RU"/>
        </w:rPr>
        <w:t xml:space="preserve">4.2. Порядок и периодичность осуществления плановых и внеплановых проверок качества исполнения муниципальной услуги, в том числе порядок и формы </w:t>
      </w:r>
      <w:proofErr w:type="gramStart"/>
      <w:r w:rsidRPr="005333BC">
        <w:rPr>
          <w:rFonts w:cs="Times New Roman"/>
          <w:b/>
          <w:iCs/>
          <w:color w:val="auto"/>
          <w:lang w:val="ru-RU"/>
        </w:rPr>
        <w:t>контроля за</w:t>
      </w:r>
      <w:proofErr w:type="gramEnd"/>
      <w:r w:rsidRPr="005333BC">
        <w:rPr>
          <w:rFonts w:cs="Times New Roman"/>
          <w:b/>
          <w:iCs/>
          <w:color w:val="auto"/>
          <w:lang w:val="ru-RU"/>
        </w:rPr>
        <w:t xml:space="preserve"> полнотой и качеством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Cs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>Контроль за</w:t>
      </w:r>
      <w:proofErr w:type="gramEnd"/>
      <w:r w:rsidRPr="005333BC">
        <w:rPr>
          <w:rFonts w:cs="Times New Roman"/>
          <w:color w:val="auto"/>
          <w:lang w:val="ru-RU"/>
        </w:rPr>
        <w:t xml:space="preserve"> полнотой и качеством предоставления Администрацией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содержащих жалобы на действия (бездействие) должностных лиц Администрации.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Решение о проведении плановых и внеплановых проверок полноты и качества предоставления муниципальной услуги принимается Главой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Плановые проверки полноты и качества предоставления муниципальной услуги проводятся в соответствии с планом работы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Внеплановые проверки полноты и качества предоставления муниципальной услуги проводятся на основании жалоб (претензий)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iCs/>
          <w:color w:val="auto"/>
          <w:lang w:val="ru-RU"/>
        </w:rPr>
      </w:pPr>
      <w:r w:rsidRPr="005333BC">
        <w:rPr>
          <w:rFonts w:cs="Times New Roman"/>
          <w:b/>
          <w:iCs/>
          <w:color w:val="auto"/>
          <w:lang w:val="ru-RU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iCs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4.3.1.</w:t>
      </w:r>
      <w:r w:rsidRPr="005333BC">
        <w:rPr>
          <w:rFonts w:cs="Times New Roman"/>
          <w:b/>
          <w:color w:val="auto"/>
          <w:lang w:val="ru-RU"/>
        </w:rPr>
        <w:t xml:space="preserve"> </w:t>
      </w:r>
      <w:r w:rsidRPr="005333BC">
        <w:rPr>
          <w:rFonts w:cs="Times New Roman"/>
          <w:color w:val="auto"/>
          <w:lang w:val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4.3.2.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iCs/>
          <w:color w:val="auto"/>
          <w:lang w:val="ru-RU"/>
        </w:rPr>
      </w:pPr>
      <w:r w:rsidRPr="005333BC">
        <w:rPr>
          <w:rFonts w:cs="Times New Roman"/>
          <w:b/>
          <w:iCs/>
          <w:color w:val="auto"/>
          <w:lang w:val="ru-RU"/>
        </w:rPr>
        <w:t>4.4.</w:t>
      </w:r>
      <w:r w:rsidRPr="005333BC">
        <w:rPr>
          <w:rFonts w:cs="Times New Roman"/>
          <w:iCs/>
          <w:color w:val="auto"/>
          <w:lang w:val="ru-RU"/>
        </w:rPr>
        <w:t xml:space="preserve"> </w:t>
      </w:r>
      <w:r w:rsidRPr="005333BC">
        <w:rPr>
          <w:rFonts w:cs="Times New Roman"/>
          <w:b/>
          <w:iCs/>
          <w:color w:val="auto"/>
          <w:lang w:val="ru-RU"/>
        </w:rPr>
        <w:t xml:space="preserve">Порядок и формы </w:t>
      </w:r>
      <w:proofErr w:type="gramStart"/>
      <w:r w:rsidRPr="005333BC">
        <w:rPr>
          <w:rFonts w:cs="Times New Roman"/>
          <w:b/>
          <w:iCs/>
          <w:color w:val="auto"/>
          <w:lang w:val="ru-RU"/>
        </w:rPr>
        <w:t>контроля за</w:t>
      </w:r>
      <w:proofErr w:type="gramEnd"/>
      <w:r w:rsidRPr="005333BC">
        <w:rPr>
          <w:rFonts w:cs="Times New Roman"/>
          <w:b/>
          <w:iCs/>
          <w:color w:val="auto"/>
          <w:lang w:val="ru-RU"/>
        </w:rPr>
        <w:t xml:space="preserve"> предоставлением </w:t>
      </w:r>
      <w:r w:rsidRPr="005333BC">
        <w:rPr>
          <w:rFonts w:cs="Times New Roman"/>
          <w:b/>
          <w:color w:val="auto"/>
          <w:lang w:val="ru-RU"/>
        </w:rPr>
        <w:t>муниципальной</w:t>
      </w:r>
      <w:r w:rsidRPr="005333BC">
        <w:rPr>
          <w:rFonts w:cs="Times New Roman"/>
          <w:b/>
          <w:iCs/>
          <w:color w:val="auto"/>
          <w:lang w:val="ru-RU"/>
        </w:rPr>
        <w:t xml:space="preserve"> услуги со стороны граждан, объединений и организаций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i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jc w:val="both"/>
        <w:rPr>
          <w:rFonts w:eastAsia="Times New Roman CYR" w:cs="Times New Roman"/>
          <w:color w:val="auto"/>
          <w:lang w:val="ru-RU"/>
        </w:rPr>
      </w:pPr>
      <w:proofErr w:type="gramStart"/>
      <w:r w:rsidRPr="005333BC">
        <w:rPr>
          <w:rFonts w:eastAsia="Times New Roman CYR" w:cs="Times New Roman"/>
          <w:color w:val="auto"/>
          <w:lang w:val="ru-RU"/>
        </w:rPr>
        <w:t>Контроль за</w:t>
      </w:r>
      <w:proofErr w:type="gramEnd"/>
      <w:r w:rsidRPr="005333BC">
        <w:rPr>
          <w:rFonts w:eastAsia="Times New Roman CYR" w:cs="Times New Roman"/>
          <w:color w:val="auto"/>
          <w:lang w:val="ru-RU"/>
        </w:rPr>
        <w:t xml:space="preserve"> исполнением </w:t>
      </w:r>
      <w:r w:rsidRPr="005333BC">
        <w:rPr>
          <w:rFonts w:cs="Times New Roman"/>
          <w:color w:val="auto"/>
          <w:lang w:val="ru-RU"/>
        </w:rPr>
        <w:t>муниципальной</w:t>
      </w:r>
      <w:r w:rsidRPr="005333BC">
        <w:rPr>
          <w:rFonts w:eastAsia="Times New Roman CYR" w:cs="Times New Roman"/>
          <w:color w:val="auto"/>
          <w:lang w:val="ru-RU"/>
        </w:rPr>
        <w:t xml:space="preserve"> услуги, в том числе со стороны граждан, их объединений и организаций не предусмотрен.</w:t>
      </w: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400"/>
        </w:tabs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5333BC">
        <w:rPr>
          <w:rFonts w:cs="Times New Roman"/>
          <w:b/>
          <w:color w:val="auto"/>
          <w:sz w:val="28"/>
          <w:szCs w:val="28"/>
        </w:rPr>
        <w:t>V</w:t>
      </w:r>
      <w:r w:rsidRPr="005333BC">
        <w:rPr>
          <w:rFonts w:cs="Times New Roman"/>
          <w:b/>
          <w:color w:val="auto"/>
          <w:sz w:val="28"/>
          <w:szCs w:val="28"/>
          <w:lang w:val="ru-RU"/>
        </w:rPr>
        <w:t>. Досудебный порядок обжалования действий (бездействия) должностных лиц администрации, а также принимаемых ими решений в ходе предоставления муниципальной услуги</w:t>
      </w:r>
    </w:p>
    <w:p w:rsidR="000F4DE9" w:rsidRPr="005333BC" w:rsidRDefault="000F4DE9" w:rsidP="000F4DE9">
      <w:pPr>
        <w:suppressAutoHyphens w:val="0"/>
        <w:autoSpaceDE w:val="0"/>
        <w:jc w:val="center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bCs/>
          <w:color w:val="auto"/>
          <w:lang w:val="ru-RU"/>
        </w:rPr>
        <w:t xml:space="preserve">5.1. </w:t>
      </w:r>
      <w:r w:rsidRPr="005333BC">
        <w:rPr>
          <w:rFonts w:cs="Times New Roman"/>
          <w:b/>
          <w:color w:val="auto"/>
          <w:lang w:val="ru-RU"/>
        </w:rPr>
        <w:t xml:space="preserve">Информация для заявителя о его праве подать жалобу на решение и (или) действие (бездействие) </w:t>
      </w:r>
      <w:r w:rsidRPr="005333BC">
        <w:rPr>
          <w:rFonts w:cs="Times New Roman"/>
          <w:b/>
          <w:color w:val="auto"/>
          <w:shd w:val="clear" w:color="auto" w:fill="FFFFFF"/>
          <w:lang w:val="ru-RU"/>
        </w:rPr>
        <w:t xml:space="preserve">Администрации </w:t>
      </w:r>
      <w:proofErr w:type="spellStart"/>
      <w:r w:rsidRPr="005333BC">
        <w:rPr>
          <w:rFonts w:cs="Times New Roman"/>
          <w:b/>
          <w:color w:val="auto"/>
          <w:shd w:val="clear" w:color="auto" w:fill="FFFFFF"/>
          <w:lang w:val="ru-RU"/>
        </w:rPr>
        <w:t>Щигровского</w:t>
      </w:r>
      <w:proofErr w:type="spellEnd"/>
      <w:r w:rsidRPr="005333BC">
        <w:rPr>
          <w:rFonts w:cs="Times New Roman"/>
          <w:b/>
          <w:color w:val="auto"/>
          <w:shd w:val="clear" w:color="auto" w:fill="FFFFFF"/>
          <w:lang w:val="ru-RU"/>
        </w:rPr>
        <w:t xml:space="preserve"> района Курской области</w:t>
      </w:r>
      <w:r w:rsidRPr="005333BC">
        <w:rPr>
          <w:rFonts w:cs="Times New Roman"/>
          <w:color w:val="auto"/>
          <w:shd w:val="clear" w:color="auto" w:fill="FFFFFF"/>
          <w:lang w:val="ru-RU"/>
        </w:rPr>
        <w:t xml:space="preserve"> </w:t>
      </w:r>
      <w:r w:rsidRPr="005333BC">
        <w:rPr>
          <w:rFonts w:cs="Times New Roman"/>
          <w:b/>
          <w:color w:val="auto"/>
          <w:lang w:val="ru-RU"/>
        </w:rPr>
        <w:t>и (или) его должностных лиц при предоставлении муниципальной услуги</w:t>
      </w:r>
    </w:p>
    <w:p w:rsidR="000F4DE9" w:rsidRPr="005333BC" w:rsidRDefault="000F4DE9" w:rsidP="000F4DE9">
      <w:pPr>
        <w:tabs>
          <w:tab w:val="left" w:pos="400"/>
          <w:tab w:val="left" w:pos="1844"/>
        </w:tabs>
        <w:suppressAutoHyphens w:val="0"/>
        <w:autoSpaceDE w:val="0"/>
        <w:autoSpaceDN w:val="0"/>
        <w:adjustRightInd w:val="0"/>
        <w:jc w:val="both"/>
        <w:rPr>
          <w:rFonts w:cs="Times New Roman"/>
          <w:b/>
          <w:bCs/>
          <w:color w:val="auto"/>
          <w:lang w:val="ru-RU"/>
        </w:rPr>
      </w:pPr>
    </w:p>
    <w:p w:rsidR="000F4DE9" w:rsidRPr="005333BC" w:rsidRDefault="000F4DE9" w:rsidP="000F4DE9">
      <w:pPr>
        <w:tabs>
          <w:tab w:val="left" w:pos="30"/>
        </w:tabs>
        <w:suppressAutoHyphens w:val="0"/>
        <w:autoSpaceDE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shd w:val="clear" w:color="auto" w:fill="FFFFFF"/>
          <w:lang w:val="ru-RU"/>
        </w:rPr>
        <w:t xml:space="preserve">Заявитель имеет право подать жалобу на решение и (или) действие (бездействие) Администрации и (или) его должностных лиц при предоставлении </w:t>
      </w:r>
      <w:r w:rsidRPr="005333BC">
        <w:rPr>
          <w:rFonts w:cs="Times New Roman"/>
          <w:color w:val="auto"/>
          <w:lang w:val="ru-RU"/>
        </w:rPr>
        <w:t>муниципальной</w:t>
      </w:r>
      <w:r w:rsidRPr="005333BC">
        <w:rPr>
          <w:rFonts w:cs="Times New Roman"/>
          <w:color w:val="auto"/>
          <w:shd w:val="clear" w:color="auto" w:fill="FFFFFF"/>
          <w:lang w:val="ru-RU"/>
        </w:rPr>
        <w:t xml:space="preserve"> услуги в досудебном порядке.</w:t>
      </w:r>
    </w:p>
    <w:p w:rsidR="000F4DE9" w:rsidRPr="005333BC" w:rsidRDefault="000F4DE9" w:rsidP="000F4DE9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E9" w:rsidRPr="005333BC" w:rsidRDefault="000F4DE9" w:rsidP="000F4DE9">
      <w:pPr>
        <w:pStyle w:val="ConsPlusNormal"/>
        <w:suppressAutoHyphens w:val="0"/>
        <w:ind w:firstLine="0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5333BC"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Pr="005333BC">
        <w:rPr>
          <w:rFonts w:ascii="Times New Roman" w:eastAsia="Times New Roman CYR" w:hAnsi="Times New Roman" w:cs="Times New Roman"/>
          <w:b/>
          <w:sz w:val="24"/>
          <w:szCs w:val="24"/>
        </w:rPr>
        <w:t>Предмет жалобы</w:t>
      </w:r>
    </w:p>
    <w:p w:rsidR="000F4DE9" w:rsidRPr="005333BC" w:rsidRDefault="000F4DE9" w:rsidP="000F4DE9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>Предметом жалобы являются решение и (или) действие (бездействие) Администрации и (или) его должностных лиц в ходе предоставления муниципальной услуги на основании настоящего Административного регламента.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Заявитель может обратиться с жалобой, в том числе в следующих случаях: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1) нарушение срока регистрации запроса заявителя о предоставлении муниципальной услуги;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2) нарушение срока предоставления муниципальной услуги;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3) требование у заявителя документов, не предусмотренных пунктом 2.6.2 настоящего регламента;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  <w:proofErr w:type="gramEnd"/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 xml:space="preserve">7) отказ Администрации, должностного лица Администрации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tabs>
          <w:tab w:val="left" w:pos="30"/>
        </w:tabs>
        <w:suppressAutoHyphens w:val="0"/>
        <w:autoSpaceDE w:val="0"/>
        <w:jc w:val="both"/>
        <w:rPr>
          <w:rFonts w:cs="Times New Roman"/>
          <w:iCs/>
          <w:color w:val="auto"/>
          <w:lang w:val="ru-RU"/>
        </w:rPr>
      </w:pPr>
      <w:r w:rsidRPr="005333BC">
        <w:rPr>
          <w:rFonts w:cs="Times New Roman"/>
          <w:iCs/>
          <w:color w:val="auto"/>
          <w:lang w:val="ru-RU"/>
        </w:rPr>
        <w:t xml:space="preserve">Жалоба на </w:t>
      </w:r>
      <w:r w:rsidRPr="005333BC">
        <w:rPr>
          <w:rFonts w:cs="Times New Roman"/>
          <w:color w:val="auto"/>
          <w:shd w:val="clear" w:color="auto" w:fill="FFFFFF"/>
          <w:lang w:val="ru-RU"/>
        </w:rPr>
        <w:t>решение и (или) действие (бездействие) Администрации и (или) его должностных лиц, муниципальных служащих Курской области при предоставлении муниципальной услуги направляется</w:t>
      </w:r>
      <w:r w:rsidRPr="005333BC">
        <w:rPr>
          <w:rFonts w:cs="Times New Roman"/>
          <w:iCs/>
          <w:color w:val="auto"/>
          <w:lang w:val="ru-RU"/>
        </w:rPr>
        <w:t xml:space="preserve"> Главе</w:t>
      </w:r>
      <w:r w:rsidRPr="005333BC">
        <w:rPr>
          <w:rFonts w:cs="Times New Roman"/>
          <w:color w:val="auto"/>
          <w:lang w:val="ru-RU"/>
        </w:rPr>
        <w:t xml:space="preserve"> </w:t>
      </w:r>
      <w:proofErr w:type="spellStart"/>
      <w:r w:rsidR="005333BC" w:rsidRPr="005333BC">
        <w:rPr>
          <w:rFonts w:cs="Times New Roman"/>
          <w:color w:val="auto"/>
          <w:lang w:val="ru-RU"/>
        </w:rPr>
        <w:t>Титовского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сельсовета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</w:t>
      </w:r>
      <w:r w:rsidRPr="005333BC">
        <w:rPr>
          <w:rFonts w:cs="Times New Roman"/>
          <w:iCs/>
          <w:color w:val="auto"/>
          <w:lang w:val="ru-RU"/>
        </w:rPr>
        <w:t>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5.4. Порядок подачи и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iCs/>
          <w:sz w:val="24"/>
          <w:szCs w:val="24"/>
        </w:rPr>
        <w:t xml:space="preserve">Жалоба подается в письменной форме на бумажном носителе непосредственно в Администрацию </w:t>
      </w:r>
      <w:proofErr w:type="spellStart"/>
      <w:r w:rsidR="005333BC" w:rsidRPr="005333BC">
        <w:rPr>
          <w:iCs/>
          <w:sz w:val="24"/>
          <w:szCs w:val="24"/>
        </w:rPr>
        <w:t>Титовского</w:t>
      </w:r>
      <w:proofErr w:type="spellEnd"/>
      <w:r w:rsidRPr="005333BC">
        <w:rPr>
          <w:iCs/>
          <w:sz w:val="24"/>
          <w:szCs w:val="24"/>
        </w:rPr>
        <w:t xml:space="preserve"> сельсовета, по почте по адресу (месту нахождения) Администрации, на личном приеме Главы</w:t>
      </w:r>
      <w:r w:rsidRPr="005333BC">
        <w:rPr>
          <w:sz w:val="24"/>
          <w:szCs w:val="24"/>
        </w:rPr>
        <w:t xml:space="preserve"> </w:t>
      </w:r>
      <w:proofErr w:type="spellStart"/>
      <w:r w:rsidR="005333BC" w:rsidRPr="005333BC">
        <w:rPr>
          <w:iCs/>
          <w:sz w:val="24"/>
          <w:szCs w:val="24"/>
        </w:rPr>
        <w:t>Титовского</w:t>
      </w:r>
      <w:proofErr w:type="spellEnd"/>
      <w:r w:rsidRPr="005333BC">
        <w:rPr>
          <w:iCs/>
          <w:sz w:val="24"/>
          <w:szCs w:val="24"/>
        </w:rPr>
        <w:t xml:space="preserve"> сельсовета</w:t>
      </w:r>
      <w:r w:rsidRPr="005333BC">
        <w:rPr>
          <w:sz w:val="24"/>
          <w:szCs w:val="24"/>
        </w:rPr>
        <w:t xml:space="preserve"> </w:t>
      </w:r>
      <w:proofErr w:type="spellStart"/>
      <w:r w:rsidRPr="005333BC">
        <w:rPr>
          <w:sz w:val="24"/>
          <w:szCs w:val="24"/>
        </w:rPr>
        <w:t>Щигровского</w:t>
      </w:r>
      <w:proofErr w:type="spellEnd"/>
      <w:r w:rsidRPr="005333BC">
        <w:rPr>
          <w:sz w:val="24"/>
          <w:szCs w:val="24"/>
        </w:rPr>
        <w:t xml:space="preserve"> района</w:t>
      </w:r>
      <w:r w:rsidRPr="005333BC">
        <w:rPr>
          <w:iCs/>
          <w:sz w:val="24"/>
          <w:szCs w:val="24"/>
        </w:rPr>
        <w:t xml:space="preserve">. 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iCs/>
          <w:color w:val="auto"/>
          <w:lang w:val="ru-RU"/>
        </w:rPr>
      </w:pPr>
      <w:r w:rsidRPr="005333BC">
        <w:rPr>
          <w:rFonts w:cs="Times New Roman"/>
          <w:iCs/>
          <w:color w:val="auto"/>
          <w:lang w:val="ru-RU"/>
        </w:rPr>
        <w:t>В электронном виде жалоба подается заявителем посредством: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официального сайта Администрации</w:t>
      </w:r>
      <w:r w:rsidRPr="005333BC">
        <w:rPr>
          <w:iCs/>
          <w:color w:val="auto"/>
          <w:lang w:val="ru-RU"/>
        </w:rPr>
        <w:t xml:space="preserve"> </w:t>
      </w:r>
      <w:proofErr w:type="spellStart"/>
      <w:r w:rsidR="005333BC" w:rsidRPr="005333BC">
        <w:rPr>
          <w:iCs/>
          <w:color w:val="auto"/>
          <w:lang w:val="ru-RU"/>
        </w:rPr>
        <w:t>Титовского</w:t>
      </w:r>
      <w:proofErr w:type="spellEnd"/>
      <w:r w:rsidRPr="005333BC">
        <w:rPr>
          <w:iCs/>
          <w:color w:val="auto"/>
          <w:lang w:val="ru-RU"/>
        </w:rPr>
        <w:t xml:space="preserve"> сельсовета</w:t>
      </w:r>
      <w:r w:rsidRPr="005333BC">
        <w:rPr>
          <w:rFonts w:cs="Times New Roman"/>
          <w:color w:val="auto"/>
          <w:lang w:val="ru-RU"/>
        </w:rPr>
        <w:t xml:space="preserve"> </w:t>
      </w:r>
      <w:proofErr w:type="spellStart"/>
      <w:r w:rsidRPr="005333BC">
        <w:rPr>
          <w:rFonts w:cs="Times New Roman"/>
          <w:color w:val="auto"/>
          <w:lang w:val="ru-RU"/>
        </w:rPr>
        <w:t>Щигровского</w:t>
      </w:r>
      <w:proofErr w:type="spellEnd"/>
      <w:r w:rsidRPr="005333BC">
        <w:rPr>
          <w:rFonts w:cs="Times New Roman"/>
          <w:color w:val="auto"/>
          <w:lang w:val="ru-RU"/>
        </w:rPr>
        <w:t xml:space="preserve"> района (</w:t>
      </w:r>
      <w:hyperlink r:id="rId10" w:history="1">
        <w:r w:rsidR="005333BC" w:rsidRPr="005333BC">
          <w:rPr>
            <w:rStyle w:val="a3"/>
            <w:rFonts w:cs="Times New Roman"/>
            <w:b/>
            <w:color w:val="auto"/>
          </w:rPr>
          <w:t>www</w:t>
        </w:r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titovo</w:t>
        </w:r>
        <w:proofErr w:type="spellEnd"/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rkursk</w:t>
        </w:r>
        <w:proofErr w:type="spellEnd"/>
        <w:r w:rsidR="005333BC" w:rsidRPr="005333BC">
          <w:rPr>
            <w:rStyle w:val="a3"/>
            <w:rFonts w:cs="Times New Roman"/>
            <w:b/>
            <w:color w:val="auto"/>
            <w:lang w:val="ru-RU"/>
          </w:rPr>
          <w:t>.</w:t>
        </w:r>
        <w:proofErr w:type="spellStart"/>
        <w:r w:rsidR="005333BC" w:rsidRPr="005333BC">
          <w:rPr>
            <w:rStyle w:val="a3"/>
            <w:rFonts w:cs="Times New Roman"/>
            <w:b/>
            <w:color w:val="auto"/>
          </w:rPr>
          <w:t>ru</w:t>
        </w:r>
        <w:proofErr w:type="spellEnd"/>
      </w:hyperlink>
      <w:r w:rsidRPr="005333BC">
        <w:rPr>
          <w:rFonts w:cs="Times New Roman"/>
          <w:color w:val="auto"/>
          <w:lang w:val="ru-RU"/>
        </w:rPr>
        <w:t>), в информационно-телекоммуникационной сети "Интернет";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федеральной государственной информационной системы "Единый портал государственных и муниципальных услуг (функций)" (</w:t>
      </w:r>
      <w:r w:rsidRPr="005333BC">
        <w:rPr>
          <w:rFonts w:cs="Times New Roman"/>
          <w:color w:val="auto"/>
        </w:rPr>
        <w:t>http</w:t>
      </w:r>
      <w:r w:rsidRPr="005333BC">
        <w:rPr>
          <w:rFonts w:cs="Times New Roman"/>
          <w:color w:val="auto"/>
          <w:lang w:val="ru-RU"/>
        </w:rPr>
        <w:t>://</w:t>
      </w:r>
      <w:proofErr w:type="spellStart"/>
      <w:r w:rsidRPr="005333BC">
        <w:rPr>
          <w:rFonts w:cs="Times New Roman"/>
          <w:color w:val="auto"/>
        </w:rPr>
        <w:t>gosuslugi</w:t>
      </w:r>
      <w:proofErr w:type="spellEnd"/>
      <w:r w:rsidRPr="005333BC">
        <w:rPr>
          <w:rFonts w:cs="Times New Roman"/>
          <w:color w:val="auto"/>
          <w:lang w:val="ru-RU"/>
        </w:rPr>
        <w:t>.</w:t>
      </w:r>
      <w:proofErr w:type="spellStart"/>
      <w:r w:rsidRPr="005333BC">
        <w:rPr>
          <w:rFonts w:cs="Times New Roman"/>
          <w:color w:val="auto"/>
        </w:rPr>
        <w:t>ru</w:t>
      </w:r>
      <w:proofErr w:type="spellEnd"/>
      <w:r w:rsidRPr="005333BC">
        <w:rPr>
          <w:rFonts w:cs="Times New Roman"/>
          <w:color w:val="auto"/>
          <w:lang w:val="ru-RU"/>
        </w:rPr>
        <w:t>).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iCs/>
          <w:color w:val="auto"/>
          <w:lang w:val="ru-RU"/>
        </w:rPr>
      </w:pPr>
      <w:r w:rsidRPr="005333BC">
        <w:rPr>
          <w:rFonts w:cs="Times New Roman"/>
          <w:iCs/>
          <w:color w:val="auto"/>
          <w:lang w:val="ru-RU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>Все жалобы фиксируются в журнале учета обращений.</w:t>
      </w:r>
    </w:p>
    <w:p w:rsidR="000F4DE9" w:rsidRPr="005333BC" w:rsidRDefault="000F4DE9" w:rsidP="000F4DE9">
      <w:pPr>
        <w:pStyle w:val="3"/>
        <w:widowControl w:val="0"/>
        <w:spacing w:before="0" w:after="0"/>
      </w:pPr>
      <w:r w:rsidRPr="005333BC">
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</w:r>
      <w:proofErr w:type="spellStart"/>
      <w:r w:rsidR="005333BC" w:rsidRPr="005333BC">
        <w:rPr>
          <w:iCs/>
        </w:rPr>
        <w:t>Титовского</w:t>
      </w:r>
      <w:proofErr w:type="spellEnd"/>
      <w:r w:rsidRPr="005333BC">
        <w:rPr>
          <w:iCs/>
        </w:rPr>
        <w:t xml:space="preserve"> сельсовета</w:t>
      </w:r>
      <w:r w:rsidRPr="005333BC">
        <w:t xml:space="preserve"> </w:t>
      </w:r>
      <w:proofErr w:type="spellStart"/>
      <w:r w:rsidRPr="005333BC">
        <w:t>Щигровского</w:t>
      </w:r>
      <w:proofErr w:type="spellEnd"/>
      <w:r w:rsidRPr="005333BC">
        <w:t xml:space="preserve"> района в часы приема заявителей.</w:t>
      </w:r>
    </w:p>
    <w:p w:rsidR="000F4DE9" w:rsidRPr="005333BC" w:rsidRDefault="000F4DE9" w:rsidP="000F4DE9">
      <w:pPr>
        <w:pStyle w:val="3"/>
        <w:widowControl w:val="0"/>
        <w:spacing w:before="0" w:after="0"/>
      </w:pPr>
      <w:r w:rsidRPr="005333BC">
        <w:t xml:space="preserve">В ходе личного приема, если изложенные факты и обстоятельства не требуют дополнительной </w:t>
      </w:r>
      <w:r w:rsidRPr="005333BC">
        <w:lastRenderedPageBreak/>
        <w:t>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0F4DE9" w:rsidRPr="005333BC" w:rsidRDefault="000F4DE9" w:rsidP="000F4DE9">
      <w:pPr>
        <w:pStyle w:val="3"/>
        <w:widowControl w:val="0"/>
        <w:spacing w:before="0" w:after="0"/>
      </w:pPr>
      <w:r w:rsidRPr="005333BC">
        <w:t>В остальных случаях дается письменный ответ по существу поставленных в жалобе вопросов.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В письменном виде жалоба должна содержать: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>Под обращением, жалобой заявитель ставит личную подпись и дату.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333BC">
        <w:rPr>
          <w:rFonts w:cs="Times New Roman"/>
          <w:color w:val="auto"/>
          <w:lang w:val="ru-RU"/>
        </w:rPr>
        <w:t>представлена</w:t>
      </w:r>
      <w:proofErr w:type="gramEnd"/>
      <w:r w:rsidRPr="005333BC">
        <w:rPr>
          <w:rFonts w:cs="Times New Roman"/>
          <w:color w:val="auto"/>
          <w:lang w:val="ru-RU"/>
        </w:rPr>
        <w:t>: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 xml:space="preserve">оформленная в соответствии с </w:t>
      </w:r>
      <w:hyperlink r:id="rId11" w:history="1">
        <w:r w:rsidRPr="005333BC">
          <w:rPr>
            <w:rFonts w:cs="Times New Roman"/>
            <w:color w:val="auto"/>
            <w:lang w:val="ru-RU"/>
          </w:rPr>
          <w:t>законодательством</w:t>
        </w:r>
      </w:hyperlink>
      <w:r w:rsidRPr="005333BC">
        <w:rPr>
          <w:rFonts w:cs="Times New Roman"/>
          <w:color w:val="auto"/>
          <w:lang w:val="ru-RU"/>
        </w:rPr>
        <w:t xml:space="preserve"> Российской Федерации доверенность (для физических лиц);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5.5. Сроки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proofErr w:type="gramStart"/>
      <w:r w:rsidRPr="005333BC">
        <w:rPr>
          <w:rFonts w:cs="Times New Roman"/>
          <w:color w:val="auto"/>
          <w:lang w:val="ru-RU"/>
        </w:rPr>
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5333BC">
        <w:rPr>
          <w:rFonts w:cs="Times New Roman"/>
          <w:color w:val="auto"/>
          <w:lang w:val="ru-RU"/>
        </w:rPr>
        <w:t xml:space="preserve"> ее регистрации.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144432">
      <w:pPr>
        <w:suppressAutoHyphens w:val="0"/>
        <w:autoSpaceDE w:val="0"/>
        <w:autoSpaceDN w:val="0"/>
        <w:adjustRightInd w:val="0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5.6. Перечень оснований для приостановления рассмотрения</w:t>
      </w:r>
      <w:r w:rsidR="00144432" w:rsidRPr="005333BC">
        <w:rPr>
          <w:rFonts w:cs="Times New Roman"/>
          <w:b/>
          <w:color w:val="auto"/>
          <w:lang w:val="ru-RU"/>
        </w:rPr>
        <w:t xml:space="preserve"> </w:t>
      </w:r>
      <w:r w:rsidRPr="005333BC">
        <w:rPr>
          <w:rFonts w:cs="Times New Roman"/>
          <w:b/>
          <w:color w:val="auto"/>
          <w:lang w:val="ru-RU"/>
        </w:rPr>
        <w:t>жалобы (претензии) и случаев, в которых ответ</w:t>
      </w:r>
      <w:r w:rsidR="00144432" w:rsidRPr="005333BC">
        <w:rPr>
          <w:rFonts w:cs="Times New Roman"/>
          <w:b/>
          <w:color w:val="auto"/>
          <w:lang w:val="ru-RU"/>
        </w:rPr>
        <w:t xml:space="preserve"> </w:t>
      </w:r>
      <w:r w:rsidRPr="005333BC">
        <w:rPr>
          <w:rFonts w:cs="Times New Roman"/>
          <w:b/>
          <w:color w:val="auto"/>
          <w:lang w:val="ru-RU"/>
        </w:rPr>
        <w:t>на жалобу (претензию) не дается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>5.6.1. Ответ на жалобу не дается в следующих случаях: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2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5.6.2. Основания для приостановления рассмотрения жалобы отсутствуют.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2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outlineLvl w:val="2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5.7. Результат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 xml:space="preserve">По результатам рассмотрения жалобы глава </w:t>
      </w:r>
      <w:proofErr w:type="spellStart"/>
      <w:r w:rsidR="005333BC" w:rsidRPr="005333BC">
        <w:rPr>
          <w:iCs/>
          <w:sz w:val="24"/>
          <w:szCs w:val="24"/>
        </w:rPr>
        <w:t>Титовского</w:t>
      </w:r>
      <w:proofErr w:type="spellEnd"/>
      <w:r w:rsidRPr="005333BC">
        <w:rPr>
          <w:iCs/>
          <w:sz w:val="24"/>
          <w:szCs w:val="24"/>
        </w:rPr>
        <w:t xml:space="preserve"> сельсовета</w:t>
      </w:r>
      <w:r w:rsidRPr="005333BC">
        <w:rPr>
          <w:sz w:val="24"/>
          <w:szCs w:val="24"/>
        </w:rPr>
        <w:t xml:space="preserve"> </w:t>
      </w:r>
      <w:proofErr w:type="spellStart"/>
      <w:r w:rsidRPr="005333BC">
        <w:rPr>
          <w:sz w:val="24"/>
          <w:szCs w:val="24"/>
        </w:rPr>
        <w:t>Щигровского</w:t>
      </w:r>
      <w:proofErr w:type="spellEnd"/>
      <w:r w:rsidRPr="005333BC">
        <w:rPr>
          <w:sz w:val="24"/>
          <w:szCs w:val="24"/>
        </w:rPr>
        <w:t xml:space="preserve"> района принимает одно из следующих решений:</w:t>
      </w: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proofErr w:type="gramStart"/>
      <w:r w:rsidRPr="005333BC">
        <w:rPr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 и (или) применяет установленные действующим </w:t>
      </w:r>
      <w:r w:rsidRPr="005333BC">
        <w:rPr>
          <w:sz w:val="24"/>
          <w:szCs w:val="24"/>
        </w:rPr>
        <w:lastRenderedPageBreak/>
        <w:t>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</w:r>
      <w:proofErr w:type="gramEnd"/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rPr>
          <w:sz w:val="24"/>
          <w:szCs w:val="24"/>
        </w:rPr>
      </w:pPr>
      <w:r w:rsidRPr="005333BC">
        <w:rPr>
          <w:sz w:val="24"/>
          <w:szCs w:val="24"/>
        </w:rPr>
        <w:t>2) отказывает в удовлетворении жалобы.</w:t>
      </w:r>
    </w:p>
    <w:p w:rsidR="000F4DE9" w:rsidRPr="005333BC" w:rsidRDefault="000F4DE9" w:rsidP="000F4DE9">
      <w:pPr>
        <w:pStyle w:val="materialtext1"/>
        <w:widowControl w:val="0"/>
        <w:spacing w:before="0" w:beforeAutospacing="0" w:after="0" w:afterAutospacing="0" w:line="240" w:lineRule="auto"/>
        <w:jc w:val="center"/>
        <w:rPr>
          <w:sz w:val="24"/>
          <w:szCs w:val="24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outlineLvl w:val="2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5.8. Порядок информирования заявителя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outlineLvl w:val="2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о результатах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outlineLvl w:val="2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Cs/>
          <w:color w:val="auto"/>
          <w:lang w:val="ru-RU"/>
        </w:rPr>
      </w:pPr>
      <w:r w:rsidRPr="005333BC">
        <w:rPr>
          <w:rFonts w:cs="Times New Roman"/>
          <w:bCs/>
          <w:color w:val="auto"/>
          <w:lang w:val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5.9. Порядок обжалования решения по жалобе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lang w:val="ru-RU"/>
        </w:rPr>
      </w:pPr>
      <w:r w:rsidRPr="005333BC">
        <w:rPr>
          <w:rFonts w:cs="Times New Roman"/>
          <w:color w:val="auto"/>
          <w:lang w:val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5.11. Способы информирования заявителей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lang w:val="ru-RU"/>
        </w:rPr>
      </w:pPr>
      <w:r w:rsidRPr="005333BC">
        <w:rPr>
          <w:rFonts w:cs="Times New Roman"/>
          <w:b/>
          <w:color w:val="auto"/>
          <w:lang w:val="ru-RU"/>
        </w:rPr>
        <w:t>о порядке подачи и рассмотрения жалобы</w:t>
      </w:r>
    </w:p>
    <w:p w:rsidR="000F4DE9" w:rsidRPr="005333BC" w:rsidRDefault="000F4DE9" w:rsidP="000F4DE9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color w:val="auto"/>
          <w:lang w:val="ru-RU"/>
        </w:rPr>
      </w:pPr>
    </w:p>
    <w:p w:rsidR="000F4DE9" w:rsidRPr="005333BC" w:rsidRDefault="000F4DE9" w:rsidP="000F4DE9">
      <w:pPr>
        <w:suppressAutoHyphens w:val="0"/>
        <w:jc w:val="both"/>
        <w:rPr>
          <w:rFonts w:cs="Times New Roman"/>
          <w:color w:val="auto"/>
          <w:shd w:val="clear" w:color="auto" w:fill="FFFFFF"/>
          <w:lang w:val="ru-RU"/>
        </w:rPr>
      </w:pPr>
      <w:proofErr w:type="gramStart"/>
      <w:r w:rsidRPr="005333BC">
        <w:rPr>
          <w:rFonts w:cs="Times New Roman"/>
          <w:color w:val="auto"/>
          <w:shd w:val="clear" w:color="auto" w:fill="FFFFFF"/>
          <w:lang w:val="ru-RU"/>
        </w:rPr>
        <w:t>Информация о порядке подачи и рассмотрения жалобы предоставляется в устной (в ходе личного приема, по телефону) и (или) письменной форме, на информационных стендах, а также посредством региональной государственной информационной системы «Портал государственных и муниципальных услуг (функций) Курской области» (</w:t>
      </w:r>
      <w:r w:rsidRPr="005333BC">
        <w:rPr>
          <w:rFonts w:cs="Times New Roman"/>
          <w:color w:val="auto"/>
          <w:shd w:val="clear" w:color="auto" w:fill="FFFFFF"/>
        </w:rPr>
        <w:t>www</w:t>
      </w:r>
      <w:r w:rsidRPr="005333BC">
        <w:rPr>
          <w:rFonts w:cs="Times New Roman"/>
          <w:color w:val="auto"/>
          <w:shd w:val="clear" w:color="auto" w:fill="FFFFFF"/>
          <w:lang w:val="ru-RU"/>
        </w:rPr>
        <w:t>.</w:t>
      </w:r>
      <w:hyperlink r:id="rId12" w:tgtFrame="_blank" w:history="1">
        <w:r w:rsidRPr="005333BC">
          <w:rPr>
            <w:rStyle w:val="a3"/>
            <w:rFonts w:cs="Times New Roman"/>
            <w:color w:val="auto"/>
            <w:shd w:val="clear" w:color="auto" w:fill="FFFFFF"/>
          </w:rPr>
          <w:t>pgu</w:t>
        </w:r>
        <w:r w:rsidRPr="005333BC">
          <w:rPr>
            <w:rStyle w:val="a3"/>
            <w:rFonts w:cs="Times New Roman"/>
            <w:color w:val="auto"/>
            <w:shd w:val="clear" w:color="auto" w:fill="FFFFFF"/>
            <w:lang w:val="ru-RU"/>
          </w:rPr>
          <w:t>.</w:t>
        </w:r>
        <w:r w:rsidRPr="005333BC">
          <w:rPr>
            <w:rStyle w:val="a3"/>
            <w:rFonts w:cs="Times New Roman"/>
            <w:color w:val="auto"/>
            <w:shd w:val="clear" w:color="auto" w:fill="FFFFFF"/>
          </w:rPr>
          <w:t>r</w:t>
        </w:r>
        <w:r w:rsidRPr="005333BC">
          <w:rPr>
            <w:rStyle w:val="a3"/>
            <w:rFonts w:cs="Times New Roman"/>
            <w:bCs/>
            <w:color w:val="auto"/>
            <w:shd w:val="clear" w:color="auto" w:fill="FFFFFF"/>
          </w:rPr>
          <w:t>kursk</w:t>
        </w:r>
        <w:r w:rsidRPr="005333BC">
          <w:rPr>
            <w:rStyle w:val="a3"/>
            <w:rFonts w:cs="Times New Roman"/>
            <w:color w:val="auto"/>
            <w:shd w:val="clear" w:color="auto" w:fill="FFFFFF"/>
            <w:lang w:val="ru-RU"/>
          </w:rPr>
          <w:t>.</w:t>
        </w:r>
        <w:r w:rsidRPr="005333BC">
          <w:rPr>
            <w:rStyle w:val="a3"/>
            <w:rFonts w:cs="Times New Roman"/>
            <w:color w:val="auto"/>
            <w:shd w:val="clear" w:color="auto" w:fill="FFFFFF"/>
          </w:rPr>
          <w:t>ru</w:t>
        </w:r>
      </w:hyperlink>
      <w:r w:rsidRPr="005333BC">
        <w:rPr>
          <w:rFonts w:cs="Times New Roman"/>
          <w:color w:val="auto"/>
          <w:shd w:val="clear" w:color="auto" w:fill="FFFFFF"/>
          <w:lang w:val="ru-RU"/>
        </w:rPr>
        <w:t>), федеральной государственной информационной системы «Единый портал государственных и муниципальных услуг (функций)» (</w:t>
      </w:r>
      <w:r w:rsidRPr="005333BC">
        <w:rPr>
          <w:rFonts w:cs="Times New Roman"/>
          <w:color w:val="auto"/>
          <w:shd w:val="clear" w:color="auto" w:fill="FFFFFF"/>
        </w:rPr>
        <w:t>www</w:t>
      </w:r>
      <w:r w:rsidRPr="005333BC">
        <w:rPr>
          <w:rFonts w:cs="Times New Roman"/>
          <w:color w:val="auto"/>
          <w:shd w:val="clear" w:color="auto" w:fill="FFFFFF"/>
          <w:lang w:val="ru-RU"/>
        </w:rPr>
        <w:t>.</w:t>
      </w:r>
      <w:r w:rsidRPr="005333BC">
        <w:rPr>
          <w:rFonts w:cs="Times New Roman"/>
          <w:color w:val="auto"/>
          <w:shd w:val="clear" w:color="auto" w:fill="FFFFFF"/>
        </w:rPr>
        <w:t>gosuslugi</w:t>
      </w:r>
      <w:r w:rsidRPr="005333BC">
        <w:rPr>
          <w:rFonts w:cs="Times New Roman"/>
          <w:color w:val="auto"/>
          <w:shd w:val="clear" w:color="auto" w:fill="FFFFFF"/>
          <w:lang w:val="ru-RU"/>
        </w:rPr>
        <w:t>.</w:t>
      </w:r>
      <w:r w:rsidRPr="005333BC">
        <w:rPr>
          <w:rFonts w:cs="Times New Roman"/>
          <w:color w:val="auto"/>
          <w:shd w:val="clear" w:color="auto" w:fill="FFFFFF"/>
        </w:rPr>
        <w:t>ru</w:t>
      </w:r>
      <w:r w:rsidRPr="005333BC">
        <w:rPr>
          <w:rFonts w:cs="Times New Roman"/>
          <w:color w:val="auto"/>
          <w:shd w:val="clear" w:color="auto" w:fill="FFFFFF"/>
          <w:lang w:val="ru-RU"/>
        </w:rPr>
        <w:t>).</w:t>
      </w:r>
      <w:bookmarkEnd w:id="0"/>
      <w:bookmarkEnd w:id="1"/>
      <w:bookmarkEnd w:id="2"/>
      <w:proofErr w:type="gramEnd"/>
    </w:p>
    <w:p w:rsidR="00DF2941" w:rsidRPr="005333BC" w:rsidRDefault="00DF2941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Default="00144432">
      <w:pPr>
        <w:rPr>
          <w:color w:val="auto"/>
        </w:rPr>
      </w:pPr>
    </w:p>
    <w:p w:rsidR="005333BC" w:rsidRDefault="005333BC">
      <w:pPr>
        <w:rPr>
          <w:color w:val="auto"/>
        </w:rPr>
      </w:pPr>
    </w:p>
    <w:p w:rsidR="005333BC" w:rsidRDefault="005333BC">
      <w:pPr>
        <w:rPr>
          <w:color w:val="auto"/>
        </w:rPr>
      </w:pPr>
    </w:p>
    <w:p w:rsidR="005333BC" w:rsidRDefault="005333BC">
      <w:pPr>
        <w:rPr>
          <w:color w:val="auto"/>
        </w:rPr>
      </w:pPr>
    </w:p>
    <w:p w:rsidR="005333BC" w:rsidRDefault="005333BC">
      <w:pPr>
        <w:rPr>
          <w:color w:val="auto"/>
        </w:rPr>
      </w:pPr>
    </w:p>
    <w:p w:rsidR="005333BC" w:rsidRDefault="005333BC">
      <w:pPr>
        <w:rPr>
          <w:color w:val="auto"/>
        </w:rPr>
      </w:pPr>
    </w:p>
    <w:p w:rsidR="005333BC" w:rsidRPr="005333BC" w:rsidRDefault="005333BC">
      <w:pPr>
        <w:rPr>
          <w:color w:val="auto"/>
        </w:rPr>
      </w:pPr>
    </w:p>
    <w:p w:rsidR="00144432" w:rsidRPr="005333BC" w:rsidRDefault="002043D4" w:rsidP="00144432">
      <w:pPr>
        <w:autoSpaceDE w:val="0"/>
        <w:ind w:firstLine="4820"/>
        <w:rPr>
          <w:rFonts w:ascii="Times New Roman CYR" w:hAnsi="Times New Roman CYR" w:cs="Times New Roman CYR"/>
          <w:color w:val="auto"/>
          <w:lang w:val="ru-RU"/>
        </w:rPr>
      </w:pPr>
      <w:r w:rsidRPr="005333BC">
        <w:rPr>
          <w:rFonts w:ascii="Times New Roman CYR" w:hAnsi="Times New Roman CYR" w:cs="Times New Roman CYR"/>
          <w:color w:val="auto"/>
          <w:lang w:val="ru-RU"/>
        </w:rPr>
        <w:lastRenderedPageBreak/>
        <w:t xml:space="preserve">                                                      </w:t>
      </w:r>
      <w:r w:rsidR="00144432" w:rsidRPr="005333BC">
        <w:rPr>
          <w:rFonts w:ascii="Times New Roman CYR" w:hAnsi="Times New Roman CYR" w:cs="Times New Roman CYR"/>
          <w:color w:val="auto"/>
          <w:lang w:val="ru-RU"/>
        </w:rPr>
        <w:t xml:space="preserve">Приложение  </w:t>
      </w:r>
      <w:r w:rsidR="005333BC">
        <w:rPr>
          <w:rFonts w:ascii="Times New Roman CYR" w:hAnsi="Times New Roman CYR" w:cs="Times New Roman CYR"/>
          <w:color w:val="auto"/>
          <w:lang w:val="ru-RU"/>
        </w:rPr>
        <w:t>№</w:t>
      </w:r>
      <w:r w:rsidR="00144432" w:rsidRPr="005333BC">
        <w:rPr>
          <w:rFonts w:ascii="Times New Roman CYR" w:hAnsi="Times New Roman CYR" w:cs="Times New Roman CYR"/>
          <w:color w:val="auto"/>
          <w:lang w:val="ru-RU"/>
        </w:rPr>
        <w:t xml:space="preserve">1 </w:t>
      </w:r>
    </w:p>
    <w:p w:rsidR="00144432" w:rsidRPr="005333BC" w:rsidRDefault="002043D4" w:rsidP="00144432">
      <w:pPr>
        <w:autoSpaceDE w:val="0"/>
        <w:ind w:firstLine="4820"/>
        <w:rPr>
          <w:rFonts w:ascii="Times New Roman CYR" w:hAnsi="Times New Roman CYR" w:cs="Times New Roman CYR"/>
          <w:color w:val="auto"/>
          <w:lang w:val="ru-RU"/>
        </w:rPr>
      </w:pPr>
      <w:r w:rsidRPr="005333BC">
        <w:rPr>
          <w:rFonts w:ascii="Times New Roman CYR" w:hAnsi="Times New Roman CYR" w:cs="Times New Roman CYR"/>
          <w:color w:val="auto"/>
          <w:lang w:val="ru-RU"/>
        </w:rPr>
        <w:t xml:space="preserve">                          </w:t>
      </w:r>
      <w:r w:rsidR="00144432" w:rsidRPr="005333BC">
        <w:rPr>
          <w:rFonts w:ascii="Times New Roman CYR" w:hAnsi="Times New Roman CYR" w:cs="Times New Roman CYR"/>
          <w:color w:val="auto"/>
          <w:lang w:val="ru-RU"/>
        </w:rPr>
        <w:t>к административному регламенту</w:t>
      </w:r>
    </w:p>
    <w:p w:rsidR="002043D4" w:rsidRPr="005333BC" w:rsidRDefault="00D36F83" w:rsidP="002043D4">
      <w:pPr>
        <w:jc w:val="right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«</w:t>
      </w:r>
      <w:r w:rsidR="005333BC">
        <w:rPr>
          <w:rFonts w:eastAsia="Calibri"/>
          <w:color w:val="auto"/>
          <w:szCs w:val="28"/>
          <w:lang w:val="ru-RU"/>
        </w:rPr>
        <w:t>Перевод земель</w:t>
      </w:r>
      <w:r w:rsidR="002043D4" w:rsidRPr="005333BC">
        <w:rPr>
          <w:rFonts w:eastAsia="Calibri"/>
          <w:color w:val="auto"/>
          <w:szCs w:val="28"/>
          <w:lang w:val="ru-RU"/>
        </w:rPr>
        <w:t xml:space="preserve">, находящихся в </w:t>
      </w:r>
      <w:proofErr w:type="gramStart"/>
      <w:r w:rsidR="002043D4" w:rsidRPr="005333BC">
        <w:rPr>
          <w:rFonts w:eastAsia="Calibri"/>
          <w:color w:val="auto"/>
          <w:szCs w:val="28"/>
          <w:lang w:val="ru-RU"/>
        </w:rPr>
        <w:t>муниципальной</w:t>
      </w:r>
      <w:proofErr w:type="gramEnd"/>
    </w:p>
    <w:p w:rsidR="002043D4" w:rsidRPr="005333BC" w:rsidRDefault="002043D4" w:rsidP="002043D4">
      <w:pPr>
        <w:jc w:val="right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собственности, за исключением земель </w:t>
      </w:r>
    </w:p>
    <w:p w:rsidR="002043D4" w:rsidRPr="005333BC" w:rsidRDefault="002043D4" w:rsidP="002043D4">
      <w:pPr>
        <w:jc w:val="right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>сельскохозяйственного назначения,</w:t>
      </w:r>
    </w:p>
    <w:p w:rsidR="00144432" w:rsidRPr="005333BC" w:rsidRDefault="002043D4" w:rsidP="002043D4">
      <w:pPr>
        <w:autoSpaceDE w:val="0"/>
        <w:ind w:left="5068"/>
        <w:jc w:val="right"/>
        <w:rPr>
          <w:rFonts w:ascii="Times New Roman CYR" w:hAnsi="Times New Roman CYR" w:cs="Times New Roman CYR"/>
          <w:color w:val="auto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из одной категории в другую</w:t>
      </w:r>
      <w:r w:rsidR="00D36F83" w:rsidRPr="005333BC">
        <w:rPr>
          <w:rFonts w:eastAsia="Calibri"/>
          <w:color w:val="auto"/>
          <w:szCs w:val="28"/>
          <w:lang w:val="ru-RU"/>
        </w:rPr>
        <w:t>»</w:t>
      </w:r>
    </w:p>
    <w:p w:rsidR="00144432" w:rsidRPr="005333BC" w:rsidRDefault="00144432" w:rsidP="00144432">
      <w:pPr>
        <w:autoSpaceDE w:val="0"/>
        <w:ind w:left="5068"/>
        <w:jc w:val="right"/>
        <w:rPr>
          <w:rFonts w:ascii="Times New Roman CYR" w:hAnsi="Times New Roman CYR" w:cs="Times New Roman CYR"/>
          <w:color w:val="auto"/>
          <w:lang w:val="ru-RU"/>
        </w:rPr>
      </w:pPr>
    </w:p>
    <w:p w:rsidR="002043D4" w:rsidRPr="005333BC" w:rsidRDefault="005333BC" w:rsidP="00144432">
      <w:pPr>
        <w:autoSpaceDE w:val="0"/>
        <w:ind w:left="5068"/>
        <w:jc w:val="right"/>
        <w:rPr>
          <w:rFonts w:ascii="Times New Roman CYR" w:hAnsi="Times New Roman CYR" w:cs="Times New Roman CYR"/>
          <w:color w:val="auto"/>
          <w:lang w:val="ru-RU"/>
        </w:rPr>
      </w:pPr>
      <w:r w:rsidRPr="005333BC"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34pt;margin-top:9.75pt;width:3.55pt;height:3.75pt;z-index:251667456" stroked="f">
            <v:textbox style="mso-next-textbox:#_x0000_s1032">
              <w:txbxContent>
                <w:p w:rsidR="00AA5330" w:rsidRDefault="00AA5330" w:rsidP="00144432"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jc w:val="center"/>
        <w:rPr>
          <w:b/>
          <w:color w:val="auto"/>
          <w:lang w:val="ru-RU"/>
        </w:rPr>
      </w:pPr>
    </w:p>
    <w:p w:rsidR="002043D4" w:rsidRPr="005333BC" w:rsidRDefault="002043D4" w:rsidP="002043D4">
      <w:pPr>
        <w:jc w:val="right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 xml:space="preserve">Главе  администрации </w:t>
      </w:r>
      <w:proofErr w:type="spellStart"/>
      <w:r w:rsidR="005333BC" w:rsidRPr="005333BC">
        <w:rPr>
          <w:bCs/>
          <w:color w:val="auto"/>
          <w:lang w:val="ru-RU"/>
        </w:rPr>
        <w:t>Титовского</w:t>
      </w:r>
      <w:proofErr w:type="spellEnd"/>
      <w:r w:rsidRPr="005333BC">
        <w:rPr>
          <w:bCs/>
          <w:color w:val="auto"/>
          <w:lang w:val="ru-RU"/>
        </w:rPr>
        <w:t xml:space="preserve"> сельсовета</w:t>
      </w:r>
    </w:p>
    <w:p w:rsidR="002043D4" w:rsidRPr="005333BC" w:rsidRDefault="002043D4" w:rsidP="002043D4">
      <w:pPr>
        <w:jc w:val="right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>_____________________________________________</w:t>
      </w:r>
    </w:p>
    <w:p w:rsidR="002043D4" w:rsidRPr="005333BC" w:rsidRDefault="002043D4" w:rsidP="002043D4">
      <w:pPr>
        <w:spacing w:line="360" w:lineRule="auto"/>
        <w:jc w:val="center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 xml:space="preserve">                                                                     от_________________________________________</w:t>
      </w:r>
    </w:p>
    <w:p w:rsidR="002043D4" w:rsidRPr="005333BC" w:rsidRDefault="002043D4" w:rsidP="002043D4">
      <w:pPr>
        <w:spacing w:line="360" w:lineRule="auto"/>
        <w:jc w:val="center"/>
        <w:rPr>
          <w:bCs/>
          <w:color w:val="auto"/>
          <w:lang w:val="ru-RU"/>
        </w:rPr>
      </w:pPr>
      <w:r w:rsidRPr="005333BC">
        <w:rPr>
          <w:bCs/>
          <w:color w:val="auto"/>
          <w:lang w:val="ru-RU"/>
        </w:rPr>
        <w:t xml:space="preserve">                                                              </w:t>
      </w:r>
      <w:r w:rsidRPr="005333BC">
        <w:rPr>
          <w:bCs/>
          <w:color w:val="auto"/>
          <w:sz w:val="16"/>
          <w:szCs w:val="16"/>
          <w:lang w:val="ru-RU"/>
        </w:rPr>
        <w:t xml:space="preserve">   фамилия имя отчество (указать полностью)</w:t>
      </w:r>
    </w:p>
    <w:p w:rsidR="002043D4" w:rsidRPr="005333BC" w:rsidRDefault="002043D4" w:rsidP="002043D4">
      <w:pPr>
        <w:jc w:val="right"/>
        <w:rPr>
          <w:color w:val="auto"/>
          <w:sz w:val="16"/>
          <w:szCs w:val="16"/>
          <w:lang w:val="ru-RU"/>
        </w:rPr>
      </w:pPr>
    </w:p>
    <w:p w:rsidR="002043D4" w:rsidRPr="005333BC" w:rsidRDefault="002043D4" w:rsidP="002043D4">
      <w:pPr>
        <w:jc w:val="center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                      </w:t>
      </w:r>
      <w:proofErr w:type="gramStart"/>
      <w:r w:rsidRPr="005333BC">
        <w:rPr>
          <w:color w:val="auto"/>
          <w:lang w:val="ru-RU"/>
        </w:rPr>
        <w:t>проживающего</w:t>
      </w:r>
      <w:proofErr w:type="gramEnd"/>
      <w:r w:rsidRPr="005333BC">
        <w:rPr>
          <w:color w:val="auto"/>
          <w:lang w:val="ru-RU"/>
        </w:rPr>
        <w:t xml:space="preserve"> (ей) по адресу: _________________</w:t>
      </w:r>
    </w:p>
    <w:p w:rsidR="002043D4" w:rsidRPr="005333BC" w:rsidRDefault="002043D4" w:rsidP="002043D4">
      <w:pPr>
        <w:spacing w:line="360" w:lineRule="auto"/>
        <w:jc w:val="center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                        ______________________________________________</w:t>
      </w:r>
    </w:p>
    <w:p w:rsidR="002043D4" w:rsidRPr="005333BC" w:rsidRDefault="002043D4" w:rsidP="002043D4">
      <w:pPr>
        <w:spacing w:line="360" w:lineRule="auto"/>
        <w:jc w:val="right"/>
        <w:rPr>
          <w:color w:val="auto"/>
          <w:lang w:val="ru-RU"/>
        </w:rPr>
      </w:pPr>
      <w:r w:rsidRPr="005333BC">
        <w:rPr>
          <w:color w:val="auto"/>
          <w:sz w:val="20"/>
          <w:szCs w:val="20"/>
          <w:lang w:val="ru-RU"/>
        </w:rPr>
        <w:t xml:space="preserve">№ телефона </w:t>
      </w:r>
      <w:r w:rsidRPr="005333BC">
        <w:rPr>
          <w:color w:val="auto"/>
          <w:lang w:val="ru-RU"/>
        </w:rPr>
        <w:t>_____________________________________</w:t>
      </w:r>
    </w:p>
    <w:p w:rsidR="002043D4" w:rsidRPr="005333BC" w:rsidRDefault="002043D4" w:rsidP="002043D4">
      <w:pPr>
        <w:jc w:val="right"/>
        <w:rPr>
          <w:b/>
          <w:color w:val="auto"/>
          <w:sz w:val="20"/>
          <w:szCs w:val="20"/>
          <w:lang w:val="ru-RU"/>
        </w:rPr>
      </w:pPr>
      <w:r w:rsidRPr="005333BC">
        <w:rPr>
          <w:color w:val="auto"/>
          <w:sz w:val="20"/>
          <w:szCs w:val="20"/>
          <w:lang w:val="ru-RU"/>
        </w:rPr>
        <w:t xml:space="preserve"> </w:t>
      </w:r>
    </w:p>
    <w:p w:rsidR="002043D4" w:rsidRPr="005333BC" w:rsidRDefault="002043D4" w:rsidP="00144432">
      <w:pPr>
        <w:jc w:val="center"/>
        <w:rPr>
          <w:b/>
          <w:color w:val="auto"/>
          <w:lang w:val="ru-RU"/>
        </w:rPr>
      </w:pPr>
    </w:p>
    <w:p w:rsidR="00144432" w:rsidRPr="005333BC" w:rsidRDefault="002043D4" w:rsidP="00144432">
      <w:pPr>
        <w:jc w:val="center"/>
        <w:rPr>
          <w:b/>
          <w:color w:val="auto"/>
          <w:lang w:val="ru-RU"/>
        </w:rPr>
      </w:pPr>
      <w:r w:rsidRPr="005333BC">
        <w:rPr>
          <w:b/>
          <w:color w:val="auto"/>
          <w:lang w:val="ru-RU"/>
        </w:rPr>
        <w:t>ЗАЯВЛЕНИЕ</w:t>
      </w:r>
      <w:r w:rsidR="00144432" w:rsidRPr="005333BC">
        <w:rPr>
          <w:b/>
          <w:color w:val="auto"/>
          <w:lang w:val="ru-RU"/>
        </w:rPr>
        <w:t xml:space="preserve"> </w:t>
      </w:r>
    </w:p>
    <w:p w:rsidR="00144432" w:rsidRPr="005333BC" w:rsidRDefault="00144432" w:rsidP="00144432">
      <w:pPr>
        <w:jc w:val="center"/>
        <w:rPr>
          <w:b/>
          <w:color w:val="auto"/>
          <w:lang w:val="ru-RU"/>
        </w:rPr>
      </w:pPr>
      <w:r w:rsidRPr="005333BC">
        <w:rPr>
          <w:b/>
          <w:color w:val="auto"/>
          <w:lang w:val="ru-RU"/>
        </w:rPr>
        <w:t>О переводе земель или земельных участков из одной категории в другую</w:t>
      </w:r>
    </w:p>
    <w:p w:rsidR="00144432" w:rsidRPr="005333BC" w:rsidRDefault="00144432" w:rsidP="00144432">
      <w:pPr>
        <w:jc w:val="center"/>
        <w:rPr>
          <w:b/>
          <w:color w:val="auto"/>
          <w:lang w:val="ru-RU"/>
        </w:rPr>
      </w:pPr>
    </w:p>
    <w:p w:rsidR="00144432" w:rsidRPr="005333BC" w:rsidRDefault="00144432" w:rsidP="00144432">
      <w:pPr>
        <w:pBdr>
          <w:bottom w:val="single" w:sz="12" w:space="1" w:color="auto"/>
        </w:pBdr>
        <w:ind w:firstLine="720"/>
        <w:rPr>
          <w:b/>
          <w:color w:val="auto"/>
          <w:lang w:val="ru-RU"/>
        </w:rPr>
      </w:pPr>
      <w:r w:rsidRPr="005333BC">
        <w:rPr>
          <w:bCs/>
          <w:color w:val="auto"/>
          <w:lang w:val="ru-RU"/>
        </w:rPr>
        <w:t>В соответствии с Федеральным законом от 21.12.2004г. №172-ФЗ «О переводе земель или земельных участков из одной категории в другую» прошу перевести земельный участок, находящийся по адресу:</w:t>
      </w:r>
      <w:r w:rsidRPr="005333BC">
        <w:rPr>
          <w:b/>
          <w:color w:val="auto"/>
          <w:lang w:val="ru-RU"/>
        </w:rPr>
        <w:t xml:space="preserve"> _________________________________________________________</w:t>
      </w:r>
    </w:p>
    <w:p w:rsidR="00144432" w:rsidRPr="005333BC" w:rsidRDefault="00144432" w:rsidP="00144432">
      <w:pPr>
        <w:pBdr>
          <w:bottom w:val="single" w:sz="12" w:space="1" w:color="auto"/>
        </w:pBdr>
        <w:rPr>
          <w:b/>
          <w:color w:val="auto"/>
          <w:lang w:val="ru-RU"/>
        </w:rPr>
      </w:pPr>
    </w:p>
    <w:p w:rsidR="00144432" w:rsidRPr="005333BC" w:rsidRDefault="00144432" w:rsidP="00144432">
      <w:pPr>
        <w:ind w:firstLine="900"/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  <w:r w:rsidRPr="005333BC">
        <w:rPr>
          <w:color w:val="auto"/>
          <w:lang w:val="ru-RU"/>
        </w:rPr>
        <w:t>площадью _________</w:t>
      </w:r>
      <w:proofErr w:type="spellStart"/>
      <w:r w:rsidRPr="005333BC">
        <w:rPr>
          <w:color w:val="auto"/>
          <w:lang w:val="ru-RU"/>
        </w:rPr>
        <w:t>кв.м</w:t>
      </w:r>
      <w:proofErr w:type="spellEnd"/>
      <w:r w:rsidRPr="005333BC">
        <w:rPr>
          <w:color w:val="auto"/>
          <w:lang w:val="ru-RU"/>
        </w:rPr>
        <w:t>., с кадастровым номером _____________________________________</w:t>
      </w: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  <w:proofErr w:type="gramStart"/>
      <w:r w:rsidRPr="005333BC">
        <w:rPr>
          <w:color w:val="auto"/>
          <w:lang w:val="ru-RU"/>
        </w:rPr>
        <w:t>находящийся</w:t>
      </w:r>
      <w:proofErr w:type="gramEnd"/>
      <w:r w:rsidRPr="005333BC">
        <w:rPr>
          <w:color w:val="auto"/>
          <w:lang w:val="ru-RU"/>
        </w:rPr>
        <w:t xml:space="preserve"> на праве _____________________________________________________________</w:t>
      </w:r>
    </w:p>
    <w:p w:rsidR="00144432" w:rsidRPr="005333BC" w:rsidRDefault="00144432" w:rsidP="00144432">
      <w:pPr>
        <w:rPr>
          <w:color w:val="auto"/>
          <w:sz w:val="20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  </w:t>
      </w:r>
      <w:r w:rsidRPr="005333BC">
        <w:rPr>
          <w:color w:val="auto"/>
          <w:sz w:val="20"/>
          <w:lang w:val="ru-RU"/>
        </w:rPr>
        <w:t>(вид права, правообладатель, правоустанавливающий  документ)</w:t>
      </w:r>
    </w:p>
    <w:p w:rsidR="00144432" w:rsidRPr="005333BC" w:rsidRDefault="00144432" w:rsidP="00144432">
      <w:pPr>
        <w:autoSpaceDE w:val="0"/>
        <w:jc w:val="center"/>
        <w:rPr>
          <w:color w:val="auto"/>
          <w:lang w:val="ru-RU"/>
        </w:rPr>
      </w:pPr>
    </w:p>
    <w:p w:rsidR="00144432" w:rsidRPr="005333BC" w:rsidRDefault="00144432" w:rsidP="00144432">
      <w:pPr>
        <w:autoSpaceDE w:val="0"/>
        <w:rPr>
          <w:color w:val="auto"/>
          <w:lang w:val="ru-RU"/>
        </w:rPr>
      </w:pPr>
      <w:r w:rsidRPr="005333BC">
        <w:rPr>
          <w:color w:val="auto"/>
          <w:lang w:val="ru-RU"/>
        </w:rPr>
        <w:t>из категории земель _______________________________________________________________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</w:t>
      </w:r>
      <w:r w:rsidRPr="005333BC">
        <w:rPr>
          <w:color w:val="auto"/>
          <w:sz w:val="20"/>
          <w:lang w:val="ru-RU"/>
        </w:rPr>
        <w:t>( категория, из которой переводится земельный участок)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</w:p>
    <w:p w:rsidR="00144432" w:rsidRPr="005333BC" w:rsidRDefault="00144432" w:rsidP="00144432">
      <w:pPr>
        <w:autoSpaceDE w:val="0"/>
        <w:rPr>
          <w:color w:val="auto"/>
          <w:lang w:val="ru-RU"/>
        </w:rPr>
      </w:pPr>
      <w:r w:rsidRPr="005333BC">
        <w:rPr>
          <w:color w:val="auto"/>
          <w:lang w:val="ru-RU"/>
        </w:rPr>
        <w:t>в категорию земель _______________________________________________________________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</w:t>
      </w:r>
      <w:r w:rsidRPr="005333BC">
        <w:rPr>
          <w:color w:val="auto"/>
          <w:sz w:val="20"/>
          <w:lang w:val="ru-RU"/>
        </w:rPr>
        <w:t>(категория, в которую переводится земельный участок)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</w:p>
    <w:p w:rsidR="00144432" w:rsidRPr="005333BC" w:rsidRDefault="00144432" w:rsidP="00144432">
      <w:pPr>
        <w:autoSpaceDE w:val="0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Перевод земельного участка необходим </w:t>
      </w:r>
      <w:proofErr w:type="gramStart"/>
      <w:r w:rsidRPr="005333BC">
        <w:rPr>
          <w:color w:val="auto"/>
          <w:lang w:val="ru-RU"/>
        </w:rPr>
        <w:t>для</w:t>
      </w:r>
      <w:proofErr w:type="gramEnd"/>
      <w:r w:rsidRPr="005333BC">
        <w:rPr>
          <w:color w:val="auto"/>
          <w:lang w:val="ru-RU"/>
        </w:rPr>
        <w:t xml:space="preserve"> ___________________________________________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  <w:r w:rsidRPr="005333BC">
        <w:rPr>
          <w:color w:val="auto"/>
          <w:lang w:val="ru-RU"/>
        </w:rPr>
        <w:t xml:space="preserve">                                                         </w:t>
      </w:r>
      <w:r w:rsidR="00D36F83" w:rsidRPr="005333BC">
        <w:rPr>
          <w:color w:val="auto"/>
          <w:lang w:val="ru-RU"/>
        </w:rPr>
        <w:t xml:space="preserve">                    </w:t>
      </w:r>
      <w:r w:rsidRPr="005333BC">
        <w:rPr>
          <w:color w:val="auto"/>
          <w:lang w:val="ru-RU"/>
        </w:rPr>
        <w:t xml:space="preserve"> </w:t>
      </w:r>
      <w:r w:rsidRPr="005333BC">
        <w:rPr>
          <w:color w:val="auto"/>
          <w:sz w:val="20"/>
          <w:lang w:val="ru-RU"/>
        </w:rPr>
        <w:t>(цель использования земельного участка</w:t>
      </w:r>
      <w:proofErr w:type="gramStart"/>
      <w:r w:rsidRPr="005333BC">
        <w:rPr>
          <w:color w:val="auto"/>
          <w:sz w:val="20"/>
          <w:lang w:val="ru-RU"/>
        </w:rPr>
        <w:t>,  )</w:t>
      </w:r>
      <w:proofErr w:type="gramEnd"/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</w:p>
    <w:p w:rsidR="002043D4" w:rsidRPr="005333BC" w:rsidRDefault="002043D4" w:rsidP="002043D4">
      <w:pPr>
        <w:spacing w:line="276" w:lineRule="auto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1. Сведения о заявителе: </w:t>
      </w:r>
    </w:p>
    <w:p w:rsidR="002043D4" w:rsidRPr="005333BC" w:rsidRDefault="002043D4" w:rsidP="002043D4">
      <w:pPr>
        <w:spacing w:line="276" w:lineRule="auto"/>
        <w:jc w:val="center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а)____________________________________________________________________________ </w:t>
      </w:r>
    </w:p>
    <w:p w:rsidR="002043D4" w:rsidRPr="005333BC" w:rsidRDefault="002043D4" w:rsidP="002043D4">
      <w:pPr>
        <w:spacing w:line="276" w:lineRule="auto"/>
        <w:rPr>
          <w:rFonts w:eastAsia="Calibri"/>
          <w:color w:val="auto"/>
          <w:sz w:val="20"/>
          <w:lang w:val="ru-RU"/>
        </w:rPr>
      </w:pPr>
      <w:r w:rsidRPr="005333BC">
        <w:rPr>
          <w:rFonts w:eastAsia="Calibri"/>
          <w:color w:val="auto"/>
          <w:sz w:val="20"/>
          <w:lang w:val="ru-RU"/>
        </w:rPr>
        <w:t>физическое лицо (фамилия, имя, отчество, вид документа, серия и номер документа удостоверяющего личность)</w:t>
      </w:r>
    </w:p>
    <w:p w:rsidR="002043D4" w:rsidRPr="005333BC" w:rsidRDefault="002043D4" w:rsidP="002043D4">
      <w:pPr>
        <w:spacing w:line="276" w:lineRule="auto"/>
        <w:jc w:val="center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б) ___________________________________________________________________________</w:t>
      </w:r>
    </w:p>
    <w:p w:rsidR="002043D4" w:rsidRPr="005333BC" w:rsidRDefault="002043D4" w:rsidP="002043D4">
      <w:pPr>
        <w:spacing w:line="276" w:lineRule="auto"/>
        <w:jc w:val="center"/>
        <w:rPr>
          <w:rFonts w:eastAsia="Calibri"/>
          <w:color w:val="auto"/>
          <w:sz w:val="20"/>
          <w:lang w:val="ru-RU"/>
        </w:rPr>
      </w:pPr>
      <w:r w:rsidRPr="005333BC">
        <w:rPr>
          <w:rFonts w:eastAsia="Calibri"/>
          <w:color w:val="auto"/>
          <w:sz w:val="20"/>
          <w:lang w:val="ru-RU"/>
        </w:rPr>
        <w:t>(индивидуальный предприниматель, юридическое лицо,  ОГВ, орган местного самоуправления)</w:t>
      </w:r>
    </w:p>
    <w:p w:rsidR="00D36F83" w:rsidRPr="005333BC" w:rsidRDefault="00D36F83" w:rsidP="00D36F83">
      <w:pPr>
        <w:spacing w:line="276" w:lineRule="auto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2.  Сведения  о  правообладателе  (правообладателях)  земельного  участка  и  о  согласии 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правообладателя  (правообладателей)  земельного  участка  на  перевод  земельного участка из земель одной категории  в другую категорию земель____________________________________</w:t>
      </w:r>
    </w:p>
    <w:p w:rsidR="00D36F83" w:rsidRPr="005333BC" w:rsidRDefault="00D36F83" w:rsidP="00D36F83">
      <w:pPr>
        <w:spacing w:line="276" w:lineRule="auto"/>
        <w:jc w:val="center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_____________________________________________________________________________. 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3.  Обоснование  перевода  земельного  участка  в  другую  категорию  земель,  включающее цель  перевода  земельного  участка  в  другую  категорию  и  обоснование  необходимости использования земельного участка в составе испрашиваемой категории земель, несовместимого </w:t>
      </w:r>
      <w:r w:rsidRPr="005333BC">
        <w:rPr>
          <w:rFonts w:eastAsia="Calibri"/>
          <w:color w:val="auto"/>
          <w:lang w:val="ru-RU"/>
        </w:rPr>
        <w:lastRenderedPageBreak/>
        <w:t>с  нахождением  в  составе  данной  категории;  обоснование  отсутствия  иных  вариантов использования земельных  участков  из  других  категорий земель  для  испрашиваемых  целей,  а также финансово-экономическое обоснование целесообразности перевода земельных участков из  одной  категории  в  другую  (в  случаях,  предусмотренных  законодательством  Российской Федерации)___________________________________________________________________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_____________________________________________________________________________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 xml:space="preserve">4.Документы, прилагаемые к заявлению: 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1.__________________________________________________________________________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2. __________________________________________________________________________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3. _________________________________________________________________________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both"/>
        <w:rPr>
          <w:rFonts w:eastAsia="Calibri"/>
          <w:color w:val="auto"/>
          <w:lang w:val="ru-RU"/>
        </w:rPr>
      </w:pPr>
      <w:r w:rsidRPr="005333BC">
        <w:rPr>
          <w:rFonts w:eastAsia="Calibri"/>
          <w:color w:val="auto"/>
          <w:lang w:val="ru-RU"/>
        </w:rPr>
        <w:t>4. _________________________________________________________________________</w:t>
      </w:r>
    </w:p>
    <w:p w:rsidR="00D36F83" w:rsidRPr="005333BC" w:rsidRDefault="00D36F83" w:rsidP="00D36F83">
      <w:pPr>
        <w:spacing w:line="276" w:lineRule="auto"/>
        <w:jc w:val="center"/>
        <w:rPr>
          <w:rFonts w:eastAsia="Calibri"/>
          <w:color w:val="auto"/>
          <w:lang w:val="ru-RU"/>
        </w:rPr>
      </w:pPr>
    </w:p>
    <w:p w:rsidR="00D36F83" w:rsidRPr="005333BC" w:rsidRDefault="00D36F83" w:rsidP="002043D4">
      <w:pPr>
        <w:spacing w:line="276" w:lineRule="auto"/>
        <w:jc w:val="center"/>
        <w:rPr>
          <w:rFonts w:eastAsia="Calibri"/>
          <w:color w:val="auto"/>
          <w:sz w:val="20"/>
          <w:lang w:val="ru-RU"/>
        </w:rPr>
      </w:pP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  <w:r w:rsidRPr="005333BC">
        <w:rPr>
          <w:color w:val="auto"/>
          <w:sz w:val="20"/>
          <w:lang w:val="ru-RU"/>
        </w:rPr>
        <w:t>____________________                                                                                     ______________(_________________)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  <w:r w:rsidRPr="005333BC">
        <w:rPr>
          <w:color w:val="auto"/>
          <w:sz w:val="20"/>
          <w:lang w:val="ru-RU"/>
        </w:rPr>
        <w:t xml:space="preserve">        (дата)                                                                                                                    подпись, Ф.И.О. Заявителя</w:t>
      </w:r>
    </w:p>
    <w:p w:rsidR="00144432" w:rsidRPr="005333BC" w:rsidRDefault="00144432" w:rsidP="00144432">
      <w:pPr>
        <w:autoSpaceDE w:val="0"/>
        <w:rPr>
          <w:color w:val="auto"/>
          <w:sz w:val="20"/>
          <w:lang w:val="ru-RU"/>
        </w:rPr>
      </w:pPr>
    </w:p>
    <w:p w:rsidR="002043D4" w:rsidRPr="005333BC" w:rsidRDefault="002043D4" w:rsidP="00144432">
      <w:pPr>
        <w:autoSpaceDE w:val="0"/>
        <w:ind w:firstLine="4820"/>
        <w:rPr>
          <w:color w:val="auto"/>
          <w:lang w:val="ru-RU"/>
        </w:rPr>
      </w:pPr>
    </w:p>
    <w:p w:rsidR="002043D4" w:rsidRPr="005333BC" w:rsidRDefault="002043D4" w:rsidP="00144432">
      <w:pPr>
        <w:autoSpaceDE w:val="0"/>
        <w:ind w:firstLine="4820"/>
        <w:rPr>
          <w:color w:val="auto"/>
          <w:lang w:val="ru-RU"/>
        </w:rPr>
      </w:pPr>
    </w:p>
    <w:p w:rsidR="002043D4" w:rsidRPr="005333BC" w:rsidRDefault="002043D4" w:rsidP="00144432">
      <w:pPr>
        <w:autoSpaceDE w:val="0"/>
        <w:ind w:firstLine="4820"/>
        <w:rPr>
          <w:color w:val="auto"/>
          <w:lang w:val="ru-RU"/>
        </w:rPr>
      </w:pPr>
    </w:p>
    <w:p w:rsidR="002043D4" w:rsidRPr="005333BC" w:rsidRDefault="002043D4" w:rsidP="00144432">
      <w:pPr>
        <w:autoSpaceDE w:val="0"/>
        <w:ind w:firstLine="4820"/>
        <w:rPr>
          <w:color w:val="auto"/>
          <w:lang w:val="ru-RU"/>
        </w:rPr>
      </w:pPr>
    </w:p>
    <w:p w:rsidR="002043D4" w:rsidRPr="005333BC" w:rsidRDefault="002043D4" w:rsidP="00144432">
      <w:pPr>
        <w:autoSpaceDE w:val="0"/>
        <w:ind w:firstLine="4820"/>
        <w:rPr>
          <w:color w:val="auto"/>
          <w:lang w:val="ru-RU"/>
        </w:rPr>
      </w:pPr>
    </w:p>
    <w:p w:rsidR="00D36F83" w:rsidRPr="005333BC" w:rsidRDefault="00D36F83" w:rsidP="00144432">
      <w:pPr>
        <w:autoSpaceDE w:val="0"/>
        <w:ind w:firstLine="4820"/>
        <w:rPr>
          <w:color w:val="auto"/>
          <w:lang w:val="ru-RU"/>
        </w:rPr>
      </w:pPr>
    </w:p>
    <w:p w:rsidR="00D36F83" w:rsidRPr="005333BC" w:rsidRDefault="00D36F83" w:rsidP="00144432">
      <w:pPr>
        <w:autoSpaceDE w:val="0"/>
        <w:ind w:firstLine="4820"/>
        <w:rPr>
          <w:color w:val="auto"/>
          <w:lang w:val="ru-RU"/>
        </w:rPr>
      </w:pPr>
    </w:p>
    <w:p w:rsidR="00D36F83" w:rsidRPr="005333BC" w:rsidRDefault="00D36F83" w:rsidP="00144432">
      <w:pPr>
        <w:autoSpaceDE w:val="0"/>
        <w:ind w:firstLine="4820"/>
        <w:rPr>
          <w:color w:val="auto"/>
          <w:lang w:val="ru-RU"/>
        </w:rPr>
      </w:pPr>
    </w:p>
    <w:p w:rsidR="00D36F83" w:rsidRPr="005333BC" w:rsidRDefault="00D36F83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D36F83" w:rsidP="00144432">
      <w:pPr>
        <w:autoSpaceDE w:val="0"/>
        <w:ind w:firstLine="4820"/>
        <w:rPr>
          <w:color w:val="auto"/>
          <w:lang w:val="ru-RU"/>
        </w:rPr>
      </w:pPr>
      <w:r w:rsidRPr="005333BC">
        <w:rPr>
          <w:color w:val="auto"/>
          <w:lang w:val="ru-RU"/>
        </w:rPr>
        <w:t xml:space="preserve">                        </w:t>
      </w: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5333BC" w:rsidRDefault="005333BC" w:rsidP="00144432">
      <w:pPr>
        <w:autoSpaceDE w:val="0"/>
        <w:ind w:firstLine="4820"/>
        <w:rPr>
          <w:color w:val="auto"/>
          <w:lang w:val="ru-RU"/>
        </w:rPr>
      </w:pPr>
    </w:p>
    <w:p w:rsidR="00144432" w:rsidRPr="005333BC" w:rsidRDefault="00D36F83" w:rsidP="005333BC">
      <w:pPr>
        <w:autoSpaceDE w:val="0"/>
        <w:ind w:firstLine="4820"/>
        <w:jc w:val="right"/>
        <w:rPr>
          <w:color w:val="auto"/>
          <w:lang w:val="ru-RU"/>
        </w:rPr>
      </w:pPr>
      <w:bookmarkStart w:id="7" w:name="_GoBack"/>
      <w:bookmarkEnd w:id="7"/>
      <w:r w:rsidRPr="005333BC">
        <w:rPr>
          <w:color w:val="auto"/>
          <w:lang w:val="ru-RU"/>
        </w:rPr>
        <w:lastRenderedPageBreak/>
        <w:t xml:space="preserve">  </w:t>
      </w:r>
      <w:r w:rsidR="00144432" w:rsidRPr="005333BC">
        <w:rPr>
          <w:color w:val="auto"/>
          <w:lang w:val="ru-RU"/>
        </w:rPr>
        <w:t xml:space="preserve">Приложение  </w:t>
      </w:r>
      <w:r w:rsidR="005333BC">
        <w:rPr>
          <w:color w:val="auto"/>
          <w:lang w:val="ru-RU"/>
        </w:rPr>
        <w:t xml:space="preserve">№ </w:t>
      </w:r>
      <w:r w:rsidR="00144432" w:rsidRPr="005333BC">
        <w:rPr>
          <w:color w:val="auto"/>
          <w:lang w:val="ru-RU"/>
        </w:rPr>
        <w:t>2</w:t>
      </w:r>
    </w:p>
    <w:p w:rsidR="00D36F83" w:rsidRPr="005333BC" w:rsidRDefault="00D36F83" w:rsidP="00D36F83">
      <w:pPr>
        <w:autoSpaceDE w:val="0"/>
        <w:ind w:firstLine="4820"/>
        <w:rPr>
          <w:rFonts w:ascii="Times New Roman CYR" w:hAnsi="Times New Roman CYR" w:cs="Times New Roman CYR"/>
          <w:color w:val="auto"/>
          <w:lang w:val="ru-RU"/>
        </w:rPr>
      </w:pPr>
      <w:r w:rsidRPr="005333BC">
        <w:rPr>
          <w:rFonts w:ascii="Times New Roman CYR" w:hAnsi="Times New Roman CYR" w:cs="Times New Roman CYR"/>
          <w:color w:val="auto"/>
          <w:lang w:val="ru-RU"/>
        </w:rPr>
        <w:t xml:space="preserve">                          к административному регламенту</w:t>
      </w:r>
    </w:p>
    <w:p w:rsidR="00D36F83" w:rsidRPr="005333BC" w:rsidRDefault="00D36F83" w:rsidP="00D36F83">
      <w:pPr>
        <w:jc w:val="center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                                                                                    </w:t>
      </w:r>
      <w:r w:rsidR="005333BC">
        <w:rPr>
          <w:rFonts w:eastAsia="Calibri"/>
          <w:color w:val="auto"/>
          <w:szCs w:val="28"/>
          <w:lang w:val="ru-RU"/>
        </w:rPr>
        <w:t xml:space="preserve">                «Перевод земель</w:t>
      </w:r>
      <w:r w:rsidRPr="005333BC">
        <w:rPr>
          <w:rFonts w:eastAsia="Calibri"/>
          <w:color w:val="auto"/>
          <w:szCs w:val="28"/>
          <w:lang w:val="ru-RU"/>
        </w:rPr>
        <w:t xml:space="preserve">, находящихся </w:t>
      </w:r>
      <w:proofErr w:type="gramStart"/>
      <w:r w:rsidRPr="005333BC">
        <w:rPr>
          <w:rFonts w:eastAsia="Calibri"/>
          <w:color w:val="auto"/>
          <w:szCs w:val="28"/>
          <w:lang w:val="ru-RU"/>
        </w:rPr>
        <w:t>в</w:t>
      </w:r>
      <w:proofErr w:type="gramEnd"/>
      <w:r w:rsidRPr="005333BC">
        <w:rPr>
          <w:rFonts w:eastAsia="Calibri"/>
          <w:color w:val="auto"/>
          <w:szCs w:val="28"/>
          <w:lang w:val="ru-RU"/>
        </w:rPr>
        <w:t xml:space="preserve"> </w:t>
      </w:r>
    </w:p>
    <w:p w:rsidR="00D36F83" w:rsidRPr="005333BC" w:rsidRDefault="00D36F83" w:rsidP="00D36F83">
      <w:pPr>
        <w:jc w:val="center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                                                                                                         муниципальной собственности, </w:t>
      </w:r>
      <w:proofErr w:type="gramStart"/>
      <w:r w:rsidRPr="005333BC">
        <w:rPr>
          <w:rFonts w:eastAsia="Calibri"/>
          <w:color w:val="auto"/>
          <w:szCs w:val="28"/>
          <w:lang w:val="ru-RU"/>
        </w:rPr>
        <w:t>за</w:t>
      </w:r>
      <w:proofErr w:type="gramEnd"/>
      <w:r w:rsidRPr="005333BC">
        <w:rPr>
          <w:rFonts w:eastAsia="Calibri"/>
          <w:color w:val="auto"/>
          <w:szCs w:val="28"/>
          <w:lang w:val="ru-RU"/>
        </w:rPr>
        <w:t xml:space="preserve"> </w:t>
      </w:r>
    </w:p>
    <w:p w:rsidR="00D36F83" w:rsidRPr="005333BC" w:rsidRDefault="00D36F83" w:rsidP="00D36F83">
      <w:pPr>
        <w:jc w:val="center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                                                                                исключением земель </w:t>
      </w:r>
    </w:p>
    <w:p w:rsidR="00D36F83" w:rsidRPr="005333BC" w:rsidRDefault="00D36F83" w:rsidP="00D36F83">
      <w:pPr>
        <w:jc w:val="right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сельскохозяйственного назначения,</w:t>
      </w:r>
    </w:p>
    <w:p w:rsidR="00D36F83" w:rsidRPr="005333BC" w:rsidRDefault="00D36F83" w:rsidP="00D36F83">
      <w:pPr>
        <w:autoSpaceDE w:val="0"/>
        <w:ind w:left="5068"/>
        <w:jc w:val="center"/>
        <w:rPr>
          <w:rFonts w:eastAsia="Calibri"/>
          <w:color w:val="auto"/>
          <w:szCs w:val="28"/>
          <w:lang w:val="ru-RU"/>
        </w:rPr>
      </w:pPr>
      <w:r w:rsidRPr="005333BC">
        <w:rPr>
          <w:rFonts w:eastAsia="Calibri"/>
          <w:color w:val="auto"/>
          <w:szCs w:val="28"/>
          <w:lang w:val="ru-RU"/>
        </w:rPr>
        <w:t xml:space="preserve">              из одной категории в другую»</w:t>
      </w:r>
    </w:p>
    <w:p w:rsidR="00CC701C" w:rsidRPr="005333BC" w:rsidRDefault="00CC701C" w:rsidP="00D36F83">
      <w:pPr>
        <w:autoSpaceDE w:val="0"/>
        <w:ind w:left="5068"/>
        <w:jc w:val="center"/>
        <w:rPr>
          <w:rFonts w:eastAsia="Calibri"/>
          <w:color w:val="auto"/>
          <w:szCs w:val="28"/>
          <w:lang w:val="ru-RU"/>
        </w:rPr>
      </w:pPr>
    </w:p>
    <w:p w:rsidR="00CC701C" w:rsidRPr="005333BC" w:rsidRDefault="00CC701C" w:rsidP="00D36F83">
      <w:pPr>
        <w:autoSpaceDE w:val="0"/>
        <w:ind w:left="5068"/>
        <w:jc w:val="center"/>
        <w:rPr>
          <w:rFonts w:ascii="Times New Roman CYR" w:hAnsi="Times New Roman CYR" w:cs="Times New Roman CYR"/>
          <w:color w:val="auto"/>
          <w:lang w:val="ru-RU"/>
        </w:rPr>
      </w:pPr>
    </w:p>
    <w:p w:rsidR="00144432" w:rsidRPr="005333BC" w:rsidRDefault="00144432" w:rsidP="00144432">
      <w:pPr>
        <w:ind w:firstLine="539"/>
        <w:jc w:val="center"/>
        <w:rPr>
          <w:b/>
          <w:bCs/>
          <w:color w:val="auto"/>
          <w:lang w:val="ru-RU"/>
        </w:rPr>
      </w:pPr>
      <w:r w:rsidRPr="005333BC">
        <w:rPr>
          <w:b/>
          <w:bCs/>
          <w:color w:val="auto"/>
          <w:lang w:val="ru-RU"/>
        </w:rPr>
        <w:t>БЛОК-СХЕМА</w:t>
      </w:r>
    </w:p>
    <w:p w:rsidR="00D36F83" w:rsidRPr="005333BC" w:rsidRDefault="00144432" w:rsidP="00D36F83">
      <w:pPr>
        <w:suppressAutoHyphens w:val="0"/>
        <w:autoSpaceDE w:val="0"/>
        <w:jc w:val="center"/>
        <w:rPr>
          <w:rFonts w:eastAsia="Calibri"/>
          <w:b/>
          <w:color w:val="auto"/>
          <w:szCs w:val="28"/>
          <w:lang w:val="ru-RU"/>
        </w:rPr>
      </w:pPr>
      <w:r w:rsidRPr="005333BC">
        <w:rPr>
          <w:b/>
          <w:bCs/>
          <w:color w:val="auto"/>
          <w:lang w:val="ru-RU"/>
        </w:rPr>
        <w:t>предоставления муниципальной услуги</w:t>
      </w:r>
      <w:r w:rsidR="00D36F83" w:rsidRPr="005333BC">
        <w:rPr>
          <w:rFonts w:eastAsia="Calibri"/>
          <w:color w:val="auto"/>
          <w:szCs w:val="28"/>
          <w:lang w:val="ru-RU"/>
        </w:rPr>
        <w:t xml:space="preserve"> </w:t>
      </w:r>
      <w:r w:rsidR="00D36F83" w:rsidRPr="005333BC">
        <w:rPr>
          <w:rFonts w:eastAsia="Calibri"/>
          <w:b/>
          <w:color w:val="auto"/>
          <w:szCs w:val="28"/>
          <w:lang w:val="ru-RU"/>
        </w:rPr>
        <w:t>«Перевод земель</w:t>
      </w:r>
      <w:proofErr w:type="gramStart"/>
      <w:r w:rsidR="00D36F83" w:rsidRPr="005333BC">
        <w:rPr>
          <w:rFonts w:eastAsia="Calibri"/>
          <w:b/>
          <w:color w:val="auto"/>
          <w:szCs w:val="28"/>
          <w:lang w:val="ru-RU"/>
        </w:rPr>
        <w:t xml:space="preserve"> ,</w:t>
      </w:r>
      <w:proofErr w:type="gramEnd"/>
      <w:r w:rsidR="00D36F83" w:rsidRPr="005333BC">
        <w:rPr>
          <w:rFonts w:eastAsia="Calibri"/>
          <w:b/>
          <w:color w:val="auto"/>
          <w:szCs w:val="28"/>
          <w:lang w:val="ru-RU"/>
        </w:rPr>
        <w:t xml:space="preserve"> находящихся в муниципальной собственности, за исключением земель сельскохозяйственного назначения, из одной категории в другую»</w:t>
      </w:r>
    </w:p>
    <w:p w:rsidR="00144432" w:rsidRPr="005333BC" w:rsidRDefault="00144432" w:rsidP="00144432">
      <w:pPr>
        <w:ind w:firstLine="539"/>
        <w:jc w:val="center"/>
        <w:rPr>
          <w:b/>
          <w:bCs/>
          <w:color w:val="auto"/>
          <w:lang w:val="ru-RU"/>
        </w:rPr>
      </w:pPr>
    </w:p>
    <w:p w:rsidR="00144432" w:rsidRPr="005333BC" w:rsidRDefault="00144432" w:rsidP="00144432">
      <w:pPr>
        <w:ind w:firstLine="539"/>
        <w:jc w:val="center"/>
        <w:rPr>
          <w:b/>
          <w:bCs/>
          <w:color w:val="auto"/>
          <w:lang w:val="ru-RU"/>
        </w:rPr>
      </w:pPr>
    </w:p>
    <w:p w:rsidR="00144432" w:rsidRPr="005333BC" w:rsidRDefault="00144432" w:rsidP="00144432">
      <w:pPr>
        <w:ind w:firstLine="539"/>
        <w:jc w:val="center"/>
        <w:rPr>
          <w:color w:val="auto"/>
          <w:lang w:val="ru-RU"/>
        </w:rPr>
      </w:pPr>
    </w:p>
    <w:tbl>
      <w:tblPr>
        <w:tblW w:w="0" w:type="auto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4"/>
      </w:tblGrid>
      <w:tr w:rsidR="005333BC" w:rsidRPr="005333BC" w:rsidTr="00AA5330">
        <w:trPr>
          <w:trHeight w:val="222"/>
        </w:trPr>
        <w:tc>
          <w:tcPr>
            <w:tcW w:w="7374" w:type="dxa"/>
          </w:tcPr>
          <w:p w:rsidR="00144432" w:rsidRPr="005333BC" w:rsidRDefault="00D36F83" w:rsidP="00AA5330">
            <w:pPr>
              <w:jc w:val="center"/>
              <w:rPr>
                <w:color w:val="auto"/>
                <w:lang w:val="ru-RU"/>
              </w:rPr>
            </w:pPr>
            <w:r w:rsidRPr="005333BC">
              <w:rPr>
                <w:color w:val="auto"/>
                <w:lang w:val="ru-RU"/>
              </w:rPr>
              <w:t>Обращение получателя муниципальной услуги с заявлением</w:t>
            </w:r>
            <w:r w:rsidR="00144432" w:rsidRPr="005333BC">
              <w:rPr>
                <w:color w:val="auto"/>
                <w:lang w:val="ru-RU"/>
              </w:rPr>
              <w:t xml:space="preserve"> и комплектом необходимых документов</w:t>
            </w:r>
          </w:p>
        </w:tc>
      </w:tr>
    </w:tbl>
    <w:p w:rsidR="00144432" w:rsidRPr="005333BC" w:rsidRDefault="005333BC" w:rsidP="00144432">
      <w:pPr>
        <w:jc w:val="both"/>
        <w:rPr>
          <w:rFonts w:ascii="Calibri" w:hAnsi="Calibri"/>
          <w:color w:val="auto"/>
          <w:sz w:val="27"/>
          <w:lang w:val="ru-RU"/>
        </w:rPr>
      </w:pPr>
      <w:r w:rsidRPr="005333BC">
        <w:rPr>
          <w:rFonts w:ascii="'Times New Roman'" w:hAnsi="'Times New Roman'"/>
          <w:noProof/>
          <w:color w:val="auto"/>
          <w:sz w:val="27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9.25pt;margin-top:2pt;width:0;height:11.1pt;z-index:251660288;mso-position-horizontal-relative:text;mso-position-vertical-relative:text" o:connectortype="straight">
            <v:stroke endarrow="block"/>
          </v:shape>
        </w:pict>
      </w:r>
      <w:r w:rsidR="00144432" w:rsidRPr="005333BC">
        <w:rPr>
          <w:rFonts w:ascii="'Times New Roman'" w:hAnsi="'Times New Roman'"/>
          <w:color w:val="auto"/>
          <w:sz w:val="27"/>
        </w:rPr>
        <w:t>      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6"/>
      </w:tblGrid>
      <w:tr w:rsidR="005333BC" w:rsidRPr="005333BC" w:rsidTr="00AA5330">
        <w:trPr>
          <w:trHeight w:val="142"/>
        </w:trPr>
        <w:tc>
          <w:tcPr>
            <w:tcW w:w="7406" w:type="dxa"/>
          </w:tcPr>
          <w:p w:rsidR="00144432" w:rsidRPr="005333BC" w:rsidRDefault="00D36F83" w:rsidP="00AA5330">
            <w:pPr>
              <w:jc w:val="center"/>
              <w:rPr>
                <w:color w:val="auto"/>
                <w:lang w:val="ru-RU"/>
              </w:rPr>
            </w:pPr>
            <w:r w:rsidRPr="005333BC">
              <w:rPr>
                <w:rFonts w:cs="Times New Roman"/>
                <w:color w:val="auto"/>
                <w:lang w:val="ru-RU"/>
              </w:rPr>
              <w:t>Рассмотрение заявления о переводе земель из одной категории в другую</w:t>
            </w:r>
          </w:p>
        </w:tc>
      </w:tr>
    </w:tbl>
    <w:p w:rsidR="00144432" w:rsidRPr="005333BC" w:rsidRDefault="005333BC" w:rsidP="00144432">
      <w:pPr>
        <w:jc w:val="both"/>
        <w:rPr>
          <w:rFonts w:ascii="Calibri" w:hAnsi="Calibri"/>
          <w:color w:val="auto"/>
          <w:sz w:val="27"/>
          <w:lang w:val="ru-RU"/>
        </w:rPr>
      </w:pPr>
      <w:r w:rsidRPr="005333BC">
        <w:rPr>
          <w:rFonts w:ascii="Calibri" w:hAnsi="Calibri"/>
          <w:noProof/>
          <w:color w:val="auto"/>
          <w:sz w:val="27"/>
        </w:rPr>
        <w:pict>
          <v:shape id="_x0000_s1028" type="#_x0000_t32" style="position:absolute;left:0;text-align:left;margin-left:331.05pt;margin-top:3.5pt;width:0;height:24.55pt;z-index:251662336;mso-position-horizontal-relative:text;mso-position-vertical-relative:text" o:connectortype="straight">
            <v:stroke endarrow="block"/>
          </v:shape>
        </w:pict>
      </w:r>
      <w:r w:rsidRPr="005333BC">
        <w:rPr>
          <w:rFonts w:ascii="Calibri" w:hAnsi="Calibri"/>
          <w:noProof/>
          <w:color w:val="auto"/>
          <w:sz w:val="27"/>
        </w:rPr>
        <w:pict>
          <v:shape id="_x0000_s1027" type="#_x0000_t32" style="position:absolute;left:0;text-align:left;margin-left:139.55pt;margin-top:3.5pt;width:0;height:24.55pt;z-index:251661312;mso-position-horizontal-relative:text;mso-position-vertical-relative:text" o:connectortype="straight">
            <v:stroke endarrow="block"/>
          </v:shape>
        </w:pict>
      </w:r>
    </w:p>
    <w:p w:rsidR="00144432" w:rsidRPr="005333BC" w:rsidRDefault="00144432" w:rsidP="00144432">
      <w:pPr>
        <w:jc w:val="both"/>
        <w:rPr>
          <w:rFonts w:ascii="Calibri" w:hAnsi="Calibri"/>
          <w:color w:val="auto"/>
          <w:sz w:val="27"/>
          <w:lang w:val="ru-RU"/>
        </w:rPr>
      </w:pPr>
    </w:p>
    <w:tbl>
      <w:tblPr>
        <w:tblW w:w="0" w:type="auto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06"/>
        <w:gridCol w:w="3497"/>
      </w:tblGrid>
      <w:tr w:rsidR="005333BC" w:rsidRPr="005333BC" w:rsidTr="00AA5330">
        <w:trPr>
          <w:trHeight w:val="475"/>
        </w:trPr>
        <w:tc>
          <w:tcPr>
            <w:tcW w:w="3386" w:type="dxa"/>
          </w:tcPr>
          <w:p w:rsidR="00144432" w:rsidRPr="005333BC" w:rsidRDefault="005333BC" w:rsidP="00AA5330">
            <w:pPr>
              <w:autoSpaceDE w:val="0"/>
              <w:rPr>
                <w:color w:val="auto"/>
                <w:lang w:val="ru-RU"/>
              </w:rPr>
            </w:pPr>
            <w:r w:rsidRPr="005333BC">
              <w:rPr>
                <w:noProof/>
                <w:color w:val="auto"/>
                <w:lang w:val="ru-RU" w:eastAsia="ru-RU" w:bidi="ar-SA"/>
              </w:rPr>
              <w:pict>
                <v:shape id="_x0000_s1033" type="#_x0000_t32" style="position:absolute;margin-left:163.45pt;margin-top:69.35pt;width:24pt;height:1.5pt;flip:x y;z-index:251668480" o:connectortype="straight">
                  <v:stroke endarrow="block"/>
                </v:shape>
              </w:pict>
            </w:r>
            <w:r w:rsidR="00144432" w:rsidRPr="005333BC">
              <w:rPr>
                <w:color w:val="auto"/>
                <w:lang w:val="ru-RU"/>
              </w:rPr>
              <w:t>Подготовка проекта постановления о переводе земельных участков из одной категории в другую</w:t>
            </w:r>
            <w:r w:rsidR="00D36F83" w:rsidRPr="005333BC">
              <w:rPr>
                <w:color w:val="auto"/>
                <w:lang w:val="ru-RU"/>
              </w:rPr>
              <w:t xml:space="preserve"> или отказа в предоставлении муниципальной услуги</w:t>
            </w:r>
          </w:p>
        </w:tc>
        <w:tc>
          <w:tcPr>
            <w:tcW w:w="506" w:type="dxa"/>
            <w:tcBorders>
              <w:top w:val="nil"/>
              <w:bottom w:val="nil"/>
            </w:tcBorders>
          </w:tcPr>
          <w:p w:rsidR="00144432" w:rsidRPr="005333BC" w:rsidRDefault="00144432" w:rsidP="00AA5330">
            <w:pPr>
              <w:rPr>
                <w:color w:val="auto"/>
                <w:sz w:val="20"/>
                <w:lang w:val="ru-RU"/>
              </w:rPr>
            </w:pPr>
          </w:p>
        </w:tc>
        <w:tc>
          <w:tcPr>
            <w:tcW w:w="3497" w:type="dxa"/>
          </w:tcPr>
          <w:p w:rsidR="00144432" w:rsidRPr="005333BC" w:rsidRDefault="00D36F83" w:rsidP="00AA5330">
            <w:pPr>
              <w:pStyle w:val="a7"/>
              <w:tabs>
                <w:tab w:val="clear" w:pos="5103"/>
                <w:tab w:val="clear" w:pos="9639"/>
              </w:tabs>
              <w:suppressAutoHyphens w:val="0"/>
              <w:spacing w:before="0" w:line="240" w:lineRule="auto"/>
              <w:rPr>
                <w:sz w:val="24"/>
                <w:szCs w:val="24"/>
              </w:rPr>
            </w:pPr>
            <w:r w:rsidRPr="005333BC">
              <w:rPr>
                <w:sz w:val="24"/>
                <w:szCs w:val="24"/>
              </w:rPr>
              <w:t>Запрос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 самостоятельно</w:t>
            </w:r>
          </w:p>
        </w:tc>
      </w:tr>
    </w:tbl>
    <w:p w:rsidR="00144432" w:rsidRPr="005333BC" w:rsidRDefault="005333BC" w:rsidP="00144432">
      <w:pPr>
        <w:autoSpaceDE w:val="0"/>
        <w:rPr>
          <w:color w:val="auto"/>
          <w:sz w:val="20"/>
          <w:lang w:val="ru-RU"/>
        </w:rPr>
      </w:pPr>
      <w:r w:rsidRPr="005333BC">
        <w:rPr>
          <w:noProof/>
          <w:color w:val="auto"/>
          <w:sz w:val="20"/>
        </w:rPr>
        <w:pict>
          <v:shape id="_x0000_s1031" type="#_x0000_t32" style="position:absolute;margin-left:84.95pt;margin-top:6.95pt;width:0;height:118.65pt;z-index:251665408;mso-position-horizontal-relative:text;mso-position-vertical-relative:text" o:connectortype="straight">
            <v:stroke endarrow="block"/>
          </v:shape>
        </w:pict>
      </w:r>
    </w:p>
    <w:tbl>
      <w:tblPr>
        <w:tblpPr w:leftFromText="180" w:rightFromText="180" w:vertAnchor="text" w:tblpX="3068" w:tblpY="10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4"/>
      </w:tblGrid>
      <w:tr w:rsidR="005333BC" w:rsidRPr="005333BC" w:rsidTr="00AA5330">
        <w:trPr>
          <w:trHeight w:val="174"/>
        </w:trPr>
        <w:tc>
          <w:tcPr>
            <w:tcW w:w="5554" w:type="dxa"/>
          </w:tcPr>
          <w:p w:rsidR="00144432" w:rsidRPr="005333BC" w:rsidRDefault="00144432" w:rsidP="00AA5330">
            <w:pPr>
              <w:autoSpaceDE w:val="0"/>
              <w:jc w:val="center"/>
              <w:rPr>
                <w:color w:val="auto"/>
              </w:rPr>
            </w:pPr>
            <w:proofErr w:type="spellStart"/>
            <w:r w:rsidRPr="005333BC">
              <w:rPr>
                <w:color w:val="auto"/>
              </w:rPr>
              <w:t>Выдача</w:t>
            </w:r>
            <w:proofErr w:type="spellEnd"/>
            <w:r w:rsidRPr="005333BC">
              <w:rPr>
                <w:color w:val="auto"/>
              </w:rPr>
              <w:t xml:space="preserve"> </w:t>
            </w:r>
            <w:proofErr w:type="spellStart"/>
            <w:r w:rsidRPr="005333BC">
              <w:rPr>
                <w:color w:val="auto"/>
              </w:rPr>
              <w:t>документов</w:t>
            </w:r>
            <w:proofErr w:type="spellEnd"/>
            <w:r w:rsidRPr="005333BC">
              <w:rPr>
                <w:color w:val="auto"/>
              </w:rPr>
              <w:t xml:space="preserve"> </w:t>
            </w:r>
            <w:proofErr w:type="spellStart"/>
            <w:r w:rsidRPr="005333BC">
              <w:rPr>
                <w:color w:val="auto"/>
              </w:rPr>
              <w:t>заявителю</w:t>
            </w:r>
            <w:proofErr w:type="spellEnd"/>
          </w:p>
        </w:tc>
      </w:tr>
    </w:tbl>
    <w:tbl>
      <w:tblPr>
        <w:tblpPr w:leftFromText="180" w:rightFromText="180" w:vertAnchor="text" w:tblpX="1391" w:tblpY="2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16"/>
      </w:tblGrid>
      <w:tr w:rsidR="005333BC" w:rsidRPr="005333BC" w:rsidTr="00AA5330">
        <w:trPr>
          <w:trHeight w:val="174"/>
        </w:trPr>
        <w:tc>
          <w:tcPr>
            <w:tcW w:w="7216" w:type="dxa"/>
          </w:tcPr>
          <w:p w:rsidR="00144432" w:rsidRPr="005333BC" w:rsidRDefault="00144432" w:rsidP="00AA5330">
            <w:pPr>
              <w:autoSpaceDE w:val="0"/>
              <w:jc w:val="center"/>
              <w:rPr>
                <w:color w:val="auto"/>
                <w:lang w:val="ru-RU"/>
              </w:rPr>
            </w:pPr>
            <w:r w:rsidRPr="005333BC">
              <w:rPr>
                <w:color w:val="auto"/>
                <w:lang w:val="ru-RU"/>
              </w:rPr>
              <w:t>Направление постановления в орган кадастрового учета</w:t>
            </w:r>
          </w:p>
        </w:tc>
      </w:tr>
    </w:tbl>
    <w:p w:rsidR="00144432" w:rsidRPr="005333BC" w:rsidRDefault="005333BC" w:rsidP="00144432">
      <w:pPr>
        <w:autoSpaceDE w:val="0"/>
        <w:rPr>
          <w:color w:val="auto"/>
          <w:sz w:val="20"/>
          <w:lang w:val="ru-RU"/>
        </w:rPr>
      </w:pPr>
      <w:r w:rsidRPr="005333BC">
        <w:rPr>
          <w:noProof/>
          <w:color w:val="auto"/>
          <w:sz w:val="20"/>
        </w:rPr>
        <w:pict>
          <v:shape id="_x0000_s1029" type="#_x0000_t32" style="position:absolute;margin-left:187.85pt;margin-top:3pt;width:0;height:45.85pt;z-index:251663360;mso-position-horizontal-relative:text;mso-position-vertical-relative:text" o:connectortype="straight">
            <v:stroke endarrow="block"/>
          </v:shape>
        </w:pict>
      </w: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 w:rsidP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144432" w:rsidRPr="005333BC" w:rsidRDefault="00144432">
      <w:pPr>
        <w:rPr>
          <w:color w:val="auto"/>
          <w:lang w:val="ru-RU"/>
        </w:rPr>
      </w:pPr>
    </w:p>
    <w:p w:rsidR="009A172B" w:rsidRPr="005333BC" w:rsidRDefault="009A172B">
      <w:pPr>
        <w:rPr>
          <w:color w:val="auto"/>
          <w:lang w:val="ru-RU"/>
        </w:rPr>
      </w:pPr>
    </w:p>
    <w:p w:rsidR="009A172B" w:rsidRPr="005333BC" w:rsidRDefault="009A172B">
      <w:pPr>
        <w:rPr>
          <w:color w:val="auto"/>
          <w:lang w:val="ru-RU"/>
        </w:rPr>
      </w:pPr>
    </w:p>
    <w:p w:rsidR="009A172B" w:rsidRPr="005333BC" w:rsidRDefault="009A172B" w:rsidP="009A172B">
      <w:pPr>
        <w:pStyle w:val="a5"/>
        <w:jc w:val="right"/>
      </w:pPr>
      <w:r w:rsidRPr="005333BC">
        <w:t>Приложение  № 3</w:t>
      </w:r>
    </w:p>
    <w:p w:rsidR="009A172B" w:rsidRPr="005333BC" w:rsidRDefault="009A172B" w:rsidP="009A172B">
      <w:pPr>
        <w:pStyle w:val="a5"/>
        <w:jc w:val="right"/>
        <w:rPr>
          <w:spacing w:val="-4"/>
        </w:rPr>
      </w:pPr>
      <w:r w:rsidRPr="005333BC">
        <w:rPr>
          <w:spacing w:val="-4"/>
        </w:rPr>
        <w:t>к Административному регламенту</w:t>
      </w:r>
    </w:p>
    <w:p w:rsidR="009A172B" w:rsidRPr="005333BC" w:rsidRDefault="009A172B" w:rsidP="009A172B">
      <w:pPr>
        <w:pStyle w:val="a5"/>
      </w:pP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Я, _______________________________________________________________________,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                (фамилия, имя, отчество полностью)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проживающи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5333BC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5333BC">
        <w:rPr>
          <w:rFonts w:ascii="Courier New" w:hAnsi="Courier New" w:cs="Courier New"/>
          <w:sz w:val="20"/>
          <w:szCs w:val="20"/>
        </w:rPr>
        <w:t>) по адресу: 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паспорт серии __________ номер _______________, выдан 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 ____. ____. __________,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lastRenderedPageBreak/>
        <w:t>(наименование органа, выдавшего документ)           (дата выдачи документа)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в соответствии со </w:t>
      </w:r>
      <w:hyperlink r:id="rId13" w:history="1">
        <w:r w:rsidRPr="005333BC">
          <w:rPr>
            <w:rStyle w:val="a3"/>
            <w:rFonts w:ascii="Courier New" w:hAnsi="Courier New" w:cs="Courier New"/>
            <w:color w:val="auto"/>
            <w:sz w:val="20"/>
            <w:szCs w:val="20"/>
          </w:rPr>
          <w:t>статьей  9</w:t>
        </w:r>
      </w:hyperlink>
      <w:r w:rsidRPr="005333BC">
        <w:rPr>
          <w:rFonts w:ascii="Courier New" w:hAnsi="Courier New" w:cs="Courier New"/>
          <w:sz w:val="20"/>
          <w:szCs w:val="20"/>
        </w:rPr>
        <w:t xml:space="preserve"> Федерального  закона от 27.07.2006 N 152-ФЗ "О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персональных   данных"  даю   письменное  согласие   на  обработку  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,  расположенным  по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адресу: Курская область,__________________, ______  (далее - Оператор),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моих</w:t>
      </w:r>
      <w:proofErr w:type="gramEnd"/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персональных данных, а именно: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фамилия, имя, отчество;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пол;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день, месяц, год и место рождения;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документ, удостоверяющего личность, и его реквизиты;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почтовый индекс,  адрес  регистрации (по  паспорту)  и  адрес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фактического</w:t>
      </w:r>
      <w:proofErr w:type="gramEnd"/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проживания;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телефонный номер  (домашний,  рабочий,  мобильный),  адрес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электронной</w:t>
      </w:r>
      <w:proofErr w:type="gramEnd"/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почты;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Обработка моих  персональных данных  допускается в  целях осуществления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прав и обязанностей  Администрации_______________________________________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обеспечения  моих  прав   в  соответствии  с  нормативно-правовыми  актами.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Обработка  моих  персональных  данных  может  осуществляться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смешанным</w:t>
      </w:r>
      <w:proofErr w:type="gramEnd"/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способом,  путем   сбора   (получения),  систематизации   (комбинирования),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накопления,  хранения,  уточнения  (обновления, изменения),  использования,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распространения, уничтожения персональных данных.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В  целях  получения  муниципальной услуги даю согласие на передачу моих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персональных данных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в</w:t>
      </w:r>
      <w:proofErr w:type="gramEnd"/>
      <w:r w:rsidRPr="005333BC">
        <w:rPr>
          <w:rFonts w:ascii="Courier New" w:hAnsi="Courier New" w:cs="Courier New"/>
          <w:sz w:val="20"/>
          <w:szCs w:val="20"/>
        </w:rPr>
        <w:t>: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Согласие вступает в  силу  со дня его подписания  и  действует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до</w:t>
      </w:r>
      <w:proofErr w:type="gramEnd"/>
      <w:r w:rsidRPr="005333BC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5333BC">
        <w:rPr>
          <w:rFonts w:ascii="Courier New" w:hAnsi="Courier New" w:cs="Courier New"/>
          <w:sz w:val="20"/>
          <w:szCs w:val="20"/>
        </w:rPr>
        <w:t>его</w:t>
      </w:r>
      <w:proofErr w:type="gramEnd"/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отзыва или до достижения цели их обработки.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Требование об уничтожении не  распространяется на персональные  данные,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proofErr w:type="gramStart"/>
      <w:r w:rsidRPr="005333BC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5333BC">
        <w:rPr>
          <w:rFonts w:ascii="Courier New" w:hAnsi="Courier New" w:cs="Courier New"/>
          <w:sz w:val="20"/>
          <w:szCs w:val="20"/>
        </w:rPr>
        <w:t xml:space="preserve">  которых  нормативными  правовыми актами предусмотрена  обязанность  их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хранения (передачи), в том числе после достижения цели их обработки.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>__________________   ____________________   _______________________________</w:t>
      </w:r>
    </w:p>
    <w:p w:rsidR="009A172B" w:rsidRPr="005333BC" w:rsidRDefault="009A172B" w:rsidP="009A172B">
      <w:pPr>
        <w:pStyle w:val="a5"/>
        <w:rPr>
          <w:rFonts w:ascii="Courier New" w:hAnsi="Courier New" w:cs="Courier New"/>
          <w:sz w:val="20"/>
          <w:szCs w:val="20"/>
        </w:rPr>
      </w:pPr>
      <w:r w:rsidRPr="005333BC">
        <w:rPr>
          <w:rFonts w:ascii="Courier New" w:hAnsi="Courier New" w:cs="Courier New"/>
          <w:sz w:val="20"/>
          <w:szCs w:val="20"/>
        </w:rPr>
        <w:t xml:space="preserve">      (дата)              (подпись)         (фамилия и инициалы Заявителя)</w:t>
      </w:r>
    </w:p>
    <w:p w:rsidR="009A172B" w:rsidRPr="005333BC" w:rsidRDefault="009A172B" w:rsidP="009A172B">
      <w:pPr>
        <w:pStyle w:val="a5"/>
        <w:rPr>
          <w:rFonts w:cs="Calibri"/>
        </w:rPr>
      </w:pPr>
    </w:p>
    <w:p w:rsidR="009A172B" w:rsidRPr="005333BC" w:rsidRDefault="009A172B">
      <w:pPr>
        <w:rPr>
          <w:color w:val="auto"/>
          <w:lang w:val="ru-RU"/>
        </w:rPr>
      </w:pPr>
    </w:p>
    <w:sectPr w:rsidR="009A172B" w:rsidRPr="005333BC" w:rsidSect="008E680A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</w:abstractNum>
  <w:abstractNum w:abstractNumId="1">
    <w:nsid w:val="21BB4D9D"/>
    <w:multiLevelType w:val="hybridMultilevel"/>
    <w:tmpl w:val="74149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F1DED"/>
    <w:multiLevelType w:val="multilevel"/>
    <w:tmpl w:val="AA44863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3AF91F3A"/>
    <w:multiLevelType w:val="multilevel"/>
    <w:tmpl w:val="6398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236B1"/>
    <w:multiLevelType w:val="multilevel"/>
    <w:tmpl w:val="B51C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64307B"/>
    <w:multiLevelType w:val="multilevel"/>
    <w:tmpl w:val="4C8E43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4DE9"/>
    <w:rsid w:val="000501AE"/>
    <w:rsid w:val="000E3D20"/>
    <w:rsid w:val="000E64C9"/>
    <w:rsid w:val="000F4DE9"/>
    <w:rsid w:val="00144432"/>
    <w:rsid w:val="001B664F"/>
    <w:rsid w:val="00200D28"/>
    <w:rsid w:val="002043D4"/>
    <w:rsid w:val="002F311A"/>
    <w:rsid w:val="003447F4"/>
    <w:rsid w:val="003D562B"/>
    <w:rsid w:val="00440FED"/>
    <w:rsid w:val="005333BC"/>
    <w:rsid w:val="00693310"/>
    <w:rsid w:val="00740CBB"/>
    <w:rsid w:val="007F797B"/>
    <w:rsid w:val="008E680A"/>
    <w:rsid w:val="008F67C7"/>
    <w:rsid w:val="009111AF"/>
    <w:rsid w:val="009A172B"/>
    <w:rsid w:val="009D47DC"/>
    <w:rsid w:val="00AA5330"/>
    <w:rsid w:val="00B00221"/>
    <w:rsid w:val="00B16066"/>
    <w:rsid w:val="00B70FA7"/>
    <w:rsid w:val="00BB78E4"/>
    <w:rsid w:val="00C50F7E"/>
    <w:rsid w:val="00CC701C"/>
    <w:rsid w:val="00CE0485"/>
    <w:rsid w:val="00D36F83"/>
    <w:rsid w:val="00DC6079"/>
    <w:rsid w:val="00DF2941"/>
    <w:rsid w:val="00EC3859"/>
    <w:rsid w:val="00F3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29"/>
        <o:r id="V:Rule4" type="connector" idref="#_x0000_s1033"/>
        <o:r id="V:Rule5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E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4DE9"/>
    <w:rPr>
      <w:color w:val="000080"/>
      <w:u w:val="single"/>
    </w:rPr>
  </w:style>
  <w:style w:type="paragraph" w:customStyle="1" w:styleId="ConsPlusNormal">
    <w:name w:val="ConsPlusNormal"/>
    <w:rsid w:val="000F4DE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materialtext1">
    <w:name w:val="material_text1"/>
    <w:basedOn w:val="a"/>
    <w:rsid w:val="000F4DE9"/>
    <w:pPr>
      <w:widowControl/>
      <w:suppressAutoHyphens w:val="0"/>
      <w:spacing w:before="100" w:beforeAutospacing="1" w:after="100" w:afterAutospacing="1" w:line="312" w:lineRule="atLeast"/>
      <w:jc w:val="both"/>
    </w:pPr>
    <w:rPr>
      <w:rFonts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customStyle="1" w:styleId="3">
    <w:name w:val="Обычный (веб)3"/>
    <w:basedOn w:val="a"/>
    <w:rsid w:val="000F4DE9"/>
    <w:pPr>
      <w:widowControl/>
      <w:suppressAutoHyphens w:val="0"/>
      <w:spacing w:before="280" w:after="280"/>
      <w:jc w:val="both"/>
    </w:pPr>
    <w:rPr>
      <w:rFonts w:eastAsia="Times New Roman" w:cs="Times New Roman"/>
      <w:color w:val="auto"/>
      <w:kern w:val="0"/>
      <w:lang w:val="ru-RU" w:eastAsia="ar-SA" w:bidi="ar-SA"/>
    </w:rPr>
  </w:style>
  <w:style w:type="paragraph" w:styleId="a4">
    <w:name w:val="Normal (Web)"/>
    <w:basedOn w:val="a"/>
    <w:uiPriority w:val="99"/>
    <w:unhideWhenUsed/>
    <w:rsid w:val="000F4DE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lang w:val="ru-RU" w:eastAsia="ru-RU" w:bidi="ar-SA"/>
    </w:rPr>
  </w:style>
  <w:style w:type="paragraph" w:styleId="a5">
    <w:name w:val="No Spacing"/>
    <w:qFormat/>
    <w:rsid w:val="000F4DE9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F4DE9"/>
    <w:pPr>
      <w:ind w:left="720"/>
      <w:contextualSpacing/>
    </w:pPr>
  </w:style>
  <w:style w:type="paragraph" w:styleId="a7">
    <w:name w:val="Signature"/>
    <w:basedOn w:val="a"/>
    <w:link w:val="a8"/>
    <w:semiHidden/>
    <w:rsid w:val="00144432"/>
    <w:pPr>
      <w:widowControl/>
      <w:tabs>
        <w:tab w:val="left" w:pos="5103"/>
        <w:tab w:val="right" w:pos="9639"/>
      </w:tabs>
      <w:spacing w:before="480" w:line="240" w:lineRule="exact"/>
    </w:pPr>
    <w:rPr>
      <w:rFonts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customStyle="1" w:styleId="a8">
    <w:name w:val="Подпись Знак"/>
    <w:basedOn w:val="a0"/>
    <w:link w:val="a7"/>
    <w:semiHidden/>
    <w:rsid w:val="001444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444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44432"/>
    <w:rPr>
      <w:rFonts w:ascii="Times New Roman" w:eastAsia="Lucida Sans Unicode" w:hAnsi="Times New Roman" w:cs="Tahoma"/>
      <w:color w:val="000000"/>
      <w:kern w:val="2"/>
      <w:sz w:val="24"/>
      <w:szCs w:val="24"/>
      <w:lang w:val="en-US" w:bidi="en-US"/>
    </w:rPr>
  </w:style>
  <w:style w:type="paragraph" w:customStyle="1" w:styleId="ab">
    <w:name w:val="Заголовок к тексту"/>
    <w:basedOn w:val="a"/>
    <w:next w:val="a9"/>
    <w:rsid w:val="00144432"/>
    <w:pPr>
      <w:widowControl/>
      <w:spacing w:after="240" w:line="240" w:lineRule="exact"/>
    </w:pPr>
    <w:rPr>
      <w:rFonts w:eastAsia="Times New Roman" w:cs="Times New Roman"/>
      <w:b/>
      <w:color w:val="auto"/>
      <w:kern w:val="0"/>
      <w:sz w:val="28"/>
      <w:szCs w:val="20"/>
      <w:lang w:val="ru-RU" w:eastAsia="ru-RU" w:bidi="ar-SA"/>
    </w:rPr>
  </w:style>
  <w:style w:type="paragraph" w:customStyle="1" w:styleId="Default">
    <w:name w:val="Default"/>
    <w:rsid w:val="00BB78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B16066"/>
    <w:pPr>
      <w:widowControl/>
      <w:tabs>
        <w:tab w:val="left" w:pos="709"/>
      </w:tabs>
      <w:spacing w:after="200" w:line="276" w:lineRule="atLeast"/>
    </w:pPr>
    <w:rPr>
      <w:rFonts w:ascii="Calibri" w:eastAsia="Times New Roman" w:hAnsi="Calibri" w:cs="Calibri"/>
      <w:color w:val="00000A"/>
      <w:sz w:val="22"/>
      <w:szCs w:val="22"/>
      <w:lang w:val="ru-RU" w:eastAsia="ar-SA" w:bidi="ar-SA"/>
    </w:rPr>
  </w:style>
  <w:style w:type="paragraph" w:styleId="ac">
    <w:name w:val="Balloon Text"/>
    <w:basedOn w:val="a"/>
    <w:link w:val="ad"/>
    <w:uiPriority w:val="99"/>
    <w:semiHidden/>
    <w:unhideWhenUsed/>
    <w:rsid w:val="005333BC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33BC"/>
    <w:rPr>
      <w:rFonts w:ascii="Tahoma" w:eastAsia="Lucida Sans Unicode" w:hAnsi="Tahoma" w:cs="Tahoma"/>
      <w:color w:val="000000"/>
      <w:kern w:val="2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tovo.rkursk.ru" TargetMode="External"/><Relationship Id="rId13" Type="http://schemas.openxmlformats.org/officeDocument/2006/relationships/hyperlink" Target="consultantplus://offline/ref=B2D38D9721856C3461B0AF630DB26A18C8B67752EB291A4D8311795B655DACBD8C2DB3433E89C95FMAa3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itovo-adm@yandex.ru" TargetMode="External"/><Relationship Id="rId12" Type="http://schemas.openxmlformats.org/officeDocument/2006/relationships/hyperlink" Target="http://pgu.rku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62448603BA7B60B0FEBB148FAB6418109205ECBFD5F0F007495255888E9D53516F02510E857BF6Eq1X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itovo.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9C5CC6F06363E76D3B485EEB4573A4E5AE016DD8F5C10FB0DC9993561AE72594050539GDH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20</Pages>
  <Words>8726</Words>
  <Characters>49741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Titan</cp:lastModifiedBy>
  <cp:revision>12</cp:revision>
  <dcterms:created xsi:type="dcterms:W3CDTF">2015-08-19T05:13:00Z</dcterms:created>
  <dcterms:modified xsi:type="dcterms:W3CDTF">2015-10-28T08:51:00Z</dcterms:modified>
</cp:coreProperties>
</file>