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F1" w:rsidRPr="00D30CF1" w:rsidRDefault="00D30CF1" w:rsidP="00D30C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CF1" w:rsidRPr="00D30CF1" w:rsidRDefault="00D30CF1" w:rsidP="00D30CF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  <w:lang w:eastAsia="ru-RU"/>
        </w:rPr>
      </w:pPr>
      <w:r w:rsidRPr="00D30CF1"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  <w:lang w:eastAsia="ru-RU"/>
        </w:rPr>
        <w:t>Сообщение о проведении обсуждений</w:t>
      </w: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проекта: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проект Правил благоустройства территорий муниципального образования «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Реквизиты правового акта, на основании которого назначены общественные обсуждения: </w:t>
      </w:r>
      <w:r w:rsidR="00D923CE"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44316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E30AC">
        <w:rPr>
          <w:rFonts w:ascii="Times New Roman" w:hAnsi="Times New Roman" w:cs="Times New Roman"/>
          <w:sz w:val="24"/>
          <w:szCs w:val="24"/>
          <w:lang w:eastAsia="ru-RU"/>
        </w:rPr>
        <w:t xml:space="preserve"> от 27</w:t>
      </w:r>
      <w:r w:rsidR="00754496">
        <w:rPr>
          <w:rFonts w:ascii="Times New Roman" w:hAnsi="Times New Roman" w:cs="Times New Roman"/>
          <w:sz w:val="24"/>
          <w:szCs w:val="24"/>
          <w:lang w:eastAsia="ru-RU"/>
        </w:rPr>
        <w:t>.07.2022 № 61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в соо</w:t>
      </w:r>
      <w:r w:rsidR="001B35CC">
        <w:rPr>
          <w:rFonts w:ascii="Times New Roman" w:hAnsi="Times New Roman" w:cs="Times New Roman"/>
          <w:sz w:val="24"/>
          <w:szCs w:val="24"/>
          <w:lang w:eastAsia="ru-RU"/>
        </w:rPr>
        <w:t>тветствии с п. 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="001E30AC">
        <w:rPr>
          <w:rStyle w:val="a4"/>
          <w:rFonts w:ascii="Times New Roman" w:hAnsi="Times New Roman" w:cs="Times New Roman"/>
          <w:b w:val="0"/>
          <w:sz w:val="24"/>
          <w:szCs w:val="24"/>
        </w:rPr>
        <w:t>Титовский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bookmarkStart w:id="0" w:name="_GoBack"/>
      <w:bookmarkEnd w:id="0"/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4316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306F7" w:rsidRPr="001E30A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19.06.2018 № 35-124-6</w:t>
      </w:r>
      <w:r w:rsidRPr="001E30A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с участием граждан, проживающих на территории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правообладателей находящихся в границах этой территории земельных участков и (или) расположенных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180" w:rsidRDefault="00D30CF1" w:rsidP="0061418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обсуждений: </w:t>
      </w:r>
      <w:r w:rsidR="001E30AC">
        <w:rPr>
          <w:rFonts w:ascii="Times New Roman" w:hAnsi="Times New Roman" w:cs="Times New Roman"/>
          <w:sz w:val="24"/>
          <w:szCs w:val="24"/>
          <w:lang w:eastAsia="ru-RU"/>
        </w:rPr>
        <w:t>с 28.07.2022 по 29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.08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.2022.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будет проведено 30.08.2022г. по населенным пунктам: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- 9-00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- 10-00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- 10-45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 xml:space="preserve"> Хутора;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- 11-30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- 12-15 д. 1-е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- 13-00 д. Грязный Колодезь;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- 13-30 с.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- 14-15 д. Новосергиевка;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-15-00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- 15-30 д. Старая Слободка;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- 16-00 п. Плота;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- 16-30 п.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.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8-30 до 9-00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9-45 до 10-00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10-30 до 10-45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 xml:space="preserve"> Хутора;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11-15 до 11-30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12-00 до 12-15 д. 1-е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с 12-45 до 13-00 д. Грязный Колодезь;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13-15 до 13-30 с.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с 14-00 до 14-15 д. Новосергиевка;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 с 14-45 до 15-00 д.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>с 15-15 до 15-30 д. Старая Слободка;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lastRenderedPageBreak/>
        <w:t>с 15-45 до 16-00 п. Плота;</w:t>
      </w:r>
    </w:p>
    <w:p w:rsidR="001E30AC" w:rsidRPr="001E30AC" w:rsidRDefault="001E30AC" w:rsidP="001E30A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30AC">
        <w:rPr>
          <w:rFonts w:ascii="Times New Roman" w:hAnsi="Times New Roman" w:cs="Times New Roman"/>
          <w:sz w:val="24"/>
          <w:szCs w:val="24"/>
        </w:rPr>
        <w:t xml:space="preserve">с 16-15 до 16-30 п. </w:t>
      </w:r>
      <w:proofErr w:type="spellStart"/>
      <w:r w:rsidRPr="001E30AC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Pr="001E30AC">
        <w:rPr>
          <w:rFonts w:ascii="Times New Roman" w:hAnsi="Times New Roman" w:cs="Times New Roman"/>
          <w:sz w:val="24"/>
          <w:szCs w:val="24"/>
        </w:rPr>
        <w:t>.</w:t>
      </w: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Место, дата </w:t>
      </w: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размещения проекта Правил благоустройства территорий муниципального</w:t>
      </w:r>
      <w:proofErr w:type="gramEnd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1E30AC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стенде, обор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удованном в фойе 1-го этажа</w:t>
      </w:r>
      <w:r w:rsidR="001E30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1E30AC">
        <w:rPr>
          <w:rFonts w:ascii="Times New Roman" w:hAnsi="Times New Roman" w:cs="Times New Roman"/>
          <w:sz w:val="24"/>
          <w:szCs w:val="24"/>
          <w:lang w:eastAsia="ru-RU"/>
        </w:rPr>
        <w:t xml:space="preserve"> СДК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D30CF1" w:rsidRDefault="001E30AC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29.07.2022 по 29</w:t>
      </w:r>
      <w:r w:rsidR="00D24E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.08</w:t>
      </w:r>
      <w:r w:rsidR="00D30C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.2022 в рабочие дни: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 8.00 час. до 12.00 час. и с 13.00 час. </w:t>
      </w:r>
      <w:proofErr w:type="gram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16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>.00 час.;</w:t>
      </w:r>
    </w:p>
    <w:p w:rsidR="00754496" w:rsidRPr="00754496" w:rsidRDefault="00754496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официального сайта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4496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1E30AC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Басово</w:t>
      </w:r>
      <w:proofErr w:type="spellEnd"/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1E30AC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1E30AC">
        <w:rPr>
          <w:rFonts w:ascii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12E7" w:rsidRPr="00754496" w:rsidRDefault="00B012E7" w:rsidP="00754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012E7" w:rsidRPr="007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1B35CC"/>
    <w:rsid w:val="001D66E9"/>
    <w:rsid w:val="001E30AC"/>
    <w:rsid w:val="00614180"/>
    <w:rsid w:val="00754496"/>
    <w:rsid w:val="00971D79"/>
    <w:rsid w:val="00B012E7"/>
    <w:rsid w:val="00D24EF1"/>
    <w:rsid w:val="00D30CF1"/>
    <w:rsid w:val="00D923CE"/>
    <w:rsid w:val="00E306F7"/>
    <w:rsid w:val="00F4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2022-06-29T08:01:00Z</dcterms:created>
  <dcterms:modified xsi:type="dcterms:W3CDTF">2022-07-27T12:51:00Z</dcterms:modified>
</cp:coreProperties>
</file>