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0B" w:rsidRDefault="0063410B" w:rsidP="006341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по результатам публичных слушаний</w:t>
      </w:r>
    </w:p>
    <w:p w:rsidR="0063410B" w:rsidRDefault="0063410B" w:rsidP="0063410B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t>Заключение по результатам публичных слушаний</w:t>
      </w:r>
    </w:p>
    <w:p w:rsidR="0063410B" w:rsidRDefault="0063410B" w:rsidP="0063410B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sz w:val="24"/>
          <w:szCs w:val="24"/>
        </w:rPr>
        <w:t> </w:t>
      </w:r>
    </w:p>
    <w:p w:rsidR="0063410B" w:rsidRDefault="0063410B" w:rsidP="0063410B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sz w:val="24"/>
          <w:szCs w:val="24"/>
        </w:rPr>
        <w:t>д. Басово                                                                                                              27.10.2016г.</w:t>
      </w:r>
    </w:p>
    <w:p w:rsidR="0063410B" w:rsidRDefault="0063410B" w:rsidP="0063410B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sz w:val="24"/>
          <w:szCs w:val="24"/>
        </w:rPr>
        <w:t> </w:t>
      </w:r>
    </w:p>
    <w:p w:rsidR="0063410B" w:rsidRDefault="0063410B" w:rsidP="0063410B">
      <w:pPr>
        <w:pStyle w:val="1"/>
        <w:shd w:val="clear" w:color="auto" w:fill="EEEEEE"/>
        <w:spacing w:before="0" w:line="540" w:lineRule="atLeast"/>
        <w:rPr>
          <w:rFonts w:ascii="Tahoma" w:hAnsi="Tahoma" w:cs="Tahoma"/>
          <w:color w:val="000000"/>
        </w:rPr>
      </w:pPr>
      <w:r>
        <w:rPr>
          <w:sz w:val="24"/>
          <w:szCs w:val="24"/>
        </w:rPr>
        <w:t>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унайка и д.Новосергиевка Титовского сельсовета Щигровского района Курской области».</w:t>
      </w:r>
    </w:p>
    <w:p w:rsidR="0063410B" w:rsidRDefault="0063410B" w:rsidP="0063410B">
      <w:pPr>
        <w:pStyle w:val="1"/>
        <w:shd w:val="clear" w:color="auto" w:fill="EEEEEE"/>
        <w:spacing w:before="0" w:line="540" w:lineRule="atLeast"/>
        <w:rPr>
          <w:rFonts w:ascii="Tahoma" w:hAnsi="Tahoma" w:cs="Tahoma"/>
          <w:color w:val="000000"/>
        </w:rPr>
      </w:pPr>
      <w:r>
        <w:rPr>
          <w:sz w:val="24"/>
          <w:szCs w:val="24"/>
        </w:rPr>
        <w:t>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</w:t>
      </w:r>
      <w:r>
        <w:rPr>
          <w:rStyle w:val="af5"/>
          <w:b/>
          <w:bCs/>
          <w:sz w:val="24"/>
          <w:szCs w:val="24"/>
        </w:rPr>
        <w:t> </w:t>
      </w:r>
      <w:r>
        <w:rPr>
          <w:sz w:val="24"/>
          <w:szCs w:val="24"/>
        </w:rPr>
        <w:t>«Газопровод высокого и низкого давления к жилым домам д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унайка и д.Новосергиевка Титовского сельсовета Щигровского района Курской области».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 Заказчик — Горбунова Алла Михайловна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Проектировщик — ИП Шишкин С.А.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Основание для проведения публичных слушаний: Градостроительный кодекс Российской Федерации; Устав муниципального района «Щигровский район» Курской области, постановление администрации Щигровского района Курской области от 09.09.2016</w:t>
      </w:r>
      <w:r>
        <w:rPr>
          <w:rStyle w:val="af5"/>
          <w:color w:val="000000"/>
        </w:rPr>
        <w:t> </w:t>
      </w:r>
      <w:r>
        <w:rPr>
          <w:color w:val="000000"/>
        </w:rPr>
        <w:t>года № 240 "О назначении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 </w:t>
      </w:r>
      <w:r>
        <w:t>«Газопровод высокого и низкого давления к жилым домам д</w:t>
      </w:r>
      <w:proofErr w:type="gramStart"/>
      <w:r>
        <w:t>.Д</w:t>
      </w:r>
      <w:proofErr w:type="gramEnd"/>
      <w:r>
        <w:t>унайка и д.Новосергиевка Титовского сельсовета Щигровского района Курской области».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Опубликование: Официальные сайты администрации Титовского сельсовета Щигровского района Курской области, Администрации Щигровского района Курской области.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Экспозиция материалов: здание Администрации Титовского сельсовета по адресу: Курская область, Щигровский район, Титовский сельсовет, д</w:t>
      </w:r>
      <w:proofErr w:type="gramStart"/>
      <w:r>
        <w:t>.Б</w:t>
      </w:r>
      <w:proofErr w:type="gramEnd"/>
      <w:r>
        <w:t>асово, здание Администрации Щигровского района Курской области по адресу: Крская область, г</w:t>
      </w:r>
      <w:proofErr w:type="gramStart"/>
      <w:r>
        <w:t>.Щ</w:t>
      </w:r>
      <w:proofErr w:type="gramEnd"/>
      <w:r>
        <w:t>игры, ул. Октябрьская, 35.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Орган, уполномоченный на проведение публичных слушаний, — комиссия по проведению публичных слушаний</w:t>
      </w:r>
      <w:r>
        <w:rPr>
          <w:color w:val="000000"/>
        </w:rPr>
        <w:t> 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 </w:t>
      </w:r>
      <w:r>
        <w:t>«Газопровод высокого и низкого давления к жилым домам д</w:t>
      </w:r>
      <w:proofErr w:type="gramStart"/>
      <w:r>
        <w:t>.Д</w:t>
      </w:r>
      <w:proofErr w:type="gramEnd"/>
      <w:r>
        <w:t>унайка и д.Новосергиевка Титовского сельсовета Щигровского района Курской области». Публичные слушания состоялись в Администрации Титовского сельсовета 26.10.2016г</w:t>
      </w:r>
      <w:r>
        <w:rPr>
          <w:rStyle w:val="af5"/>
        </w:rPr>
        <w:t>.</w:t>
      </w:r>
      <w:r>
        <w:t> с 10 часов 00 минут до 12часов 00 минут.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Количество отзывов: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полученных по почте с пометкой "Публичные</w:t>
      </w:r>
      <w:r>
        <w:rPr>
          <w:color w:val="000000"/>
        </w:rPr>
        <w:t> 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 </w:t>
      </w:r>
      <w:r>
        <w:t>«Газопровод высокого и низкого давления к жилым домам д</w:t>
      </w:r>
      <w:proofErr w:type="gramStart"/>
      <w:r>
        <w:t>.Д</w:t>
      </w:r>
      <w:proofErr w:type="gramEnd"/>
      <w:r>
        <w:t>унайка и д.Новосергиевка Титовского сельсовета Щигровского района Курской области»</w:t>
      </w:r>
      <w:r>
        <w:rPr>
          <w:color w:val="000000"/>
        </w:rPr>
        <w:t>. – 0;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t>полученных</w:t>
      </w:r>
      <w:proofErr w:type="gramEnd"/>
      <w:r>
        <w:t xml:space="preserve"> по электронной почте — 0;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в регистрационной книге отзывов на выставочной площадке — 0.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t>Всего отзывов, занесенный в протокол публичных слушаний — 0.</w:t>
      </w:r>
      <w:proofErr w:type="gramEnd"/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Выступили: представители комиссии по проведению публичных слушаний по вышеуказанному проекту. В ходе обсуждения особое внимание обратили на необходимость доработки проекта в части проектирования красных линий в населенном пункте д</w:t>
      </w:r>
      <w:proofErr w:type="gramStart"/>
      <w:r>
        <w:t>.Д</w:t>
      </w:r>
      <w:proofErr w:type="gramEnd"/>
      <w:r>
        <w:t>унайка.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Заключение: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1. Публичные слушания проводились в соответствии с действующим законодательством</w:t>
      </w:r>
      <w:r>
        <w:rPr>
          <w:rStyle w:val="af5"/>
        </w:rPr>
        <w:t> </w:t>
      </w:r>
      <w:r>
        <w:t>и считаются состоявшимися.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</w:r>
      <w:proofErr w:type="gramStart"/>
      <w:r>
        <w:t>.Д</w:t>
      </w:r>
      <w:proofErr w:type="gramEnd"/>
      <w:r>
        <w:t>унайка и д.Новосергиевка Титовского сельсовета Щигровского района Курской области» предложено: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линейных объектов: «Газопровод высокого и низкого давления к жилым домам д</w:t>
      </w:r>
      <w:proofErr w:type="gramStart"/>
      <w:r>
        <w:t>.Д</w:t>
      </w:r>
      <w:proofErr w:type="gramEnd"/>
      <w:r>
        <w:t>унайка и д.Новосергиевка Титовского сельсовета Щигровского района Курской области» при условии его доработки с учетом высказанных замечаний и предложений.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2). Заказчику совместно с проектировщиками доработать проект с учетом высказанных замечаний и предложений и предоставить в комиссию.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3). Комиссии по проведению публичных слушаний</w:t>
      </w:r>
      <w:r>
        <w:rPr>
          <w:color w:val="000000"/>
        </w:rPr>
        <w:t> 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 </w:t>
      </w:r>
      <w:r>
        <w:t>«Газопровод высокого и низкого давления к жилым домам д</w:t>
      </w:r>
      <w:proofErr w:type="gramStart"/>
      <w:r>
        <w:t>.Д</w:t>
      </w:r>
      <w:proofErr w:type="gramEnd"/>
      <w:r>
        <w:t>унайка и д.Новосергиевка Титовского сельсовета Щигровского района Курской области» в соответствии с Градостроительным кодексом РФ, Уставом муниципального района «Щигровский район»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линейных объектов: «Газопровод высокого и низкого давления к жилым домам д</w:t>
      </w:r>
      <w:proofErr w:type="gramStart"/>
      <w:r>
        <w:t>.Д</w:t>
      </w:r>
      <w:proofErr w:type="gramEnd"/>
      <w:r>
        <w:t>унайка и д.Новосергиевка Титовского сельсовета Щигровского района Курской области» для последующего направления Главе Щигровского района Курской области для принятия решения об утверждении или отказе в утверждении данного проекта.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3. Результаты открытого голосования: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Зарегистрированных участников публичных слушаний, принявших участие в голосовании — 10 человек;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"За" резолюцию публичных слушаний — 10 человек;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"Против" — 0 человек;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lastRenderedPageBreak/>
        <w:t>"Воздержались" — 0 человек.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4. Замечания и предложения, высказанные в процессе обсуждения при проведении публичных слушаний, учтены заказчиком и проектировщиками и внесены соответствующие изменения в проект. Проект доработан в части проектирования красных линий в населенном пункте д. Дунайка и рекомендуется к утверждению.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5. Опубликовать данное Заключение в газете «Районный вестник», на официальных сайтах администрации Титовского сельсовета Щигровского района Курской области, Администрации Щигровского района Курской области.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Рекомендации: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</w:r>
      <w:proofErr w:type="gramStart"/>
      <w:r>
        <w:t>.Д</w:t>
      </w:r>
      <w:proofErr w:type="gramEnd"/>
      <w:r>
        <w:t>унайка и д.Новосергиевка Титовского сельсовета Щигровского района Курской области» комиссия считает проект планировки готовым к утверждению.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Подписи членов комиссии: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Летошников Ю.В.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Михайлов Н. А.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Мосина Л.В.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Гатилова Р.Н.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Делов В.И.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Сергеева И.В.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Зиновьева С.И.</w:t>
      </w:r>
    </w:p>
    <w:p w:rsidR="0063410B" w:rsidRDefault="0063410B" w:rsidP="0063410B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</w:rPr>
        <w:t> </w:t>
      </w:r>
    </w:p>
    <w:p w:rsidR="0048419E" w:rsidRPr="0063410B" w:rsidRDefault="0048419E" w:rsidP="0063410B">
      <w:pPr>
        <w:rPr>
          <w:szCs w:val="28"/>
        </w:rPr>
      </w:pPr>
    </w:p>
    <w:sectPr w:rsidR="0048419E" w:rsidRPr="0063410B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3A" w:rsidRDefault="00525E3A" w:rsidP="00193FB4">
      <w:r>
        <w:separator/>
      </w:r>
    </w:p>
  </w:endnote>
  <w:endnote w:type="continuationSeparator" w:id="0">
    <w:p w:rsidR="00525E3A" w:rsidRDefault="00525E3A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3A" w:rsidRDefault="00525E3A" w:rsidP="00193FB4">
      <w:r>
        <w:separator/>
      </w:r>
    </w:p>
  </w:footnote>
  <w:footnote w:type="continuationSeparator" w:id="0">
    <w:p w:rsidR="00525E3A" w:rsidRDefault="00525E3A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93FB4"/>
    <w:rsid w:val="00197108"/>
    <w:rsid w:val="001A0221"/>
    <w:rsid w:val="001A714A"/>
    <w:rsid w:val="001C25AF"/>
    <w:rsid w:val="0021338F"/>
    <w:rsid w:val="0021758C"/>
    <w:rsid w:val="00260FD9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525E3A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627A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3C064-C527-42D9-AC40-1A19B95D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44</cp:revision>
  <cp:lastPrinted>2018-07-26T11:54:00Z</cp:lastPrinted>
  <dcterms:created xsi:type="dcterms:W3CDTF">2016-02-16T05:39:00Z</dcterms:created>
  <dcterms:modified xsi:type="dcterms:W3CDTF">2025-04-11T08:48:00Z</dcterms:modified>
</cp:coreProperties>
</file>