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Pr="00415767" w:rsidRDefault="00415767" w:rsidP="00415767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28"/>
          <w:szCs w:val="28"/>
        </w:rPr>
      </w:pP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СОБРАНИЕ ДЕПУТАТОВ</w:t>
      </w:r>
    </w:p>
    <w:p w:rsidR="00415767" w:rsidRPr="007F4C01" w:rsidRDefault="003E0954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ТИТОВСКОГО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СЕЛЬСОВЕТА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ЩИГРОВСКОГО РАЙОНА  КУРСКОЙ ОБЛАСТИ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i/>
          <w:color w:val="2D2D2D"/>
          <w:kern w:val="36"/>
          <w:sz w:val="32"/>
          <w:szCs w:val="32"/>
        </w:rPr>
      </w:pP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РЕШЕНИЕ</w:t>
      </w:r>
    </w:p>
    <w:p w:rsidR="00415767" w:rsidRPr="007F4C01" w:rsidRDefault="00415767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415767" w:rsidRPr="007F4C01" w:rsidRDefault="005223D8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от 20 июля 2017 г.       № 16-34-6</w:t>
      </w:r>
    </w:p>
    <w:p w:rsidR="005223D8" w:rsidRPr="007F4C01" w:rsidRDefault="005223D8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</w:p>
    <w:p w:rsidR="005843E4" w:rsidRPr="007F4C01" w:rsidRDefault="005843E4" w:rsidP="007F4C01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32"/>
          <w:szCs w:val="32"/>
        </w:rPr>
      </w:pP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О Порядке передачи муниципальным</w:t>
      </w:r>
      <w:r w:rsidR="005223D8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и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>служащими и лицами,  замещающими муниципальные должности в доверительное управление находящихся в их собственности долей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="00415767"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</w:t>
      </w:r>
      <w:r w:rsidRPr="007F4C01">
        <w:rPr>
          <w:rFonts w:ascii="Arial" w:hAnsi="Arial" w:cs="Arial"/>
          <w:b/>
          <w:bCs/>
          <w:color w:val="2D2D2D"/>
          <w:kern w:val="36"/>
          <w:sz w:val="32"/>
          <w:szCs w:val="32"/>
        </w:rPr>
        <w:t xml:space="preserve"> (пакетов акций) в уставном капитале коммерческих организаций</w:t>
      </w:r>
    </w:p>
    <w:p w:rsidR="005843E4" w:rsidRPr="007F4C01" w:rsidRDefault="005843E4" w:rsidP="007F4C01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z w:val="24"/>
          <w:szCs w:val="24"/>
        </w:rPr>
      </w:pPr>
      <w:r w:rsidRPr="00415767">
        <w:rPr>
          <w:color w:val="2D2D2D"/>
          <w:sz w:val="28"/>
          <w:szCs w:val="28"/>
        </w:rPr>
        <w:br/>
      </w:r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       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Рассмотрев </w:t>
      </w:r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представление </w:t>
      </w:r>
      <w:proofErr w:type="spellStart"/>
      <w:r w:rsidR="00415767" w:rsidRPr="007F4C01">
        <w:rPr>
          <w:rFonts w:ascii="Arial" w:hAnsi="Arial" w:cs="Arial"/>
          <w:color w:val="2D2D2D"/>
          <w:sz w:val="24"/>
          <w:szCs w:val="24"/>
        </w:rPr>
        <w:t>Щигровской</w:t>
      </w:r>
      <w:proofErr w:type="spell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межрайонной прокуратуры об устранении нарушений законодательства о противодействии коррупции Собрание депутатов </w:t>
      </w:r>
      <w:proofErr w:type="spellStart"/>
      <w:r w:rsidR="003E0954" w:rsidRPr="007F4C01">
        <w:rPr>
          <w:rFonts w:ascii="Arial" w:hAnsi="Arial" w:cs="Arial"/>
          <w:color w:val="2D2D2D"/>
          <w:sz w:val="24"/>
          <w:szCs w:val="24"/>
        </w:rPr>
        <w:t>Титовского</w:t>
      </w:r>
      <w:proofErr w:type="spell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сельсовета </w:t>
      </w:r>
      <w:proofErr w:type="spellStart"/>
      <w:r w:rsidR="00415767" w:rsidRPr="007F4C01">
        <w:rPr>
          <w:rFonts w:ascii="Arial" w:hAnsi="Arial" w:cs="Arial"/>
          <w:color w:val="2D2D2D"/>
          <w:sz w:val="24"/>
          <w:szCs w:val="24"/>
        </w:rPr>
        <w:t>Щигровского</w:t>
      </w:r>
      <w:proofErr w:type="spellEnd"/>
      <w:r w:rsidR="00415767" w:rsidRPr="007F4C01">
        <w:rPr>
          <w:rFonts w:ascii="Arial" w:hAnsi="Arial" w:cs="Arial"/>
          <w:color w:val="2D2D2D"/>
          <w:sz w:val="24"/>
          <w:szCs w:val="24"/>
        </w:rPr>
        <w:t xml:space="preserve"> района  решило: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    </w:t>
      </w:r>
      <w:r w:rsidR="005843E4" w:rsidRPr="007F4C01">
        <w:rPr>
          <w:rFonts w:ascii="Arial" w:hAnsi="Arial" w:cs="Arial"/>
          <w:b/>
          <w:bCs/>
          <w:color w:val="2D2D2D"/>
          <w:sz w:val="24"/>
          <w:szCs w:val="24"/>
        </w:rPr>
        <w:t>1.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Утвердить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5843E4" w:rsidRPr="007F4C01" w:rsidRDefault="00415767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 xml:space="preserve">     2. </w:t>
      </w:r>
      <w:proofErr w:type="gramStart"/>
      <w:r w:rsidRPr="007F4C01">
        <w:rPr>
          <w:rFonts w:ascii="Arial" w:hAnsi="Arial" w:cs="Arial"/>
          <w:color w:val="2D2D2D"/>
          <w:sz w:val="24"/>
          <w:szCs w:val="24"/>
        </w:rPr>
        <w:t>Контроль за</w:t>
      </w:r>
      <w:proofErr w:type="gramEnd"/>
      <w:r w:rsidRPr="007F4C01">
        <w:rPr>
          <w:rFonts w:ascii="Arial" w:hAnsi="Arial" w:cs="Arial"/>
          <w:color w:val="2D2D2D"/>
          <w:sz w:val="24"/>
          <w:szCs w:val="24"/>
        </w:rPr>
        <w:t xml:space="preserve"> исполнением настоящего решения возложить на предсе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дателя Собрания депутатов </w:t>
      </w:r>
      <w:proofErr w:type="spellStart"/>
      <w:r w:rsidR="003E0954" w:rsidRPr="007F4C01">
        <w:rPr>
          <w:rFonts w:ascii="Arial" w:hAnsi="Arial" w:cs="Arial"/>
          <w:color w:val="2D2D2D"/>
          <w:sz w:val="24"/>
          <w:szCs w:val="24"/>
        </w:rPr>
        <w:t>Титовского</w:t>
      </w:r>
      <w:proofErr w:type="spellEnd"/>
      <w:r w:rsidRPr="007F4C01">
        <w:rPr>
          <w:rFonts w:ascii="Arial" w:hAnsi="Arial" w:cs="Arial"/>
          <w:color w:val="2D2D2D"/>
          <w:sz w:val="24"/>
          <w:szCs w:val="24"/>
        </w:rPr>
        <w:t xml:space="preserve"> сельсовета </w:t>
      </w:r>
      <w:proofErr w:type="spellStart"/>
      <w:r w:rsidR="003E0954" w:rsidRPr="007F4C01">
        <w:rPr>
          <w:rFonts w:ascii="Arial" w:hAnsi="Arial" w:cs="Arial"/>
          <w:color w:val="2D2D2D"/>
          <w:sz w:val="24"/>
          <w:szCs w:val="24"/>
        </w:rPr>
        <w:t>Делову</w:t>
      </w:r>
      <w:proofErr w:type="spellEnd"/>
      <w:r w:rsidR="003E0954" w:rsidRPr="007F4C01">
        <w:rPr>
          <w:rFonts w:ascii="Arial" w:hAnsi="Arial" w:cs="Arial"/>
          <w:color w:val="2D2D2D"/>
          <w:sz w:val="24"/>
          <w:szCs w:val="24"/>
        </w:rPr>
        <w:t xml:space="preserve"> О.Д.</w:t>
      </w:r>
      <w:r w:rsidRPr="007F4C01">
        <w:rPr>
          <w:rFonts w:ascii="Arial" w:hAnsi="Arial" w:cs="Arial"/>
          <w:b/>
          <w:bCs/>
          <w:color w:val="2D2D2D"/>
          <w:sz w:val="24"/>
          <w:szCs w:val="24"/>
        </w:rPr>
        <w:t xml:space="preserve">   3</w:t>
      </w:r>
      <w:r w:rsidR="005843E4" w:rsidRPr="007F4C01">
        <w:rPr>
          <w:rFonts w:ascii="Arial" w:hAnsi="Arial" w:cs="Arial"/>
          <w:b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Настоящее решение вступает в силу </w:t>
      </w:r>
      <w:r w:rsidRPr="007F4C01">
        <w:rPr>
          <w:rFonts w:ascii="Arial" w:hAnsi="Arial" w:cs="Arial"/>
          <w:color w:val="2D2D2D"/>
          <w:sz w:val="24"/>
          <w:szCs w:val="24"/>
        </w:rPr>
        <w:t>с момента официального обнародования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.</w:t>
      </w:r>
    </w:p>
    <w:p w:rsidR="00415767" w:rsidRPr="007F4C01" w:rsidRDefault="005843E4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/>
          <w:bCs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br/>
      </w:r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>Председатель Собрания депутатов</w:t>
      </w:r>
    </w:p>
    <w:p w:rsidR="00F22736" w:rsidRPr="007F4C01" w:rsidRDefault="003E0954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proofErr w:type="spellStart"/>
      <w:r w:rsidRPr="007F4C01">
        <w:rPr>
          <w:rFonts w:ascii="Arial" w:hAnsi="Arial" w:cs="Arial"/>
          <w:bCs/>
          <w:color w:val="2D2D2D"/>
          <w:sz w:val="24"/>
          <w:szCs w:val="24"/>
        </w:rPr>
        <w:t>Титовского</w:t>
      </w:r>
      <w:proofErr w:type="spellEnd"/>
      <w:r w:rsidR="00F22736" w:rsidRPr="007F4C01">
        <w:rPr>
          <w:rFonts w:ascii="Arial" w:hAnsi="Arial" w:cs="Arial"/>
          <w:bCs/>
          <w:color w:val="2D2D2D"/>
          <w:sz w:val="24"/>
          <w:szCs w:val="24"/>
        </w:rPr>
        <w:t xml:space="preserve"> сельсовета                                  </w:t>
      </w: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                        </w:t>
      </w:r>
      <w:proofErr w:type="spellStart"/>
      <w:r w:rsidRPr="007F4C01">
        <w:rPr>
          <w:rFonts w:ascii="Arial" w:hAnsi="Arial" w:cs="Arial"/>
          <w:bCs/>
          <w:color w:val="2D2D2D"/>
          <w:sz w:val="24"/>
          <w:szCs w:val="24"/>
        </w:rPr>
        <w:t>О.Д.</w:t>
      </w:r>
      <w:proofErr w:type="gramStart"/>
      <w:r w:rsidRPr="007F4C01">
        <w:rPr>
          <w:rFonts w:ascii="Arial" w:hAnsi="Arial" w:cs="Arial"/>
          <w:bCs/>
          <w:color w:val="2D2D2D"/>
          <w:sz w:val="24"/>
          <w:szCs w:val="24"/>
        </w:rPr>
        <w:t>Делова</w:t>
      </w:r>
      <w:proofErr w:type="spellEnd"/>
      <w:proofErr w:type="gramEnd"/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F22736" w:rsidRPr="007F4C01" w:rsidRDefault="00F22736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Глава </w:t>
      </w:r>
      <w:proofErr w:type="spellStart"/>
      <w:r w:rsidR="003E0954" w:rsidRPr="007F4C01">
        <w:rPr>
          <w:rFonts w:ascii="Arial" w:hAnsi="Arial" w:cs="Arial"/>
          <w:bCs/>
          <w:color w:val="2D2D2D"/>
          <w:sz w:val="24"/>
          <w:szCs w:val="24"/>
        </w:rPr>
        <w:t>Титовского</w:t>
      </w:r>
      <w:proofErr w:type="spellEnd"/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сельсовета                            </w:t>
      </w:r>
      <w:r w:rsidR="003E0954" w:rsidRPr="007F4C01">
        <w:rPr>
          <w:rFonts w:ascii="Arial" w:hAnsi="Arial" w:cs="Arial"/>
          <w:bCs/>
          <w:color w:val="2D2D2D"/>
          <w:sz w:val="24"/>
          <w:szCs w:val="24"/>
        </w:rPr>
        <w:t xml:space="preserve">                     </w:t>
      </w:r>
      <w:proofErr w:type="spellStart"/>
      <w:r w:rsidR="003E0954" w:rsidRPr="007F4C01">
        <w:rPr>
          <w:rFonts w:ascii="Arial" w:hAnsi="Arial" w:cs="Arial"/>
          <w:bCs/>
          <w:color w:val="2D2D2D"/>
          <w:sz w:val="24"/>
          <w:szCs w:val="24"/>
        </w:rPr>
        <w:t>В.И.Делов</w:t>
      </w:r>
      <w:proofErr w:type="spellEnd"/>
    </w:p>
    <w:p w:rsidR="007F4C01" w:rsidRPr="007F4C01" w:rsidRDefault="007F4C01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7F4C01" w:rsidRPr="007F4C01" w:rsidRDefault="007F4C01" w:rsidP="007F4C0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</w:p>
    <w:p w:rsidR="007F4C01" w:rsidRDefault="007F4C01" w:rsidP="00F22736">
      <w:pPr>
        <w:shd w:val="clear" w:color="auto" w:fill="FFFFFF"/>
        <w:spacing w:line="315" w:lineRule="atLeast"/>
        <w:textAlignment w:val="baseline"/>
        <w:rPr>
          <w:bCs/>
          <w:color w:val="2D2D2D"/>
          <w:sz w:val="28"/>
          <w:szCs w:val="28"/>
        </w:rPr>
      </w:pPr>
    </w:p>
    <w:p w:rsidR="007F4C01" w:rsidRDefault="007F4C01" w:rsidP="00F22736">
      <w:pPr>
        <w:shd w:val="clear" w:color="auto" w:fill="FFFFFF"/>
        <w:spacing w:line="315" w:lineRule="atLeast"/>
        <w:textAlignment w:val="baseline"/>
        <w:rPr>
          <w:bCs/>
          <w:color w:val="2D2D2D"/>
          <w:sz w:val="28"/>
          <w:szCs w:val="28"/>
        </w:rPr>
      </w:pPr>
    </w:p>
    <w:p w:rsid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7F4C01" w:rsidRDefault="007F4C01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F22736" w:rsidRPr="00F22736" w:rsidRDefault="00F22736" w:rsidP="00F22736">
      <w:pPr>
        <w:shd w:val="clear" w:color="auto" w:fill="FFFFFF"/>
        <w:spacing w:line="315" w:lineRule="atLeast"/>
        <w:jc w:val="right"/>
        <w:textAlignment w:val="baseline"/>
        <w:rPr>
          <w:bCs/>
          <w:color w:val="2D2D2D"/>
          <w:sz w:val="28"/>
          <w:szCs w:val="28"/>
        </w:rPr>
      </w:pPr>
    </w:p>
    <w:p w:rsidR="005843E4" w:rsidRPr="007F4C01" w:rsidRDefault="005843E4" w:rsidP="00442A3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bCs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>Приложение N 1</w:t>
      </w:r>
      <w:r w:rsidRPr="007F4C01">
        <w:rPr>
          <w:rFonts w:ascii="Arial" w:hAnsi="Arial" w:cs="Arial"/>
          <w:color w:val="2D2D2D"/>
          <w:sz w:val="24"/>
          <w:szCs w:val="24"/>
        </w:rPr>
        <w:br/>
        <w:t xml:space="preserve">к Решению </w:t>
      </w:r>
      <w:r w:rsidR="002844E2" w:rsidRPr="007F4C01">
        <w:rPr>
          <w:rFonts w:ascii="Arial" w:hAnsi="Arial" w:cs="Arial"/>
          <w:color w:val="2D2D2D"/>
          <w:sz w:val="24"/>
          <w:szCs w:val="24"/>
        </w:rPr>
        <w:t xml:space="preserve"> Собрания депутатов </w:t>
      </w:r>
    </w:p>
    <w:p w:rsidR="002844E2" w:rsidRPr="007F4C01" w:rsidRDefault="003E0954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</w:rPr>
      </w:pPr>
      <w:proofErr w:type="spellStart"/>
      <w:r w:rsidRPr="007F4C01">
        <w:rPr>
          <w:rFonts w:ascii="Arial" w:hAnsi="Arial" w:cs="Arial"/>
          <w:color w:val="2D2D2D"/>
          <w:sz w:val="24"/>
          <w:szCs w:val="24"/>
        </w:rPr>
        <w:t>Титовского</w:t>
      </w:r>
      <w:proofErr w:type="spellEnd"/>
      <w:r w:rsidR="002844E2" w:rsidRPr="007F4C01">
        <w:rPr>
          <w:rFonts w:ascii="Arial" w:hAnsi="Arial" w:cs="Arial"/>
          <w:color w:val="2D2D2D"/>
          <w:sz w:val="24"/>
          <w:szCs w:val="24"/>
        </w:rPr>
        <w:t xml:space="preserve"> сельсовета</w:t>
      </w:r>
    </w:p>
    <w:p w:rsidR="002844E2" w:rsidRPr="007F4C01" w:rsidRDefault="002844E2" w:rsidP="002844E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z w:val="24"/>
          <w:szCs w:val="24"/>
        </w:rPr>
      </w:pPr>
      <w:proofErr w:type="spellStart"/>
      <w:r w:rsidRPr="007F4C01">
        <w:rPr>
          <w:rFonts w:ascii="Arial" w:hAnsi="Arial" w:cs="Arial"/>
          <w:color w:val="2D2D2D"/>
          <w:sz w:val="24"/>
          <w:szCs w:val="24"/>
        </w:rPr>
        <w:t>Щигровского</w:t>
      </w:r>
      <w:proofErr w:type="spellEnd"/>
      <w:r w:rsidRPr="007F4C01">
        <w:rPr>
          <w:rFonts w:ascii="Arial" w:hAnsi="Arial" w:cs="Arial"/>
          <w:color w:val="2D2D2D"/>
          <w:sz w:val="24"/>
          <w:szCs w:val="24"/>
        </w:rPr>
        <w:t xml:space="preserve"> района</w:t>
      </w:r>
    </w:p>
    <w:p w:rsidR="00B6732D" w:rsidRPr="007F4C01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3C3C3C"/>
          <w:sz w:val="32"/>
          <w:szCs w:val="32"/>
        </w:rPr>
      </w:pPr>
      <w:r w:rsidRPr="007F4C01">
        <w:rPr>
          <w:rFonts w:ascii="Arial" w:hAnsi="Arial" w:cs="Arial"/>
          <w:color w:val="3C3C3C"/>
          <w:sz w:val="24"/>
          <w:szCs w:val="24"/>
        </w:rPr>
        <w:br/>
      </w:r>
      <w:r w:rsidR="002844E2" w:rsidRPr="007F4C01">
        <w:rPr>
          <w:rFonts w:ascii="Arial" w:hAnsi="Arial" w:cs="Arial"/>
          <w:b/>
          <w:color w:val="3C3C3C"/>
          <w:sz w:val="32"/>
          <w:szCs w:val="32"/>
        </w:rPr>
        <w:t xml:space="preserve">Порядок передачи муниципальным служащими и лицами,  замещающими муниципальные должности в доверительное управление находящихся в их собственности долей   (пакетов акций) в уставном капитале коммерческих организаций  </w:t>
      </w:r>
    </w:p>
    <w:p w:rsidR="002844E2" w:rsidRDefault="005843E4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z w:val="28"/>
          <w:szCs w:val="28"/>
        </w:rPr>
      </w:pPr>
      <w:r w:rsidRPr="007F4C01">
        <w:rPr>
          <w:rFonts w:ascii="Arial" w:hAnsi="Arial" w:cs="Arial"/>
          <w:b/>
          <w:color w:val="2D2D2D"/>
          <w:sz w:val="32"/>
          <w:szCs w:val="32"/>
        </w:rPr>
        <w:br/>
      </w:r>
      <w:r w:rsidR="00B6732D" w:rsidRPr="007F4C01">
        <w:rPr>
          <w:rFonts w:ascii="Arial" w:hAnsi="Arial" w:cs="Arial"/>
          <w:b/>
          <w:bCs/>
          <w:color w:val="2D2D2D"/>
          <w:sz w:val="28"/>
          <w:szCs w:val="28"/>
        </w:rPr>
        <w:t>1. Общие положения.</w:t>
      </w:r>
    </w:p>
    <w:p w:rsidR="007F4C01" w:rsidRPr="007F4C01" w:rsidRDefault="007F4C01" w:rsidP="002844E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2D2D2D"/>
          <w:sz w:val="28"/>
          <w:szCs w:val="28"/>
        </w:rPr>
      </w:pPr>
    </w:p>
    <w:p w:rsidR="00276AFD" w:rsidRPr="007F4C01" w:rsidRDefault="00276AFD" w:rsidP="002844E2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      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1.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</w:t>
      </w:r>
      <w:proofErr w:type="gramStart"/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Настоящим Положением определяется порядок передачи муниципальными служащими в доверительное управление на время прохождения муниципальной службы находящихся в их собственности долей участия (акций, прав) в уставных фондах коммерческих организаций (далее - доли, акции) в соответствии с ФЗ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 от 25.12.2008  №273-ФЗ «О противодействии коррупции», ст.14 Федерального закона от 02.03.2007 №25-ФЗ «О муниципальной службе в Российской Федерации»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     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2.</w:t>
      </w:r>
      <w:proofErr w:type="gramEnd"/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Понятия и термины, используемые в настоящем </w:t>
      </w:r>
      <w:r w:rsidRPr="007F4C01">
        <w:rPr>
          <w:rFonts w:ascii="Arial" w:hAnsi="Arial" w:cs="Arial"/>
          <w:color w:val="2D2D2D"/>
          <w:sz w:val="24"/>
          <w:szCs w:val="24"/>
        </w:rPr>
        <w:t>Порядке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: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объекты доверительного управления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- ценные бумаги, доли </w:t>
      </w:r>
      <w:proofErr w:type="gramStart"/>
      <w:r w:rsidR="005843E4" w:rsidRPr="007F4C01">
        <w:rPr>
          <w:rFonts w:ascii="Arial" w:hAnsi="Arial" w:cs="Arial"/>
          <w:color w:val="2D2D2D"/>
          <w:sz w:val="24"/>
          <w:szCs w:val="24"/>
        </w:rPr>
        <w:t>участия</w:t>
      </w:r>
      <w:proofErr w:type="gramEnd"/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в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уставных фондах коммерческих организаций принадлежащие на праве собственности муниципальному служащему и переданные в доверительное управление при заключении договора доверительного управления;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доверительный управляющий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определенное в договоре доверительного управления и отвечающее установленным в настоящем Положении требованиям лицо, принявшее на себя обязательства по осуществлению деятельности по доверительному управлению ценными бумагами, долями собственности муниципального служащего в уставном капитале коммерческих организаций;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proofErr w:type="gramStart"/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деятельность по доверительному управлению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осуществление доверительным управляющим от своего собственного имени и за вознаграждение в течение определенного договором срока любых правомерных юридических и фактических действий с имуществом учредителя управления в интересах выгодоприобретателя;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выгодоприобретатель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учредитель доверительного управления или иное определенное в договоре доверительного управления лицо, имеющее право требовать исполнения доверительным управляющим принятых им на себя обязательств;</w:t>
      </w:r>
      <w:proofErr w:type="gramEnd"/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учредитель доверительного управления (муниципальный служащий</w:t>
      </w:r>
      <w:r w:rsidR="00B6732D" w:rsidRPr="007F4C01">
        <w:rPr>
          <w:rFonts w:ascii="Arial" w:hAnsi="Arial" w:cs="Arial"/>
          <w:bCs/>
          <w:color w:val="2D2D2D"/>
          <w:sz w:val="24"/>
          <w:szCs w:val="24"/>
        </w:rPr>
        <w:t xml:space="preserve"> и</w:t>
      </w:r>
      <w:r w:rsidR="00B6732D" w:rsidRPr="007F4C01">
        <w:rPr>
          <w:rFonts w:ascii="Arial" w:hAnsi="Arial" w:cs="Arial"/>
          <w:sz w:val="24"/>
          <w:szCs w:val="24"/>
        </w:rPr>
        <w:t xml:space="preserve"> </w:t>
      </w:r>
      <w:r w:rsidR="00B6732D" w:rsidRPr="007F4C01">
        <w:rPr>
          <w:rFonts w:ascii="Arial" w:hAnsi="Arial" w:cs="Arial"/>
          <w:bCs/>
          <w:color w:val="2D2D2D"/>
          <w:sz w:val="24"/>
          <w:szCs w:val="24"/>
        </w:rPr>
        <w:t>лица,  замещающие муниципальные должности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)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- собственник передаваемых в доверительное управление ценных бумаг, долей участия в уставных капиталах коммерческих организаций;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поручитель (гарант)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 - муниципальное образование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в лице администрации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сельсовета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, давшее поручительство за доверительного управляющего и обязанное солидарно отвечать за исполнение последним всех его обязательств перед учредителем управления.</w:t>
      </w:r>
      <w:r w:rsidRPr="007F4C01">
        <w:rPr>
          <w:rFonts w:ascii="Arial" w:hAnsi="Arial" w:cs="Arial"/>
          <w:sz w:val="24"/>
          <w:szCs w:val="24"/>
        </w:rPr>
        <w:t xml:space="preserve"> </w:t>
      </w:r>
    </w:p>
    <w:p w:rsidR="005843E4" w:rsidRPr="007F4C01" w:rsidRDefault="005843E4" w:rsidP="002844E2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lastRenderedPageBreak/>
        <w:t>3.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 В соответствии с настоящим Положением объектами доверительного управления могут являться доли </w:t>
      </w:r>
      <w:proofErr w:type="gramStart"/>
      <w:r w:rsidRPr="007F4C01">
        <w:rPr>
          <w:rFonts w:ascii="Arial" w:hAnsi="Arial" w:cs="Arial"/>
          <w:color w:val="2D2D2D"/>
          <w:sz w:val="24"/>
          <w:szCs w:val="24"/>
        </w:rPr>
        <w:t>участия</w:t>
      </w:r>
      <w:proofErr w:type="gramEnd"/>
      <w:r w:rsidRPr="007F4C01">
        <w:rPr>
          <w:rFonts w:ascii="Arial" w:hAnsi="Arial" w:cs="Arial"/>
          <w:color w:val="2D2D2D"/>
          <w:sz w:val="24"/>
          <w:szCs w:val="24"/>
        </w:rPr>
        <w:t xml:space="preserve"> в уставных фондах коммерческих организаций принадлежащие на праве собственности муниципальному служащему</w:t>
      </w:r>
      <w:r w:rsidR="00B6732D" w:rsidRPr="007F4C01">
        <w:rPr>
          <w:rFonts w:ascii="Arial" w:hAnsi="Arial" w:cs="Arial"/>
          <w:sz w:val="24"/>
          <w:szCs w:val="24"/>
        </w:rPr>
        <w:t xml:space="preserve"> и 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лицам,  замещающими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>, а также следующие ценные бумаги;</w:t>
      </w:r>
      <w:r w:rsidRPr="007F4C01">
        <w:rPr>
          <w:rFonts w:ascii="Arial" w:hAnsi="Arial" w:cs="Arial"/>
          <w:color w:val="2D2D2D"/>
          <w:sz w:val="24"/>
          <w:szCs w:val="24"/>
        </w:rPr>
        <w:br/>
        <w:t>акции акционерных обществ, находящиеся на момент заключения договора о доверительном управлении в собственности муниципального служащего</w:t>
      </w:r>
      <w:r w:rsidRPr="007F4C01">
        <w:rPr>
          <w:rFonts w:ascii="Arial" w:hAnsi="Arial" w:cs="Arial"/>
          <w:color w:val="2D2D2D"/>
          <w:sz w:val="24"/>
          <w:szCs w:val="24"/>
        </w:rPr>
        <w:br/>
        <w:t>облигации коммерческих организаций, находящиеся на момент заключения договора о доверительном управлении в собственности муниципального служащего</w:t>
      </w:r>
      <w:r w:rsidR="00B6732D" w:rsidRPr="007F4C01">
        <w:rPr>
          <w:rFonts w:ascii="Arial" w:hAnsi="Arial" w:cs="Arial"/>
          <w:sz w:val="24"/>
          <w:szCs w:val="24"/>
        </w:rPr>
        <w:t xml:space="preserve"> и 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лиц,  замещающих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>.</w:t>
      </w:r>
      <w:r w:rsidRPr="007F4C01">
        <w:rPr>
          <w:rFonts w:ascii="Arial" w:hAnsi="Arial" w:cs="Arial"/>
          <w:color w:val="2D2D2D"/>
          <w:sz w:val="24"/>
          <w:szCs w:val="24"/>
        </w:rPr>
        <w:br/>
        <w:t>Указанные ценные бумаги могут являться объектами доверительного управления вне зависимости от формы их выпуска (документарной или бездокументарной).</w:t>
      </w:r>
      <w:r w:rsidRPr="007F4C01">
        <w:rPr>
          <w:rFonts w:ascii="Arial" w:hAnsi="Arial" w:cs="Arial"/>
          <w:color w:val="2D2D2D"/>
          <w:sz w:val="24"/>
          <w:szCs w:val="24"/>
        </w:rPr>
        <w:br/>
        <w:t>В случае</w:t>
      </w:r>
      <w:proofErr w:type="gramStart"/>
      <w:r w:rsidRPr="007F4C01">
        <w:rPr>
          <w:rFonts w:ascii="Arial" w:hAnsi="Arial" w:cs="Arial"/>
          <w:color w:val="2D2D2D"/>
          <w:sz w:val="24"/>
          <w:szCs w:val="24"/>
        </w:rPr>
        <w:t>,</w:t>
      </w:r>
      <w:proofErr w:type="gramEnd"/>
      <w:r w:rsidRPr="007F4C01">
        <w:rPr>
          <w:rFonts w:ascii="Arial" w:hAnsi="Arial" w:cs="Arial"/>
          <w:color w:val="2D2D2D"/>
          <w:sz w:val="24"/>
          <w:szCs w:val="24"/>
        </w:rPr>
        <w:t xml:space="preserve"> если переданная в доверительное управление ценная бумага удостоверяет совокупность прав ее владельца по отношению к обязанному лицу, то вся такая совокупность прав является единым и неделимым объектом доверительного управления. Включенное в договор доверительного управления условие, в соответствии с которым управляющий осуществляет лишь некоторые права из указанной совокупности, ничтожно, а сама ценная бумага считается переданной в доверительное управление во всей совокупности удостоверенных ею прав.</w:t>
      </w:r>
    </w:p>
    <w:p w:rsidR="00276AFD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bCs/>
          <w:color w:val="2D2D2D"/>
          <w:sz w:val="24"/>
          <w:szCs w:val="24"/>
        </w:rPr>
        <w:t xml:space="preserve"> 4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Особенности доверительного управления ценными бумагами определяются в соответствии с действующим законодательством.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5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Учредитель доверительного управления заключает с доверительным управляющим договор доверительного управления.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Муниципальный служащий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 лица,  замещающие муниципальные должности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, по согласованию с поручителем, вправе самостоятельно определять доверительного управляющего по передаваемым в доверительное управление долям (акциям) коммерческих организаций.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Срок передачи в доверительное управление находящихся в собственности муниципального служащего</w:t>
      </w:r>
      <w:r w:rsidRPr="007F4C01">
        <w:rPr>
          <w:rFonts w:ascii="Arial" w:hAnsi="Arial" w:cs="Arial"/>
          <w:sz w:val="24"/>
          <w:szCs w:val="24"/>
        </w:rPr>
        <w:t xml:space="preserve"> и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лиц,  замещающих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долей (пакетов акций) в уставном капитале коммерческих организаций не должен превышать одного месяца со дня зачисления на муниципальную должность.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В договоре должны предусматриваться существенные условия договора доверительного управления в соответствии с </w:t>
      </w:r>
      <w:hyperlink r:id="rId6" w:history="1">
        <w:r w:rsidR="005843E4" w:rsidRPr="007F4C01">
          <w:rPr>
            <w:rFonts w:ascii="Arial" w:hAnsi="Arial" w:cs="Arial"/>
            <w:color w:val="00466E"/>
            <w:sz w:val="24"/>
            <w:szCs w:val="24"/>
            <w:u w:val="single"/>
          </w:rPr>
          <w:t>Гражданским кодексом РФ</w:t>
        </w:r>
      </w:hyperlink>
      <w:r w:rsidR="005843E4" w:rsidRPr="007F4C01">
        <w:rPr>
          <w:rFonts w:ascii="Arial" w:hAnsi="Arial" w:cs="Arial"/>
          <w:color w:val="2D2D2D"/>
          <w:sz w:val="24"/>
          <w:szCs w:val="24"/>
        </w:rPr>
        <w:t> и иными актами законодательства, в том числе настоящим Положением.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6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</w:t>
      </w:r>
      <w:r w:rsidR="00276AFD" w:rsidRPr="007F4C01">
        <w:rPr>
          <w:rFonts w:ascii="Arial" w:hAnsi="Arial" w:cs="Arial"/>
          <w:color w:val="2D2D2D"/>
          <w:sz w:val="24"/>
          <w:szCs w:val="24"/>
        </w:rPr>
        <w:t>Доверительным управляющим может выступать любое физическое или юридическое лицо, за исключением: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государственных или муниципальных служащих;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органов государственной власти;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органов местного самоуправления;</w:t>
      </w:r>
    </w:p>
    <w:p w:rsidR="00276AF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унитарных предприятий и учреждений;</w:t>
      </w:r>
    </w:p>
    <w:p w:rsidR="00B6732D" w:rsidRPr="007F4C01" w:rsidRDefault="00276AF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иных лиц, которые не могут быть доверительными управляющими в соответствии с законод</w:t>
      </w:r>
      <w:r w:rsidR="00B6732D" w:rsidRPr="007F4C01">
        <w:rPr>
          <w:rFonts w:ascii="Arial" w:hAnsi="Arial" w:cs="Arial"/>
          <w:color w:val="2D2D2D"/>
          <w:sz w:val="24"/>
          <w:szCs w:val="24"/>
        </w:rPr>
        <w:t>ательством Российской Федерации.</w:t>
      </w:r>
    </w:p>
    <w:p w:rsidR="005843E4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 xml:space="preserve"> 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Доверительный управляющий не может быть выгодоприобретателем по договору доверительного управления имуществом.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Доверительный управляющий при заключении договора, доверительного управления обязан требовать от муниципального служащего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лиц,  замещающих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заявление, к которому прилагаются копии договора, решения (приказа, распоряжения, иного акта) соответствующего муниципального органа, должностного лица о поступлении (приеме, назначении) на муниципальную службу.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Размер, форма вознаграждения доверительного управляющего и порядок его выплаты определяются в договоре. Размер вознаграждения не может быть более пяти процентов доходов от находящихся у него в доверительном управлении долей, акций.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При отсутствии указанных доходов вознаграждение доверительному управляющему не выплачивается.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Иные права и обязанности доверительного управляющего определяются в соответствии с нормами действующего законодательства.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7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Поручитель (Гарант) выступает стороной по договору доверительного управления.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Гарантия (поручительство) не может быть меньше стоимости передаваемого имущества и доходов (объявленных дивидендов, распределяемой по долям прибыли) от его использования.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В случае невозможности исполнения доверительным управляющим обязательств по возврату долей, акций и доходов от них поручитель (гарант) обязан солидарно с доверительным управляющим возмещать причиненные муниципальному служащему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Pr="007F4C01">
        <w:rPr>
          <w:rFonts w:ascii="Arial" w:hAnsi="Arial" w:cs="Arial"/>
          <w:sz w:val="24"/>
          <w:szCs w:val="24"/>
        </w:rPr>
        <w:t xml:space="preserve"> 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лицам,  замещающим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убытки.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  <w:t>Права и обязанности поручителя (гаранта) регулируются нормами действующего законодательства,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8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В период нахождения муниципальных служащих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на муниципальной службе</w:t>
      </w:r>
      <w:r w:rsidRPr="007F4C01">
        <w:rPr>
          <w:rFonts w:ascii="Arial" w:hAnsi="Arial" w:cs="Arial"/>
          <w:sz w:val="24"/>
          <w:szCs w:val="24"/>
        </w:rPr>
        <w:t xml:space="preserve"> </w:t>
      </w:r>
      <w:r w:rsidR="00442A3D" w:rsidRPr="007F4C01">
        <w:rPr>
          <w:rFonts w:ascii="Arial" w:hAnsi="Arial" w:cs="Arial"/>
          <w:sz w:val="24"/>
          <w:szCs w:val="24"/>
        </w:rPr>
        <w:t xml:space="preserve">и 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>лиц,  замещающих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муниципальные должности 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 xml:space="preserve"> доходы от находящихся в доверительном управлении долей, акций им не выплачиваются, а учитываются и капитализируются у доверительного управляющего.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9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Договор доверительного управления расторгается при прекращении муниципальной службы, а доли, акции и доходы от них передаются гражданину, прекратившему муниципальную службу, в течение месяца со дня расторжения этого договора.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="005843E4" w:rsidRPr="007F4C01">
        <w:rPr>
          <w:rFonts w:ascii="Arial" w:hAnsi="Arial" w:cs="Arial"/>
          <w:color w:val="2D2D2D"/>
          <w:sz w:val="24"/>
          <w:szCs w:val="24"/>
        </w:rPr>
        <w:br/>
      </w:r>
      <w:r w:rsidRPr="007F4C01">
        <w:rPr>
          <w:rFonts w:ascii="Arial" w:hAnsi="Arial" w:cs="Arial"/>
          <w:bCs/>
          <w:color w:val="2D2D2D"/>
          <w:sz w:val="24"/>
          <w:szCs w:val="24"/>
        </w:rPr>
        <w:t>10</w:t>
      </w:r>
      <w:r w:rsidR="005843E4" w:rsidRPr="007F4C01">
        <w:rPr>
          <w:rFonts w:ascii="Arial" w:hAnsi="Arial" w:cs="Arial"/>
          <w:bCs/>
          <w:color w:val="2D2D2D"/>
          <w:sz w:val="24"/>
          <w:szCs w:val="24"/>
        </w:rPr>
        <w:t>.</w:t>
      </w:r>
      <w:r w:rsidR="005843E4" w:rsidRPr="007F4C01">
        <w:rPr>
          <w:rFonts w:ascii="Arial" w:hAnsi="Arial" w:cs="Arial"/>
          <w:color w:val="2D2D2D"/>
          <w:sz w:val="24"/>
          <w:szCs w:val="24"/>
        </w:rPr>
        <w:t> Споры, возникающие при выполнении договора доверительного управления, разрешаются в судебном порядке.</w:t>
      </w:r>
    </w:p>
    <w:p w:rsidR="00B6732D" w:rsidRPr="007F4C01" w:rsidRDefault="00B6732D" w:rsidP="00276AF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B6732D" w:rsidRPr="007F4C01" w:rsidRDefault="00B6732D" w:rsidP="007F4C01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z w:val="28"/>
          <w:szCs w:val="28"/>
        </w:rPr>
      </w:pPr>
      <w:r w:rsidRPr="007F4C01">
        <w:rPr>
          <w:rFonts w:ascii="Arial" w:hAnsi="Arial" w:cs="Arial"/>
          <w:b/>
          <w:color w:val="2D2D2D"/>
          <w:sz w:val="28"/>
          <w:szCs w:val="28"/>
        </w:rPr>
        <w:t>2. Договор доверительного управления и порядок передачи доли (пакета акций) уставного капитала коммерческих организаций, находящейся в собственности муниципальных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Pr="007F4C01">
        <w:rPr>
          <w:rFonts w:ascii="Arial" w:hAnsi="Arial" w:cs="Arial"/>
          <w:b/>
          <w:color w:val="2D2D2D"/>
          <w:sz w:val="28"/>
          <w:szCs w:val="28"/>
        </w:rPr>
        <w:lastRenderedPageBreak/>
        <w:t>служащих</w:t>
      </w:r>
      <w:r w:rsidR="00442A3D" w:rsidRPr="007F4C01">
        <w:rPr>
          <w:rFonts w:ascii="Arial" w:hAnsi="Arial" w:cs="Arial"/>
          <w:b/>
          <w:color w:val="2D2D2D"/>
          <w:sz w:val="28"/>
          <w:szCs w:val="28"/>
        </w:rPr>
        <w:t xml:space="preserve"> и лиц,  замещающих муниципальные должности</w:t>
      </w:r>
      <w:r w:rsidRPr="007F4C01">
        <w:rPr>
          <w:rFonts w:ascii="Arial" w:hAnsi="Arial" w:cs="Arial"/>
          <w:b/>
          <w:color w:val="2D2D2D"/>
          <w:sz w:val="28"/>
          <w:szCs w:val="28"/>
        </w:rPr>
        <w:t>, в доверительное управление</w:t>
      </w:r>
    </w:p>
    <w:p w:rsidR="00B6732D" w:rsidRPr="007F4C01" w:rsidRDefault="00B6732D" w:rsidP="00B6732D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2.1. Доля (пакет акций) уставного капитала коммерческих организаций в доверительное управление передаются на основании договора о доверительном управлении, заключенного муниципальным служащим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 и лицами,  замещающими муниципальные должности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с доверительным управляющим.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Доля (пакет акций) в уставном капитале коммерческих организаций должна быть передана муниципальным служащим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 и</w:t>
      </w:r>
      <w:r w:rsidRPr="007F4C01">
        <w:rPr>
          <w:rFonts w:ascii="Arial" w:hAnsi="Arial" w:cs="Arial"/>
          <w:color w:val="2D2D2D"/>
          <w:sz w:val="24"/>
          <w:szCs w:val="24"/>
        </w:rPr>
        <w:t xml:space="preserve"> </w:t>
      </w:r>
      <w:r w:rsidR="00442A3D" w:rsidRPr="007F4C01">
        <w:rPr>
          <w:rFonts w:ascii="Arial" w:hAnsi="Arial" w:cs="Arial"/>
          <w:color w:val="2D2D2D"/>
          <w:sz w:val="24"/>
          <w:szCs w:val="24"/>
        </w:rPr>
        <w:t xml:space="preserve">лицами,  замещающими муниципальные должности </w:t>
      </w:r>
      <w:r w:rsidRPr="007F4C01">
        <w:rPr>
          <w:rFonts w:ascii="Arial" w:hAnsi="Arial" w:cs="Arial"/>
          <w:color w:val="2D2D2D"/>
          <w:sz w:val="24"/>
          <w:szCs w:val="24"/>
        </w:rPr>
        <w:t>в доверительное управление в течение одного месяца со дня его поступления на муниципальную должность муниципальной службы либо получения доли (пакета акций) в уставном капитале коммерческих организаций в порядке наследования или дарения.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В тексте договора должны быть указаны: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количество и стоимость доли (пакета акций) уставного капитала коммерческих организаций, передаваемых в доверительное управление;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доверительном управляющем;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имя гражданина, в интересах которого осуществляется управление имуществом;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сведения (паспортные данные и сведения о трудовой занятости - для физического лица; наименование, полные данные свидетельства о регистрации, юридический адрес - для юридического лица) о выгодоприобретателе;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размер, форма и порядок выплаты вознаграждения доверительному управляющему, если выплата вознаграждения предусмотрена договором.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По соглашению сторон в договор могут включаться условия: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осуществления контроля деятельности доверительного управляющего;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об ответственности доверительного управляющего;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об условиях обеспечения возмещения убытков в случае ненадлежащего исполнения договора доверительным управляющим;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и основаниях прекращения договора;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о порядке осуществления доверительного управления долей (пакетом акций) уставного капитала коммерческих организаций, в том числе о возможных ограничениях по распоряжению доли (пакета акций) уставного капитала коммерческих организаций;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- другие условия.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2.2. В случае возникновения разногласий у сторон при обсуждении и исполнении условий договора они разрешаются в порядке, установленном законом.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2.3. Передача доли (пакета акций) уставного капитала коммерческих организаций в доверительное управление подлежит регистрации в соответствии с законодательством Российской Федерации.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lastRenderedPageBreak/>
        <w:t>2.4. Передача доли (пакета акций) уставного капитала коммерческих организаций в доверительное управление не влечет перехода права собственности на нее к доверительному управляющему.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>2.5. Передача доли (пакета акций) уставного капитала коммерческих организаций в доверительное управление учредителем управления и принятие их доверительным управляющим осуществляется в соответствии с условиями договора по передаточному акту, подписываемому сторонами.</w:t>
      </w:r>
    </w:p>
    <w:p w:rsidR="00B6732D" w:rsidRPr="007F4C01" w:rsidRDefault="00B6732D" w:rsidP="00B6732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 xml:space="preserve">2.6. С момента подписания передаточного акта доли (пакета акций) уставного капитала коммерческих организаций, переданные в доверительное управление, </w:t>
      </w:r>
      <w:proofErr w:type="gramStart"/>
      <w:r w:rsidRPr="007F4C01">
        <w:rPr>
          <w:rFonts w:ascii="Arial" w:hAnsi="Arial" w:cs="Arial"/>
          <w:color w:val="2D2D2D"/>
          <w:sz w:val="24"/>
          <w:szCs w:val="24"/>
        </w:rPr>
        <w:t>обособляются от другого имущества доверительного управляющего и по ним ведется</w:t>
      </w:r>
      <w:proofErr w:type="gramEnd"/>
      <w:r w:rsidRPr="007F4C01">
        <w:rPr>
          <w:rFonts w:ascii="Arial" w:hAnsi="Arial" w:cs="Arial"/>
          <w:color w:val="2D2D2D"/>
          <w:sz w:val="24"/>
          <w:szCs w:val="24"/>
        </w:rPr>
        <w:t xml:space="preserve"> самостоятельный учет.</w:t>
      </w:r>
    </w:p>
    <w:p w:rsidR="005843E4" w:rsidRPr="007F4C01" w:rsidRDefault="005843E4" w:rsidP="002844E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z w:val="24"/>
          <w:szCs w:val="24"/>
        </w:rPr>
      </w:pPr>
    </w:p>
    <w:p w:rsidR="005843E4" w:rsidRPr="007F4C01" w:rsidRDefault="005843E4" w:rsidP="005843E4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777777"/>
          <w:spacing w:val="2"/>
          <w:sz w:val="24"/>
          <w:szCs w:val="24"/>
        </w:rPr>
      </w:pPr>
      <w:r w:rsidRPr="007F4C01">
        <w:rPr>
          <w:rFonts w:ascii="Arial" w:hAnsi="Arial" w:cs="Arial"/>
          <w:color w:val="2D2D2D"/>
          <w:sz w:val="24"/>
          <w:szCs w:val="24"/>
        </w:rPr>
        <w:t xml:space="preserve">  </w:t>
      </w:r>
    </w:p>
    <w:p w:rsidR="00F27DB8" w:rsidRPr="007F4C01" w:rsidRDefault="00B6732D" w:rsidP="00276AFD">
      <w:pPr>
        <w:jc w:val="both"/>
        <w:rPr>
          <w:rFonts w:ascii="Arial" w:hAnsi="Arial" w:cs="Arial"/>
          <w:sz w:val="24"/>
          <w:szCs w:val="24"/>
        </w:rPr>
      </w:pPr>
      <w:r w:rsidRPr="007F4C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F27DB8" w:rsidRPr="007F4C01" w:rsidSect="007F4C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A60"/>
    <w:multiLevelType w:val="multilevel"/>
    <w:tmpl w:val="F32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5070"/>
    <w:multiLevelType w:val="multilevel"/>
    <w:tmpl w:val="17FA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D13BB"/>
    <w:multiLevelType w:val="multilevel"/>
    <w:tmpl w:val="2530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56007"/>
    <w:multiLevelType w:val="multilevel"/>
    <w:tmpl w:val="91A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34D2B"/>
    <w:multiLevelType w:val="multilevel"/>
    <w:tmpl w:val="678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6A3A9B"/>
    <w:multiLevelType w:val="multilevel"/>
    <w:tmpl w:val="F62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20D57"/>
    <w:multiLevelType w:val="multilevel"/>
    <w:tmpl w:val="F14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6CF0"/>
    <w:multiLevelType w:val="multilevel"/>
    <w:tmpl w:val="148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C"/>
    <w:rsid w:val="00126F37"/>
    <w:rsid w:val="00276AFD"/>
    <w:rsid w:val="002844E2"/>
    <w:rsid w:val="003E0954"/>
    <w:rsid w:val="00415767"/>
    <w:rsid w:val="00442A3D"/>
    <w:rsid w:val="005223D8"/>
    <w:rsid w:val="005843E4"/>
    <w:rsid w:val="00632C1D"/>
    <w:rsid w:val="007F4C01"/>
    <w:rsid w:val="00B6732D"/>
    <w:rsid w:val="00EC113C"/>
    <w:rsid w:val="00F2273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951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44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59459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39141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14100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31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309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10377003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1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2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448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941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10</cp:revision>
  <cp:lastPrinted>2017-07-20T07:18:00Z</cp:lastPrinted>
  <dcterms:created xsi:type="dcterms:W3CDTF">2017-07-04T07:52:00Z</dcterms:created>
  <dcterms:modified xsi:type="dcterms:W3CDTF">2017-07-25T13:01:00Z</dcterms:modified>
</cp:coreProperties>
</file>