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F8" w:rsidRPr="003F13F0" w:rsidRDefault="004A7CF8" w:rsidP="007069AC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CF8" w:rsidRPr="003F13F0" w:rsidRDefault="004A7CF8" w:rsidP="007069AC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3F13F0">
        <w:rPr>
          <w:rFonts w:ascii="Arial" w:hAnsi="Arial" w:cs="Arial"/>
          <w:b/>
          <w:sz w:val="48"/>
          <w:szCs w:val="48"/>
        </w:rPr>
        <w:t>АДМИНИСТРАЦИЯ</w:t>
      </w:r>
    </w:p>
    <w:p w:rsidR="004A7CF8" w:rsidRPr="003F13F0" w:rsidRDefault="00007AA2" w:rsidP="007069AC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8"/>
          <w:szCs w:val="48"/>
        </w:rPr>
        <w:t>ТИТОВСКОГО</w:t>
      </w:r>
      <w:r w:rsidR="004A7CF8" w:rsidRPr="003F13F0">
        <w:rPr>
          <w:rFonts w:ascii="Arial" w:hAnsi="Arial" w:cs="Arial"/>
          <w:b/>
          <w:sz w:val="48"/>
          <w:szCs w:val="48"/>
        </w:rPr>
        <w:t xml:space="preserve"> СЕЛЬСОВЕТА</w:t>
      </w:r>
    </w:p>
    <w:p w:rsidR="004A7CF8" w:rsidRPr="003F13F0" w:rsidRDefault="004A7CF8" w:rsidP="007069AC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3F13F0">
        <w:rPr>
          <w:rFonts w:ascii="Arial" w:hAnsi="Arial" w:cs="Arial"/>
          <w:sz w:val="40"/>
          <w:szCs w:val="40"/>
        </w:rPr>
        <w:t>ЩИГРОВСКОГО РАЙОНА КУРСКОЙ ОБЛАСТИ</w:t>
      </w:r>
    </w:p>
    <w:p w:rsidR="004A7CF8" w:rsidRDefault="004A7CF8" w:rsidP="007069AC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proofErr w:type="gramStart"/>
      <w:r w:rsidRPr="003F13F0">
        <w:rPr>
          <w:rFonts w:ascii="Arial" w:hAnsi="Arial" w:cs="Arial"/>
          <w:b/>
          <w:sz w:val="48"/>
          <w:szCs w:val="48"/>
        </w:rPr>
        <w:t>П</w:t>
      </w:r>
      <w:proofErr w:type="gramEnd"/>
      <w:r w:rsidRPr="003F13F0">
        <w:rPr>
          <w:rFonts w:ascii="Arial" w:hAnsi="Arial" w:cs="Arial"/>
          <w:b/>
          <w:sz w:val="48"/>
          <w:szCs w:val="48"/>
        </w:rPr>
        <w:t xml:space="preserve"> О С Т А Н О В Л Е Н И Е</w:t>
      </w:r>
    </w:p>
    <w:p w:rsidR="007069AC" w:rsidRDefault="007069AC" w:rsidP="007069AC">
      <w:p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069AC" w:rsidRDefault="007069AC" w:rsidP="007069AC">
      <w:p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от «25» марта 2015г. №22</w:t>
      </w:r>
    </w:p>
    <w:p w:rsidR="007069AC" w:rsidRDefault="007069AC" w:rsidP="007069A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4A7CF8" w:rsidRPr="004A7CF8" w:rsidRDefault="00CE3409" w:rsidP="007069A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Об утверждении К</w:t>
      </w:r>
      <w:r w:rsidR="001125F2"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одекса этики и сл</w:t>
      </w:r>
      <w:r w:rsidR="004A7CF8"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ужебного</w:t>
      </w:r>
    </w:p>
    <w:p w:rsidR="004A7CF8" w:rsidRPr="004A7CF8" w:rsidRDefault="004F50CC" w:rsidP="007069A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поведения муниципальных</w:t>
      </w:r>
      <w:r w:rsidR="004A7CF8"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служащих</w:t>
      </w:r>
    </w:p>
    <w:p w:rsidR="001125F2" w:rsidRPr="004A7CF8" w:rsidRDefault="00007AA2" w:rsidP="007069A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8"/>
          <w:szCs w:val="28"/>
          <w:lang w:eastAsia="ru-RU"/>
        </w:rPr>
        <w:t>Титовского</w:t>
      </w:r>
      <w:proofErr w:type="spellEnd"/>
      <w:r w:rsidR="00FE76D8"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сельсовета</w:t>
      </w:r>
    </w:p>
    <w:p w:rsidR="001125F2" w:rsidRPr="004A7CF8" w:rsidRDefault="00FE76D8" w:rsidP="007069A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proofErr w:type="spellStart"/>
      <w:r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Щигроского</w:t>
      </w:r>
      <w:proofErr w:type="spellEnd"/>
      <w:r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района Курской области</w:t>
      </w:r>
    </w:p>
    <w:p w:rsidR="004A7CF8" w:rsidRDefault="004A7CF8" w:rsidP="007069A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A7CF8" w:rsidRDefault="001125F2" w:rsidP="007069A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proofErr w:type="gramStart"/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4A7CF8">
          <w:rPr>
            <w:rFonts w:ascii="Arial" w:eastAsia="Times New Roman" w:hAnsi="Arial" w:cs="Arial"/>
            <w:color w:val="454545"/>
            <w:sz w:val="28"/>
            <w:szCs w:val="28"/>
            <w:u w:val="single"/>
            <w:lang w:eastAsia="ru-RU"/>
          </w:rPr>
          <w:t>законом</w:t>
        </w:r>
      </w:hyperlink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от 02.03.2007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 xml:space="preserve"> г.</w:t>
      </w: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№ 25-ФЗ «О муниципальной службе в Российской Федерации», «Типовым кодексом этики и служебного поведения государственных служащих Российской Федерации </w:t>
      </w:r>
      <w:proofErr w:type="gramEnd"/>
      <w:r w:rsidRPr="004A7CF8">
        <w:rPr>
          <w:rFonts w:ascii="Arial" w:eastAsia="Times New Roman" w:hAnsi="Arial" w:cs="Arial"/>
          <w:sz w:val="28"/>
          <w:szCs w:val="28"/>
          <w:lang w:eastAsia="ru-RU"/>
        </w:rPr>
        <w:t>и муниципальных служащих», одобренным Советом при Президенте Российской Федерации по противодействию коррупции от 23.12.2010 г., в целях обеспечения добросовестного и эффективного исполнения муниципальными с</w:t>
      </w:r>
      <w:r w:rsidR="004F50CC" w:rsidRPr="004A7CF8">
        <w:rPr>
          <w:rFonts w:ascii="Arial" w:eastAsia="Times New Roman" w:hAnsi="Arial" w:cs="Arial"/>
          <w:sz w:val="28"/>
          <w:szCs w:val="28"/>
          <w:lang w:eastAsia="ru-RU"/>
        </w:rPr>
        <w:t>лужащими администрации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007AA2">
        <w:rPr>
          <w:rFonts w:ascii="Arial" w:eastAsia="Times New Roman" w:hAnsi="Arial" w:cs="Arial"/>
          <w:sz w:val="28"/>
          <w:szCs w:val="28"/>
          <w:lang w:eastAsia="ru-RU"/>
        </w:rPr>
        <w:t>Титовского</w:t>
      </w:r>
      <w:proofErr w:type="spellEnd"/>
      <w:r w:rsidR="004F50CC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должностных обязанностей, исключения злоупотреблений на муниципальной службе сельского поселения, на основании Устава </w:t>
      </w:r>
      <w:r w:rsidR="004F50CC" w:rsidRPr="004A7CF8">
        <w:rPr>
          <w:rFonts w:ascii="Arial" w:eastAsia="Times New Roman" w:hAnsi="Arial" w:cs="Arial"/>
          <w:sz w:val="28"/>
          <w:szCs w:val="28"/>
          <w:lang w:eastAsia="ru-RU"/>
        </w:rPr>
        <w:t>муниципальн</w:t>
      </w:r>
      <w:r w:rsidR="005C0BA3" w:rsidRPr="004A7CF8">
        <w:rPr>
          <w:rFonts w:ascii="Arial" w:eastAsia="Times New Roman" w:hAnsi="Arial" w:cs="Arial"/>
          <w:sz w:val="28"/>
          <w:szCs w:val="28"/>
          <w:lang w:eastAsia="ru-RU"/>
        </w:rPr>
        <w:t>ого образования «</w:t>
      </w:r>
      <w:proofErr w:type="spellStart"/>
      <w:r w:rsidR="00007AA2">
        <w:rPr>
          <w:rFonts w:ascii="Arial" w:eastAsia="Times New Roman" w:hAnsi="Arial" w:cs="Arial"/>
          <w:sz w:val="28"/>
          <w:szCs w:val="28"/>
          <w:lang w:eastAsia="ru-RU"/>
        </w:rPr>
        <w:t>Титовский</w:t>
      </w:r>
      <w:proofErr w:type="spellEnd"/>
      <w:r w:rsidR="004F50CC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 </w:t>
      </w:r>
      <w:proofErr w:type="spellStart"/>
      <w:r w:rsidR="004F50CC" w:rsidRPr="004A7CF8">
        <w:rPr>
          <w:rFonts w:ascii="Arial" w:eastAsia="Times New Roman" w:hAnsi="Arial" w:cs="Arial"/>
          <w:sz w:val="28"/>
          <w:szCs w:val="28"/>
          <w:lang w:eastAsia="ru-RU"/>
        </w:rPr>
        <w:t>Щигровского</w:t>
      </w:r>
      <w:proofErr w:type="spellEnd"/>
      <w:r w:rsidR="004F50CC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района</w:t>
      </w:r>
      <w:r w:rsidR="005C0BA3" w:rsidRPr="004A7CF8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администрация </w:t>
      </w:r>
      <w:proofErr w:type="spellStart"/>
      <w:r w:rsidR="00007AA2">
        <w:rPr>
          <w:rFonts w:ascii="Arial" w:eastAsia="Times New Roman" w:hAnsi="Arial" w:cs="Arial"/>
          <w:sz w:val="28"/>
          <w:szCs w:val="28"/>
          <w:lang w:eastAsia="ru-RU"/>
        </w:rPr>
        <w:t>Титовского</w:t>
      </w:r>
      <w:proofErr w:type="spellEnd"/>
      <w:r w:rsidR="00FE76D8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</w:t>
      </w:r>
      <w:proofErr w:type="spellStart"/>
      <w:r w:rsidR="004F50CC" w:rsidRPr="004A7CF8">
        <w:rPr>
          <w:rFonts w:ascii="Arial" w:eastAsia="Times New Roman" w:hAnsi="Arial" w:cs="Arial"/>
          <w:sz w:val="28"/>
          <w:szCs w:val="28"/>
          <w:lang w:eastAsia="ru-RU"/>
        </w:rPr>
        <w:t>Щигровского</w:t>
      </w:r>
      <w:proofErr w:type="spellEnd"/>
      <w:r w:rsidR="004F50CC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района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 xml:space="preserve"> Курской области</w:t>
      </w:r>
      <w:proofErr w:type="gramStart"/>
      <w:r w:rsidR="004A7C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A7CF8" w:rsidRPr="004A7CF8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остановляет:</w:t>
      </w:r>
    </w:p>
    <w:p w:rsidR="004A7CF8" w:rsidRDefault="001125F2" w:rsidP="007069A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4A7CF8">
        <w:rPr>
          <w:rFonts w:ascii="Arial" w:hAnsi="Arial" w:cs="Arial"/>
          <w:sz w:val="28"/>
          <w:szCs w:val="28"/>
          <w:lang w:eastAsia="ru-RU"/>
        </w:rPr>
        <w:t>1. Утвердить</w:t>
      </w:r>
      <w:r w:rsidR="005C0BA3" w:rsidRPr="004A7CF8">
        <w:rPr>
          <w:rFonts w:ascii="Arial" w:hAnsi="Arial" w:cs="Arial"/>
          <w:sz w:val="28"/>
          <w:szCs w:val="28"/>
          <w:lang w:eastAsia="ru-RU"/>
        </w:rPr>
        <w:t xml:space="preserve"> </w:t>
      </w:r>
      <w:hyperlink r:id="rId8" w:anchor="Par40" w:history="1">
        <w:r w:rsidRPr="004A7CF8">
          <w:rPr>
            <w:rFonts w:ascii="Arial" w:hAnsi="Arial" w:cs="Arial"/>
            <w:sz w:val="28"/>
            <w:szCs w:val="28"/>
            <w:lang w:eastAsia="ru-RU"/>
          </w:rPr>
          <w:t>Кодекс</w:t>
        </w:r>
      </w:hyperlink>
      <w:r w:rsidRPr="004A7CF8">
        <w:rPr>
          <w:rFonts w:ascii="Arial" w:hAnsi="Arial" w:cs="Arial"/>
          <w:sz w:val="28"/>
          <w:szCs w:val="28"/>
          <w:lang w:eastAsia="ru-RU"/>
        </w:rPr>
        <w:t xml:space="preserve"> этики и служебного поведения муниципальных служащих администрации </w:t>
      </w:r>
      <w:proofErr w:type="spellStart"/>
      <w:r w:rsidR="00007AA2">
        <w:rPr>
          <w:rFonts w:ascii="Arial" w:hAnsi="Arial" w:cs="Arial"/>
          <w:sz w:val="28"/>
          <w:szCs w:val="28"/>
          <w:lang w:eastAsia="ru-RU"/>
        </w:rPr>
        <w:t>Титовского</w:t>
      </w:r>
      <w:proofErr w:type="spellEnd"/>
      <w:r w:rsidR="00FE76D8" w:rsidRPr="004A7CF8">
        <w:rPr>
          <w:rFonts w:ascii="Arial" w:hAnsi="Arial" w:cs="Arial"/>
          <w:sz w:val="28"/>
          <w:szCs w:val="28"/>
          <w:lang w:eastAsia="ru-RU"/>
        </w:rPr>
        <w:t xml:space="preserve"> сельсовета</w:t>
      </w:r>
      <w:r w:rsidR="005C0BA3" w:rsidRPr="004A7CF8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spellStart"/>
      <w:r w:rsidR="004F50CC" w:rsidRPr="004A7CF8">
        <w:rPr>
          <w:rFonts w:ascii="Arial" w:hAnsi="Arial" w:cs="Arial"/>
          <w:sz w:val="28"/>
          <w:szCs w:val="28"/>
          <w:lang w:eastAsia="ru-RU"/>
        </w:rPr>
        <w:t>Щигровского</w:t>
      </w:r>
      <w:proofErr w:type="spellEnd"/>
      <w:r w:rsidR="004F50CC" w:rsidRPr="004A7CF8">
        <w:rPr>
          <w:rFonts w:ascii="Arial" w:hAnsi="Arial" w:cs="Arial"/>
          <w:sz w:val="28"/>
          <w:szCs w:val="28"/>
          <w:lang w:eastAsia="ru-RU"/>
        </w:rPr>
        <w:t xml:space="preserve"> района </w:t>
      </w:r>
      <w:r w:rsidR="004A7CF8">
        <w:rPr>
          <w:rFonts w:ascii="Arial" w:hAnsi="Arial" w:cs="Arial"/>
          <w:sz w:val="28"/>
          <w:szCs w:val="28"/>
          <w:lang w:eastAsia="ru-RU"/>
        </w:rPr>
        <w:t xml:space="preserve">Курской области </w:t>
      </w:r>
      <w:r w:rsidR="005C0BA3" w:rsidRPr="004A7CF8">
        <w:rPr>
          <w:rFonts w:ascii="Arial" w:hAnsi="Arial" w:cs="Arial"/>
          <w:sz w:val="28"/>
          <w:szCs w:val="28"/>
          <w:lang w:eastAsia="ru-RU"/>
        </w:rPr>
        <w:t>(</w:t>
      </w:r>
      <w:r w:rsidR="004A7CF8">
        <w:rPr>
          <w:rFonts w:ascii="Arial" w:hAnsi="Arial" w:cs="Arial"/>
          <w:sz w:val="28"/>
          <w:szCs w:val="28"/>
          <w:lang w:eastAsia="ru-RU"/>
        </w:rPr>
        <w:t>Приложение№1</w:t>
      </w:r>
      <w:r w:rsidR="005C0BA3" w:rsidRPr="004A7CF8">
        <w:rPr>
          <w:rFonts w:ascii="Arial" w:hAnsi="Arial" w:cs="Arial"/>
          <w:sz w:val="28"/>
          <w:szCs w:val="28"/>
          <w:lang w:eastAsia="ru-RU"/>
        </w:rPr>
        <w:t>).</w:t>
      </w:r>
    </w:p>
    <w:p w:rsidR="004A7CF8" w:rsidRDefault="001125F2" w:rsidP="007069A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4A7CF8">
        <w:rPr>
          <w:rFonts w:ascii="Arial" w:hAnsi="Arial" w:cs="Arial"/>
          <w:sz w:val="28"/>
          <w:szCs w:val="28"/>
          <w:lang w:eastAsia="ru-RU"/>
        </w:rPr>
        <w:t>2. Муниципальным служащим администрации</w:t>
      </w:r>
      <w:r w:rsidR="004A7CF8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spellStart"/>
      <w:r w:rsidR="00007AA2">
        <w:rPr>
          <w:rFonts w:ascii="Arial" w:hAnsi="Arial" w:cs="Arial"/>
          <w:sz w:val="28"/>
          <w:szCs w:val="28"/>
          <w:lang w:eastAsia="ru-RU"/>
        </w:rPr>
        <w:t>Титовского</w:t>
      </w:r>
      <w:proofErr w:type="spellEnd"/>
      <w:r w:rsidR="004F50CC" w:rsidRPr="004A7CF8">
        <w:rPr>
          <w:rFonts w:ascii="Arial" w:hAnsi="Arial" w:cs="Arial"/>
          <w:sz w:val="28"/>
          <w:szCs w:val="28"/>
          <w:lang w:eastAsia="ru-RU"/>
        </w:rPr>
        <w:t xml:space="preserve"> сельсовета </w:t>
      </w:r>
      <w:proofErr w:type="spellStart"/>
      <w:r w:rsidR="004F50CC" w:rsidRPr="004A7CF8">
        <w:rPr>
          <w:rFonts w:ascii="Arial" w:hAnsi="Arial" w:cs="Arial"/>
          <w:sz w:val="28"/>
          <w:szCs w:val="28"/>
          <w:lang w:eastAsia="ru-RU"/>
        </w:rPr>
        <w:t>Щигровского</w:t>
      </w:r>
      <w:proofErr w:type="spellEnd"/>
      <w:r w:rsidR="004F50CC" w:rsidRPr="004A7CF8">
        <w:rPr>
          <w:rFonts w:ascii="Arial" w:hAnsi="Arial" w:cs="Arial"/>
          <w:sz w:val="28"/>
          <w:szCs w:val="28"/>
          <w:lang w:eastAsia="ru-RU"/>
        </w:rPr>
        <w:t xml:space="preserve"> района </w:t>
      </w:r>
      <w:r w:rsidRPr="004A7CF8">
        <w:rPr>
          <w:rFonts w:ascii="Arial" w:hAnsi="Arial" w:cs="Arial"/>
          <w:sz w:val="28"/>
          <w:szCs w:val="28"/>
          <w:lang w:eastAsia="ru-RU"/>
        </w:rPr>
        <w:t>обеспечить неукоснительное соблюдение</w:t>
      </w:r>
      <w:r w:rsidR="004A7CF8">
        <w:rPr>
          <w:rFonts w:ascii="Arial" w:hAnsi="Arial" w:cs="Arial"/>
          <w:sz w:val="28"/>
          <w:szCs w:val="28"/>
          <w:lang w:eastAsia="ru-RU"/>
        </w:rPr>
        <w:t xml:space="preserve"> требований настоящего Кодекса.</w:t>
      </w:r>
    </w:p>
    <w:p w:rsidR="004A7CF8" w:rsidRDefault="004F50CC" w:rsidP="007069A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4A7CF8">
        <w:rPr>
          <w:rFonts w:ascii="Arial" w:hAnsi="Arial" w:cs="Arial"/>
          <w:sz w:val="28"/>
          <w:szCs w:val="28"/>
          <w:lang w:eastAsia="ru-RU"/>
        </w:rPr>
        <w:t xml:space="preserve">3. </w:t>
      </w:r>
      <w:proofErr w:type="gramStart"/>
      <w:r w:rsidR="001125F2" w:rsidRPr="004A7CF8">
        <w:rPr>
          <w:rFonts w:ascii="Arial" w:hAnsi="Arial" w:cs="Arial"/>
          <w:sz w:val="28"/>
          <w:szCs w:val="28"/>
          <w:lang w:eastAsia="ru-RU"/>
        </w:rPr>
        <w:t>Контроль за</w:t>
      </w:r>
      <w:proofErr w:type="gramEnd"/>
      <w:r w:rsidR="001125F2" w:rsidRPr="004A7CF8">
        <w:rPr>
          <w:rFonts w:ascii="Arial" w:hAnsi="Arial" w:cs="Arial"/>
          <w:sz w:val="28"/>
          <w:szCs w:val="28"/>
          <w:lang w:eastAsia="ru-RU"/>
        </w:rPr>
        <w:t xml:space="preserve"> исполнением п</w:t>
      </w:r>
      <w:r w:rsidR="004A7CF8">
        <w:rPr>
          <w:rFonts w:ascii="Arial" w:hAnsi="Arial" w:cs="Arial"/>
          <w:sz w:val="28"/>
          <w:szCs w:val="28"/>
          <w:lang w:eastAsia="ru-RU"/>
        </w:rPr>
        <w:t>остановления оставляю за собой.</w:t>
      </w:r>
    </w:p>
    <w:p w:rsidR="004A7CF8" w:rsidRDefault="004F50CC" w:rsidP="007069AC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4A7CF8">
        <w:rPr>
          <w:rFonts w:ascii="Arial" w:hAnsi="Arial" w:cs="Arial"/>
          <w:sz w:val="28"/>
          <w:szCs w:val="28"/>
          <w:lang w:eastAsia="ru-RU"/>
        </w:rPr>
        <w:t xml:space="preserve">4.Настоящее постановление вступает в силу со дня  его </w:t>
      </w:r>
      <w:r w:rsidR="005C0BA3" w:rsidRPr="004A7CF8">
        <w:rPr>
          <w:rFonts w:ascii="Arial" w:hAnsi="Arial" w:cs="Arial"/>
          <w:sz w:val="28"/>
          <w:szCs w:val="28"/>
          <w:lang w:eastAsia="ru-RU"/>
        </w:rPr>
        <w:t>подписания</w:t>
      </w:r>
      <w:r w:rsidRPr="004A7CF8">
        <w:rPr>
          <w:rFonts w:ascii="Arial" w:hAnsi="Arial" w:cs="Arial"/>
          <w:sz w:val="28"/>
          <w:szCs w:val="28"/>
          <w:lang w:eastAsia="ru-RU"/>
        </w:rPr>
        <w:t>.</w:t>
      </w:r>
    </w:p>
    <w:p w:rsidR="004A7CF8" w:rsidRDefault="004A7CF8" w:rsidP="007069A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</w:p>
    <w:p w:rsidR="004A7CF8" w:rsidRDefault="004A7CF8" w:rsidP="007069A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</w:p>
    <w:p w:rsidR="004A7CF8" w:rsidRDefault="004F50CC" w:rsidP="007069A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4A7CF8">
        <w:rPr>
          <w:rFonts w:ascii="Arial" w:hAnsi="Arial" w:cs="Arial"/>
          <w:sz w:val="28"/>
          <w:szCs w:val="28"/>
          <w:lang w:eastAsia="ru-RU"/>
        </w:rPr>
        <w:t xml:space="preserve">Глава </w:t>
      </w:r>
      <w:proofErr w:type="spellStart"/>
      <w:r w:rsidR="00007AA2">
        <w:rPr>
          <w:rFonts w:ascii="Arial" w:hAnsi="Arial" w:cs="Arial"/>
          <w:sz w:val="28"/>
          <w:szCs w:val="28"/>
          <w:lang w:eastAsia="ru-RU"/>
        </w:rPr>
        <w:t>Титовского</w:t>
      </w:r>
      <w:proofErr w:type="spellEnd"/>
      <w:r w:rsidRPr="004A7CF8">
        <w:rPr>
          <w:rFonts w:ascii="Arial" w:hAnsi="Arial" w:cs="Arial"/>
          <w:sz w:val="28"/>
          <w:szCs w:val="28"/>
          <w:lang w:eastAsia="ru-RU"/>
        </w:rPr>
        <w:t xml:space="preserve"> сельсовета</w:t>
      </w:r>
    </w:p>
    <w:p w:rsidR="00CE3409" w:rsidRPr="004A7CF8" w:rsidRDefault="004A7CF8" w:rsidP="007069A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Щигровского района                                             </w:t>
      </w:r>
      <w:r w:rsidR="004F50CC" w:rsidRPr="004A7CF8">
        <w:rPr>
          <w:rFonts w:ascii="Arial" w:hAnsi="Arial" w:cs="Arial"/>
          <w:sz w:val="28"/>
          <w:szCs w:val="28"/>
          <w:lang w:eastAsia="ru-RU"/>
        </w:rPr>
        <w:t xml:space="preserve"> </w:t>
      </w:r>
      <w:r w:rsidR="005C0BA3" w:rsidRPr="004A7CF8"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eastAsia="ru-RU"/>
        </w:rPr>
        <w:t xml:space="preserve">     </w:t>
      </w:r>
      <w:r w:rsidR="00007AA2">
        <w:rPr>
          <w:rFonts w:ascii="Arial" w:hAnsi="Arial" w:cs="Arial"/>
          <w:sz w:val="28"/>
          <w:szCs w:val="28"/>
          <w:lang w:eastAsia="ru-RU"/>
        </w:rPr>
        <w:t xml:space="preserve">            В.И.Делов</w:t>
      </w:r>
      <w:bookmarkStart w:id="0" w:name="_GoBack"/>
      <w:bookmarkEnd w:id="0"/>
    </w:p>
    <w:p w:rsidR="005C0BA3" w:rsidRDefault="004A7CF8" w:rsidP="007069AC">
      <w:pPr>
        <w:pStyle w:val="a7"/>
        <w:ind w:firstLine="5245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lastRenderedPageBreak/>
        <w:t>Приложение №1</w:t>
      </w:r>
    </w:p>
    <w:p w:rsidR="00CE3409" w:rsidRPr="004A7CF8" w:rsidRDefault="004A7CF8" w:rsidP="007069AC">
      <w:pPr>
        <w:spacing w:after="0" w:line="240" w:lineRule="auto"/>
        <w:ind w:firstLine="5245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к </w:t>
      </w:r>
      <w:r w:rsidR="00CE3409"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постановлени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ю </w:t>
      </w:r>
      <w:r w:rsidR="00CE3409"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администрации</w:t>
      </w:r>
    </w:p>
    <w:p w:rsidR="00CE3409" w:rsidRPr="004A7CF8" w:rsidRDefault="00007AA2" w:rsidP="007069AC">
      <w:pPr>
        <w:spacing w:after="0" w:line="240" w:lineRule="auto"/>
        <w:ind w:firstLine="5245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8"/>
          <w:szCs w:val="28"/>
          <w:lang w:eastAsia="ru-RU"/>
        </w:rPr>
        <w:t>Титовского</w:t>
      </w:r>
      <w:proofErr w:type="spellEnd"/>
      <w:r w:rsidR="00CE3409"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сельсовета</w:t>
      </w:r>
    </w:p>
    <w:p w:rsidR="007069AC" w:rsidRDefault="00CE3409" w:rsidP="007069AC">
      <w:pPr>
        <w:spacing w:after="0" w:line="240" w:lineRule="auto"/>
        <w:ind w:firstLine="5245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proofErr w:type="spellStart"/>
      <w:r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>Щигровсого</w:t>
      </w:r>
      <w:proofErr w:type="spellEnd"/>
      <w:r w:rsidRPr="004A7C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района</w:t>
      </w:r>
      <w:r w:rsidR="004A7CF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Курской области</w:t>
      </w:r>
    </w:p>
    <w:p w:rsidR="007069AC" w:rsidRDefault="007069AC" w:rsidP="007069AC">
      <w:pPr>
        <w:spacing w:after="0" w:line="240" w:lineRule="auto"/>
        <w:ind w:firstLine="5245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от «25» марта 2015г. №22</w:t>
      </w:r>
    </w:p>
    <w:p w:rsidR="003701A6" w:rsidRPr="004A7CF8" w:rsidRDefault="003701A6" w:rsidP="007069A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125F2" w:rsidRPr="004A7CF8" w:rsidRDefault="001125F2" w:rsidP="007069AC">
      <w:p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Кодекс</w:t>
      </w:r>
    </w:p>
    <w:p w:rsidR="001125F2" w:rsidRDefault="001125F2" w:rsidP="007069A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этики и служебного поведения муниципальных служащих</w:t>
      </w:r>
      <w:r w:rsid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007AA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Титовского</w:t>
      </w:r>
      <w:proofErr w:type="spellEnd"/>
      <w:r w:rsidR="00CE3409"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</w:t>
      </w:r>
      <w:r w:rsid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="00CE3409"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Щигровского</w:t>
      </w:r>
      <w:proofErr w:type="spellEnd"/>
      <w:r w:rsidR="00CE3409"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1125F2" w:rsidRPr="004A7CF8" w:rsidRDefault="001125F2" w:rsidP="007069AC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Общие положения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1.1. </w:t>
      </w:r>
      <w:proofErr w:type="gramStart"/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Кодекс этики и служебного поведения муниципальных служащих администрации  </w:t>
      </w:r>
      <w:proofErr w:type="spellStart"/>
      <w:r w:rsidR="00007AA2">
        <w:rPr>
          <w:rFonts w:ascii="Arial" w:eastAsia="Times New Roman" w:hAnsi="Arial" w:cs="Arial"/>
          <w:sz w:val="28"/>
          <w:szCs w:val="28"/>
          <w:lang w:eastAsia="ru-RU"/>
        </w:rPr>
        <w:t>Титовского</w:t>
      </w:r>
      <w:proofErr w:type="spellEnd"/>
      <w:r w:rsidR="00CE3409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(далее - Кодекс) разработан в соответствии с положениями Конституции Российской Федерации,  Международного кодекса поведения муниципальных должностных лиц (Резолюция 51/59 Генеральной Ассамблеи ООН от 12 декабря 1996 года), Модельного кодекса поведения для муниципальных служащих (приложение к Рекомендации Комитета министров Совета Европы от 11 мая 2000 года № R (2000) 10 о кодексахповедения</w:t>
      </w:r>
      <w:proofErr w:type="gramEnd"/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для муниципальных служащих), Федеральных законов от 25 декабря 2008 года № 273-ФЗ «О противодействии коррупции», от 27 мая 2003 года </w:t>
      </w:r>
      <w:hyperlink r:id="rId9" w:history="1">
        <w:r w:rsidRPr="004A7CF8">
          <w:rPr>
            <w:rFonts w:ascii="Arial" w:eastAsia="Times New Roman" w:hAnsi="Arial" w:cs="Arial"/>
            <w:sz w:val="28"/>
            <w:szCs w:val="28"/>
            <w:lang w:eastAsia="ru-RU"/>
          </w:rPr>
          <w:t>№ 58-ФЗ</w:t>
        </w:r>
      </w:hyperlink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«О системе государственной  службы   Российской   Федерации»,   от   2 марта 2007 года  № 25-ФЗ  «О муниципальной службе в Российской Федерации», других федеральных законов, содержащих ограничения, запреты и обязанности для государственных и муниципальных служащих, </w:t>
      </w:r>
      <w:hyperlink r:id="rId10" w:history="1">
        <w:r w:rsidRPr="004A7CF8">
          <w:rPr>
            <w:rFonts w:ascii="Arial" w:eastAsia="Times New Roman" w:hAnsi="Arial" w:cs="Arial"/>
            <w:color w:val="454545"/>
            <w:sz w:val="28"/>
            <w:szCs w:val="28"/>
            <w:u w:val="single"/>
            <w:lang w:eastAsia="ru-RU"/>
          </w:rPr>
          <w:t>Указа</w:t>
        </w:r>
      </w:hyperlink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Президента Российской Федерации от 12 августа 2002 года</w:t>
      </w:r>
      <w:proofErr w:type="gramEnd"/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№ 885 «Об утверждении общих принципов служебного поведения государственных служащих» и иных нормативных правовых актов Российской Федерации, а также </w:t>
      </w:r>
      <w:proofErr w:type="gramStart"/>
      <w:r w:rsidRPr="004A7CF8">
        <w:rPr>
          <w:rFonts w:ascii="Arial" w:eastAsia="Times New Roman" w:hAnsi="Arial" w:cs="Arial"/>
          <w:sz w:val="28"/>
          <w:szCs w:val="28"/>
          <w:lang w:eastAsia="ru-RU"/>
        </w:rPr>
        <w:t>основан</w:t>
      </w:r>
      <w:proofErr w:type="gramEnd"/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на общепризнанных нравственных принципах и нормах российского общества и государства.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   (далее муниципальные служащие) независимо от замещаемой ими должности.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1.3. Гражданин Российской Федерации при заключении договора на замещение должности муниципальной службы администрации  </w:t>
      </w:r>
      <w:proofErr w:type="spellStart"/>
      <w:r w:rsidR="00007AA2">
        <w:rPr>
          <w:rFonts w:ascii="Arial" w:eastAsia="Times New Roman" w:hAnsi="Arial" w:cs="Arial"/>
          <w:sz w:val="28"/>
          <w:szCs w:val="28"/>
          <w:lang w:eastAsia="ru-RU"/>
        </w:rPr>
        <w:t>Титовского</w:t>
      </w:r>
      <w:proofErr w:type="spellEnd"/>
      <w:r w:rsidR="005C0BA3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C7ADB" w:rsidRPr="004A7CF8">
        <w:rPr>
          <w:rFonts w:ascii="Arial" w:eastAsia="Times New Roman" w:hAnsi="Arial" w:cs="Arial"/>
          <w:sz w:val="28"/>
          <w:szCs w:val="28"/>
          <w:lang w:eastAsia="ru-RU"/>
        </w:rPr>
        <w:t>сельсовета</w:t>
      </w:r>
      <w:r w:rsidR="005C0BA3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C7ADB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0C7ADB" w:rsidRPr="004A7CF8">
        <w:rPr>
          <w:rFonts w:ascii="Arial" w:eastAsia="Times New Roman" w:hAnsi="Arial" w:cs="Arial"/>
          <w:sz w:val="28"/>
          <w:szCs w:val="28"/>
          <w:lang w:eastAsia="ru-RU"/>
        </w:rPr>
        <w:t>Щигровского</w:t>
      </w:r>
      <w:proofErr w:type="spellEnd"/>
      <w:r w:rsidR="000C7ADB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района </w:t>
      </w: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(далее - муниципальной службы) обязан ознакомиться с положениями Кодекса и соблюдать их в процессе своей служебной деятельности.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1.4.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</w:t>
      </w:r>
      <w:r w:rsidRPr="004A7CF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служащего поведения в отношениях с ним в соответствии с положениями Кодекса.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1.5.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1.6. Кодекс призван повысить эффективность выполнения муниципальными служащими своих должностных обязанностей.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1.7.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 </w:t>
      </w:r>
    </w:p>
    <w:p w:rsidR="001125F2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>1.8. Знание и соблюдение муниципальными служащими положений Кодекса является одним из критериев оценки качества их профессиональной деяте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>льности и служебного поведения.</w:t>
      </w:r>
    </w:p>
    <w:p w:rsidR="004A7CF8" w:rsidRPr="004A7CF8" w:rsidRDefault="004A7CF8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125F2" w:rsidRPr="004A7CF8" w:rsidRDefault="001125F2" w:rsidP="007069AC">
      <w:pPr>
        <w:pStyle w:val="a8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Основные принципы и правила служебного</w:t>
      </w:r>
      <w:r w:rsidR="004A7CF8"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поведения муниципальных служащих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2.2. Муниципальные служащие, осознавая ответственность перед государством, обществом и гражданами, призваны: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муниципальных служащих;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осуществлять свою деятельность в пределах полномочий органа местного самоуправления;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- уведомлять представителя нанимателя (работодателя), обо всех случаях обращения к муниципальному служащему каких-либо лиц в целях склонения к совершению коррупционных правонарушений;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соблюдать установленные федеральными законами ограничения и запреты, исполнять обязанности, связанные с прохождением муниципальной службы;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соблюдать нормы служебной, профессиональной этики и правила делового поведения;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проявлять корректность и внимательность в обращении с гражданами и должностными лицами;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соблюдать установленные в органе местного самоуправления правила публичных выступлений и предоставления служебной информации;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воздерживаться в публичных выступлениях, в том числе в средствах массовой информации, от обозначения стоимости товаров, работ, услуг и иных </w:t>
      </w:r>
      <w:proofErr w:type="gramStart"/>
      <w:r w:rsidRPr="004A7CF8">
        <w:rPr>
          <w:rFonts w:ascii="Arial" w:eastAsia="Times New Roman" w:hAnsi="Arial" w:cs="Arial"/>
          <w:sz w:val="28"/>
          <w:szCs w:val="28"/>
          <w:lang w:eastAsia="ru-RU"/>
        </w:rPr>
        <w:t>объектов</w:t>
      </w:r>
      <w:proofErr w:type="gramEnd"/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гражданских прав, сумм сделок, показателей бюджетов всех уровней, размеров муниципальных заимствований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</w:t>
      </w:r>
      <w:r w:rsidRPr="004A7CF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международными договорами Российской Федерации обычаями делового оборота;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2.3. </w:t>
      </w:r>
      <w:proofErr w:type="gramStart"/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Муниципальные служащие обязаны соблюдать </w:t>
      </w:r>
      <w:hyperlink r:id="rId11" w:history="1">
        <w:r w:rsidRPr="004A7CF8">
          <w:rPr>
            <w:rFonts w:ascii="Arial" w:eastAsia="Times New Roman" w:hAnsi="Arial" w:cs="Arial"/>
            <w:sz w:val="28"/>
            <w:szCs w:val="28"/>
            <w:lang w:eastAsia="ru-RU"/>
          </w:rPr>
          <w:t>Конституцию</w:t>
        </w:r>
      </w:hyperlink>
      <w:r w:rsidR="005C0BA3" w:rsidRPr="004A7CF8">
        <w:rPr>
          <w:rFonts w:ascii="Arial" w:hAnsi="Arial" w:cs="Arial"/>
          <w:sz w:val="28"/>
          <w:szCs w:val="28"/>
        </w:rPr>
        <w:t xml:space="preserve"> 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>Российской Федерации,</w:t>
      </w: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федеральные конституционные и федеральные законы, муниципальные правовые акты, а также иные нормативные акты Российской Федерации. </w:t>
      </w:r>
      <w:proofErr w:type="gramEnd"/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2.7.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2.8.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2.9.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2.10.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2.11. Муниципальный служащий, наделенный организационно-распорядительными полномочиями по отношению к другим муниципальным служащим, призван: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принимать меры по предотвращению и урегулированию конфликта интересов;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принимать меры по предупреждению коррупции;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не допускать случаев принуждения муниципальных служащих к участию в деятельности политических партий и общественных объединений.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2.12.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>2.13.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>аких действий или бездействия.</w:t>
      </w:r>
    </w:p>
    <w:p w:rsidR="004A7CF8" w:rsidRDefault="004A7CF8" w:rsidP="007069A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125F2" w:rsidRPr="004A7CF8" w:rsidRDefault="001125F2" w:rsidP="007069AC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Этические правила служебного</w:t>
      </w:r>
      <w:r w:rsidR="004A7CF8"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поведения муниципальных служащих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3.1.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4A7CF8">
        <w:rPr>
          <w:rFonts w:ascii="Arial" w:eastAsia="Times New Roman" w:hAnsi="Arial" w:cs="Arial"/>
          <w:sz w:val="28"/>
          <w:szCs w:val="28"/>
          <w:lang w:eastAsia="ru-RU"/>
        </w:rPr>
        <w:t>ценностью</w:t>
      </w:r>
      <w:proofErr w:type="gramEnd"/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>тоинства, своего доброго имени.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3.2. В служебном поведении муниципальный служащий воздерживается </w:t>
      </w:r>
      <w:proofErr w:type="gramStart"/>
      <w:r w:rsidRPr="004A7CF8">
        <w:rPr>
          <w:rFonts w:ascii="Arial" w:eastAsia="Times New Roman" w:hAnsi="Arial" w:cs="Arial"/>
          <w:sz w:val="28"/>
          <w:szCs w:val="28"/>
          <w:lang w:eastAsia="ru-RU"/>
        </w:rPr>
        <w:t>от</w:t>
      </w:r>
      <w:proofErr w:type="gramEnd"/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1125F2" w:rsidRPr="004A7CF8" w:rsidRDefault="004A7CF8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-</w:t>
      </w:r>
      <w:r w:rsidR="001125F2"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</w:t>
      </w:r>
      <w:r>
        <w:rPr>
          <w:rFonts w:ascii="Arial" w:eastAsia="Times New Roman" w:hAnsi="Arial" w:cs="Arial"/>
          <w:sz w:val="28"/>
          <w:szCs w:val="28"/>
          <w:lang w:eastAsia="ru-RU"/>
        </w:rPr>
        <w:t>х или религиозных предпочтений;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- курения в помещениях зданий администрации, а также во время служебных совещаний, бесед, иного служебного общения с гражданами.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1125F2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>3.4.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>, традиционность, аккуратность.</w:t>
      </w:r>
    </w:p>
    <w:p w:rsidR="004A7CF8" w:rsidRPr="004A7CF8" w:rsidRDefault="004A7CF8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125F2" w:rsidRDefault="001125F2" w:rsidP="007069AC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4. Ответственность за нарушение положений Кодекса</w:t>
      </w:r>
    </w:p>
    <w:p w:rsidR="004A7CF8" w:rsidRPr="004A7CF8" w:rsidRDefault="004A7CF8" w:rsidP="007069AC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1125F2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 xml:space="preserve">4.1.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 </w:t>
      </w:r>
    </w:p>
    <w:p w:rsidR="00E67114" w:rsidRPr="004A7CF8" w:rsidRDefault="001125F2" w:rsidP="007069A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A7CF8">
        <w:rPr>
          <w:rFonts w:ascii="Arial" w:eastAsia="Times New Roman" w:hAnsi="Arial" w:cs="Arial"/>
          <w:sz w:val="28"/>
          <w:szCs w:val="28"/>
          <w:lang w:eastAsia="ru-RU"/>
        </w:rPr>
        <w:t>4.2.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</w:t>
      </w:r>
      <w:r w:rsidR="004A7CF8">
        <w:rPr>
          <w:rFonts w:ascii="Arial" w:eastAsia="Times New Roman" w:hAnsi="Arial" w:cs="Arial"/>
          <w:sz w:val="28"/>
          <w:szCs w:val="28"/>
          <w:lang w:eastAsia="ru-RU"/>
        </w:rPr>
        <w:t>жении дисциплинарных взысканий.</w:t>
      </w:r>
    </w:p>
    <w:sectPr w:rsidR="00E67114" w:rsidRPr="004A7CF8" w:rsidSect="004A7CF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6739"/>
    <w:multiLevelType w:val="hybridMultilevel"/>
    <w:tmpl w:val="4F40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25F2"/>
    <w:rsid w:val="00007AA2"/>
    <w:rsid w:val="000C7ADB"/>
    <w:rsid w:val="001125F2"/>
    <w:rsid w:val="003701A6"/>
    <w:rsid w:val="004A7CF8"/>
    <w:rsid w:val="004F50CC"/>
    <w:rsid w:val="005B1F3D"/>
    <w:rsid w:val="005C0BA3"/>
    <w:rsid w:val="005C5ABA"/>
    <w:rsid w:val="007069AC"/>
    <w:rsid w:val="00CE3409"/>
    <w:rsid w:val="00DE1D91"/>
    <w:rsid w:val="00E67114"/>
    <w:rsid w:val="00E71232"/>
    <w:rsid w:val="00FE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5F2"/>
    <w:rPr>
      <w:color w:val="454545"/>
      <w:u w:val="single"/>
    </w:rPr>
  </w:style>
  <w:style w:type="paragraph" w:styleId="a4">
    <w:name w:val="Normal (Web)"/>
    <w:basedOn w:val="a"/>
    <w:uiPriority w:val="99"/>
    <w:unhideWhenUsed/>
    <w:rsid w:val="0011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1">
    <w:name w:val="news-date-time1"/>
    <w:basedOn w:val="a0"/>
    <w:rsid w:val="001125F2"/>
    <w:rPr>
      <w:color w:val="486DAA"/>
    </w:rPr>
  </w:style>
  <w:style w:type="paragraph" w:styleId="a5">
    <w:name w:val="Balloon Text"/>
    <w:basedOn w:val="a"/>
    <w:link w:val="a6"/>
    <w:uiPriority w:val="99"/>
    <w:semiHidden/>
    <w:unhideWhenUsed/>
    <w:rsid w:val="004F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0C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C0BA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A7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78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80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ob.ru/aktualno/npa/postanovleniya/276048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F019AB446A950977A1EDFA8B1D1DF7D441E37FFBAB9CF8662E9093141f9N5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F019AB446A950977A1EDFA8B1D1DF7D471339FDB6E6988433BC07f3N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F019AB446A950977A1EDFA8B1D1DF7D4D123BF8B4BB928C6AB00533469ACD834F4C88CC0456F1f1N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019AB446A950977A1EDFA8B1D1DF7D441F36F0B5B4CF8662E9093141959294480584CD0456F21Cf6N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2015-03-25T11:24:00Z</cp:lastPrinted>
  <dcterms:created xsi:type="dcterms:W3CDTF">2015-03-15T18:04:00Z</dcterms:created>
  <dcterms:modified xsi:type="dcterms:W3CDTF">2019-03-21T12:10:00Z</dcterms:modified>
</cp:coreProperties>
</file>